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5006" w14:textId="77777777" w:rsidR="003770A8" w:rsidRDefault="008E7F05">
      <w:pPr>
        <w:spacing w:after="0"/>
        <w:ind w:left="0" w:hanging="2"/>
        <w:jc w:val="both"/>
        <w:rPr>
          <w:sz w:val="24"/>
          <w:szCs w:val="24"/>
        </w:rPr>
      </w:pPr>
      <w:r>
        <w:rPr>
          <w:noProof/>
        </w:rPr>
        <w:drawing>
          <wp:anchor distT="0" distB="0" distL="114935" distR="114935" simplePos="0" relativeHeight="251658240" behindDoc="0" locked="0" layoutInCell="1" hidden="0" allowOverlap="1" wp14:anchorId="04BA6324" wp14:editId="7D7A1D7D">
            <wp:simplePos x="0" y="0"/>
            <wp:positionH relativeFrom="column">
              <wp:posOffset>2601595</wp:posOffset>
            </wp:positionH>
            <wp:positionV relativeFrom="paragraph">
              <wp:posOffset>0</wp:posOffset>
            </wp:positionV>
            <wp:extent cx="552450" cy="495300"/>
            <wp:effectExtent l="0" t="0" r="0" b="0"/>
            <wp:wrapSquare wrapText="bothSides" distT="0" distB="0" distL="114935" distR="114935"/>
            <wp:docPr id="10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2450" cy="495300"/>
                    </a:xfrm>
                    <a:prstGeom prst="rect">
                      <a:avLst/>
                    </a:prstGeom>
                    <a:ln/>
                  </pic:spPr>
                </pic:pic>
              </a:graphicData>
            </a:graphic>
          </wp:anchor>
        </w:drawing>
      </w:r>
    </w:p>
    <w:p w14:paraId="7A44D124" w14:textId="77777777" w:rsidR="003770A8" w:rsidRDefault="003770A8">
      <w:pPr>
        <w:spacing w:after="0"/>
        <w:ind w:left="0" w:hanging="2"/>
        <w:jc w:val="both"/>
        <w:rPr>
          <w:sz w:val="24"/>
          <w:szCs w:val="24"/>
        </w:rPr>
      </w:pPr>
    </w:p>
    <w:p w14:paraId="3D183F8D" w14:textId="77777777" w:rsidR="003770A8" w:rsidRDefault="003770A8">
      <w:pPr>
        <w:pBdr>
          <w:top w:val="nil"/>
          <w:left w:val="nil"/>
          <w:bottom w:val="nil"/>
          <w:right w:val="nil"/>
          <w:between w:val="nil"/>
        </w:pBdr>
        <w:tabs>
          <w:tab w:val="center" w:pos="4252"/>
          <w:tab w:val="right" w:pos="8504"/>
        </w:tabs>
        <w:spacing w:after="0" w:line="240" w:lineRule="auto"/>
        <w:ind w:left="0" w:hanging="2"/>
        <w:rPr>
          <w:sz w:val="24"/>
          <w:szCs w:val="24"/>
        </w:rPr>
      </w:pPr>
    </w:p>
    <w:p w14:paraId="664AC63C" w14:textId="77777777" w:rsidR="003770A8" w:rsidRDefault="008E7F05">
      <w:pPr>
        <w:pBdr>
          <w:top w:val="nil"/>
          <w:left w:val="nil"/>
          <w:bottom w:val="nil"/>
          <w:right w:val="nil"/>
          <w:between w:val="nil"/>
        </w:pBdr>
        <w:tabs>
          <w:tab w:val="center" w:pos="4252"/>
          <w:tab w:val="right" w:pos="8504"/>
        </w:tabs>
        <w:spacing w:after="0" w:line="240" w:lineRule="auto"/>
        <w:ind w:left="0" w:hanging="2"/>
        <w:rPr>
          <w:color w:val="000000"/>
          <w:sz w:val="24"/>
          <w:szCs w:val="24"/>
        </w:rPr>
      </w:pPr>
      <w:r>
        <w:rPr>
          <w:color w:val="000000"/>
          <w:sz w:val="24"/>
          <w:szCs w:val="24"/>
        </w:rPr>
        <w:t>GOVERNO DO ESTADO DO ESPÍRITO SANTO</w:t>
      </w:r>
    </w:p>
    <w:p w14:paraId="5DA3C69C" w14:textId="77777777" w:rsidR="003770A8" w:rsidRDefault="008E7F05">
      <w:pPr>
        <w:pBdr>
          <w:top w:val="nil"/>
          <w:left w:val="nil"/>
          <w:bottom w:val="nil"/>
          <w:right w:val="nil"/>
          <w:between w:val="nil"/>
        </w:pBdr>
        <w:tabs>
          <w:tab w:val="center" w:pos="4252"/>
          <w:tab w:val="right" w:pos="8504"/>
        </w:tabs>
        <w:spacing w:after="0" w:line="240" w:lineRule="auto"/>
        <w:ind w:left="0" w:hanging="2"/>
        <w:rPr>
          <w:color w:val="000000"/>
          <w:sz w:val="24"/>
          <w:szCs w:val="24"/>
        </w:rPr>
      </w:pPr>
      <w:r>
        <w:rPr>
          <w:color w:val="000000"/>
          <w:sz w:val="24"/>
          <w:szCs w:val="24"/>
        </w:rPr>
        <w:t>SECRETARIA DE ESTADO DA EDUCAÇÃO</w:t>
      </w:r>
    </w:p>
    <w:p w14:paraId="6F072E34" w14:textId="77777777" w:rsidR="003770A8" w:rsidRDefault="008E7F05">
      <w:pPr>
        <w:ind w:left="0" w:hanging="2"/>
        <w:rPr>
          <w:sz w:val="24"/>
          <w:szCs w:val="24"/>
          <w:u w:val="single"/>
        </w:rPr>
      </w:pPr>
      <w:r>
        <w:rPr>
          <w:sz w:val="24"/>
          <w:szCs w:val="24"/>
        </w:rPr>
        <w:t xml:space="preserve">EEEFM </w:t>
      </w:r>
      <w:r>
        <w:rPr>
          <w:sz w:val="24"/>
          <w:szCs w:val="24"/>
          <w:highlight w:val="yellow"/>
          <w:u w:val="single"/>
        </w:rPr>
        <w:t>XXXXXXXXXXXXXXXXXX</w:t>
      </w:r>
    </w:p>
    <w:p w14:paraId="01847170" w14:textId="77777777" w:rsidR="003770A8" w:rsidRDefault="003770A8">
      <w:pPr>
        <w:ind w:left="0" w:hanging="2"/>
        <w:rPr>
          <w:sz w:val="24"/>
          <w:szCs w:val="24"/>
        </w:rPr>
      </w:pPr>
    </w:p>
    <w:p w14:paraId="51008292" w14:textId="77777777" w:rsidR="003770A8" w:rsidRDefault="003770A8">
      <w:pPr>
        <w:ind w:left="0" w:hanging="2"/>
        <w:jc w:val="both"/>
        <w:rPr>
          <w:sz w:val="24"/>
          <w:szCs w:val="24"/>
        </w:rPr>
      </w:pPr>
    </w:p>
    <w:p w14:paraId="1B9DED50" w14:textId="77777777" w:rsidR="003770A8" w:rsidRDefault="003770A8">
      <w:pPr>
        <w:ind w:left="0" w:hanging="2"/>
        <w:jc w:val="both"/>
        <w:rPr>
          <w:sz w:val="24"/>
          <w:szCs w:val="24"/>
        </w:rPr>
      </w:pPr>
    </w:p>
    <w:p w14:paraId="14A5E5F0" w14:textId="77777777" w:rsidR="003770A8" w:rsidRDefault="008E7F05">
      <w:pPr>
        <w:ind w:left="1" w:hanging="3"/>
        <w:rPr>
          <w:sz w:val="32"/>
          <w:szCs w:val="32"/>
        </w:rPr>
      </w:pPr>
      <w:r>
        <w:rPr>
          <w:b/>
          <w:sz w:val="32"/>
          <w:szCs w:val="32"/>
        </w:rPr>
        <w:t>PLANO DE CURSO</w:t>
      </w:r>
    </w:p>
    <w:p w14:paraId="3B72F3CA" w14:textId="77777777" w:rsidR="003770A8" w:rsidRDefault="003770A8">
      <w:pPr>
        <w:ind w:left="0" w:hanging="2"/>
        <w:rPr>
          <w:sz w:val="24"/>
          <w:szCs w:val="24"/>
        </w:rPr>
      </w:pPr>
    </w:p>
    <w:p w14:paraId="43FF70C9" w14:textId="77777777" w:rsidR="003770A8" w:rsidRDefault="003770A8">
      <w:pPr>
        <w:ind w:left="0" w:hanging="2"/>
        <w:jc w:val="both"/>
        <w:rPr>
          <w:sz w:val="24"/>
          <w:szCs w:val="24"/>
        </w:rPr>
      </w:pPr>
    </w:p>
    <w:p w14:paraId="3996B825" w14:textId="77777777" w:rsidR="003770A8" w:rsidRDefault="003770A8">
      <w:pPr>
        <w:ind w:left="0" w:hanging="2"/>
        <w:jc w:val="both"/>
        <w:rPr>
          <w:sz w:val="24"/>
          <w:szCs w:val="24"/>
        </w:rPr>
      </w:pPr>
    </w:p>
    <w:p w14:paraId="66233736" w14:textId="77777777" w:rsidR="003770A8" w:rsidRDefault="003770A8">
      <w:pPr>
        <w:pBdr>
          <w:top w:val="nil"/>
          <w:left w:val="nil"/>
          <w:bottom w:val="nil"/>
          <w:right w:val="nil"/>
          <w:between w:val="nil"/>
        </w:pBdr>
        <w:ind w:left="0" w:hanging="2"/>
        <w:jc w:val="both"/>
        <w:rPr>
          <w:color w:val="000000"/>
          <w:sz w:val="24"/>
          <w:szCs w:val="24"/>
        </w:rPr>
      </w:pPr>
    </w:p>
    <w:tbl>
      <w:tblPr>
        <w:tblStyle w:val="72"/>
        <w:tblW w:w="889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8890"/>
      </w:tblGrid>
      <w:tr w:rsidR="003770A8" w14:paraId="368C5915" w14:textId="77777777">
        <w:trPr>
          <w:trHeight w:val="312"/>
        </w:trPr>
        <w:tc>
          <w:tcPr>
            <w:tcW w:w="8890" w:type="dxa"/>
          </w:tcPr>
          <w:p w14:paraId="7009EF4D" w14:textId="77777777" w:rsidR="003770A8" w:rsidRDefault="003770A8">
            <w:pPr>
              <w:pBdr>
                <w:top w:val="nil"/>
                <w:left w:val="nil"/>
                <w:bottom w:val="nil"/>
                <w:right w:val="nil"/>
                <w:between w:val="nil"/>
              </w:pBdr>
              <w:spacing w:after="0" w:line="276" w:lineRule="auto"/>
              <w:ind w:left="0" w:hanging="2"/>
              <w:jc w:val="left"/>
              <w:rPr>
                <w:color w:val="000000"/>
                <w:sz w:val="24"/>
                <w:szCs w:val="24"/>
              </w:rPr>
            </w:pPr>
          </w:p>
          <w:tbl>
            <w:tblPr>
              <w:tblStyle w:val="71"/>
              <w:tblW w:w="889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8890"/>
            </w:tblGrid>
            <w:tr w:rsidR="003770A8" w14:paraId="33F04D95" w14:textId="77777777">
              <w:trPr>
                <w:trHeight w:val="312"/>
              </w:trPr>
              <w:tc>
                <w:tcPr>
                  <w:tcW w:w="8890" w:type="dxa"/>
                </w:tcPr>
                <w:p w14:paraId="482E5143" w14:textId="267770C2" w:rsidR="003770A8" w:rsidRPr="00FF2372" w:rsidRDefault="00462743">
                  <w:pPr>
                    <w:spacing w:after="0" w:line="240" w:lineRule="auto"/>
                    <w:ind w:left="0" w:hanging="2"/>
                    <w:rPr>
                      <w:color w:val="000000"/>
                      <w:sz w:val="24"/>
                      <w:szCs w:val="24"/>
                      <w:highlight w:val="yellow"/>
                    </w:rPr>
                  </w:pPr>
                  <w:r w:rsidRPr="00FF2372">
                    <w:rPr>
                      <w:b/>
                      <w:bCs/>
                      <w:color w:val="000000"/>
                      <w:sz w:val="24"/>
                      <w:szCs w:val="24"/>
                      <w:highlight w:val="yellow"/>
                    </w:rPr>
                    <w:t xml:space="preserve">CURSO DE QUALIFICAÇÃO PROFISSIONAL EM ASSISTENTE DE LOGÍSTICA, EIXO TECNOLÓGICO </w:t>
                  </w:r>
                  <w:r w:rsidR="00820C77" w:rsidRPr="00FF2372">
                    <w:rPr>
                      <w:b/>
                      <w:bCs/>
                      <w:color w:val="000000"/>
                      <w:sz w:val="24"/>
                      <w:szCs w:val="24"/>
                      <w:highlight w:val="yellow"/>
                    </w:rPr>
                    <w:t xml:space="preserve">DE </w:t>
                  </w:r>
                  <w:r w:rsidRPr="00FF2372">
                    <w:rPr>
                      <w:b/>
                      <w:bCs/>
                      <w:color w:val="000000"/>
                      <w:sz w:val="24"/>
                      <w:szCs w:val="24"/>
                      <w:highlight w:val="yellow"/>
                    </w:rPr>
                    <w:t>GESTÃO E NEGÓCIOS, INTEGRADO AO ENSINO MÉDIO, NA MODALIDADE DE EDUCAÇÃO DE JOVENS E ADULTOS – EJA – CICLO 4</w:t>
                  </w:r>
                </w:p>
              </w:tc>
            </w:tr>
            <w:tr w:rsidR="003770A8" w14:paraId="5391653D" w14:textId="77777777">
              <w:trPr>
                <w:trHeight w:val="312"/>
              </w:trPr>
              <w:tc>
                <w:tcPr>
                  <w:tcW w:w="8890" w:type="dxa"/>
                </w:tcPr>
                <w:p w14:paraId="24DD2998" w14:textId="77777777" w:rsidR="003770A8" w:rsidRPr="00FF2372" w:rsidRDefault="003770A8">
                  <w:pPr>
                    <w:spacing w:after="0" w:line="240" w:lineRule="auto"/>
                    <w:ind w:left="0" w:hanging="2"/>
                    <w:rPr>
                      <w:color w:val="000000"/>
                      <w:sz w:val="24"/>
                      <w:szCs w:val="24"/>
                      <w:highlight w:val="yellow"/>
                    </w:rPr>
                  </w:pPr>
                </w:p>
              </w:tc>
            </w:tr>
          </w:tbl>
          <w:p w14:paraId="0BE5B7C5" w14:textId="77777777" w:rsidR="003770A8" w:rsidRDefault="003770A8">
            <w:pPr>
              <w:spacing w:line="480" w:lineRule="auto"/>
              <w:ind w:left="0" w:hanging="2"/>
              <w:rPr>
                <w:sz w:val="24"/>
                <w:szCs w:val="24"/>
              </w:rPr>
            </w:pPr>
          </w:p>
          <w:p w14:paraId="06C7B58B" w14:textId="77777777" w:rsidR="003770A8" w:rsidRDefault="003770A8">
            <w:pPr>
              <w:spacing w:after="0" w:line="240" w:lineRule="auto"/>
              <w:ind w:left="0" w:hanging="2"/>
              <w:rPr>
                <w:color w:val="000000"/>
                <w:sz w:val="24"/>
                <w:szCs w:val="24"/>
              </w:rPr>
            </w:pPr>
          </w:p>
        </w:tc>
      </w:tr>
    </w:tbl>
    <w:p w14:paraId="41424E53" w14:textId="77777777" w:rsidR="003770A8" w:rsidRDefault="003770A8">
      <w:pPr>
        <w:spacing w:line="480" w:lineRule="auto"/>
        <w:ind w:left="0" w:hanging="2"/>
        <w:rPr>
          <w:sz w:val="24"/>
          <w:szCs w:val="24"/>
        </w:rPr>
      </w:pPr>
    </w:p>
    <w:p w14:paraId="27C39BDF" w14:textId="77777777" w:rsidR="003770A8" w:rsidRDefault="003770A8">
      <w:pPr>
        <w:ind w:left="0" w:hanging="2"/>
        <w:jc w:val="both"/>
        <w:rPr>
          <w:sz w:val="24"/>
          <w:szCs w:val="24"/>
        </w:rPr>
      </w:pPr>
    </w:p>
    <w:p w14:paraId="163F8C10" w14:textId="77777777" w:rsidR="003770A8" w:rsidRDefault="003770A8">
      <w:pPr>
        <w:ind w:left="0" w:hanging="2"/>
        <w:jc w:val="both"/>
        <w:rPr>
          <w:sz w:val="24"/>
          <w:szCs w:val="24"/>
        </w:rPr>
      </w:pPr>
    </w:p>
    <w:p w14:paraId="1EECF152" w14:textId="77777777" w:rsidR="003770A8" w:rsidRDefault="003770A8">
      <w:pPr>
        <w:ind w:left="0" w:hanging="2"/>
        <w:jc w:val="both"/>
        <w:rPr>
          <w:sz w:val="24"/>
          <w:szCs w:val="24"/>
        </w:rPr>
      </w:pPr>
    </w:p>
    <w:p w14:paraId="02F2906A" w14:textId="77777777" w:rsidR="003770A8" w:rsidRDefault="003770A8">
      <w:pPr>
        <w:ind w:left="0" w:hanging="2"/>
        <w:jc w:val="both"/>
        <w:rPr>
          <w:sz w:val="24"/>
          <w:szCs w:val="24"/>
        </w:rPr>
      </w:pPr>
    </w:p>
    <w:p w14:paraId="2E9AD9C6" w14:textId="77777777" w:rsidR="003770A8" w:rsidRDefault="003770A8">
      <w:pPr>
        <w:ind w:left="0" w:hanging="2"/>
        <w:jc w:val="both"/>
        <w:rPr>
          <w:sz w:val="24"/>
          <w:szCs w:val="24"/>
        </w:rPr>
      </w:pPr>
    </w:p>
    <w:p w14:paraId="05A13B4E" w14:textId="77777777" w:rsidR="003770A8" w:rsidRDefault="003770A8">
      <w:pPr>
        <w:ind w:left="0" w:hanging="2"/>
        <w:jc w:val="both"/>
        <w:rPr>
          <w:sz w:val="24"/>
          <w:szCs w:val="24"/>
        </w:rPr>
      </w:pPr>
    </w:p>
    <w:p w14:paraId="156CD690" w14:textId="77777777" w:rsidR="003770A8" w:rsidRDefault="003770A8">
      <w:pPr>
        <w:ind w:left="0" w:hanging="2"/>
        <w:jc w:val="both"/>
        <w:rPr>
          <w:sz w:val="24"/>
          <w:szCs w:val="24"/>
        </w:rPr>
      </w:pPr>
    </w:p>
    <w:p w14:paraId="0B7000C6" w14:textId="77777777" w:rsidR="003770A8" w:rsidRDefault="003770A8">
      <w:pPr>
        <w:ind w:left="0" w:hanging="2"/>
        <w:jc w:val="both"/>
        <w:rPr>
          <w:sz w:val="24"/>
          <w:szCs w:val="24"/>
        </w:rPr>
      </w:pPr>
    </w:p>
    <w:p w14:paraId="62DA50B8" w14:textId="77777777" w:rsidR="003770A8" w:rsidRDefault="003770A8">
      <w:pPr>
        <w:ind w:left="0" w:hanging="2"/>
        <w:jc w:val="both"/>
        <w:rPr>
          <w:sz w:val="24"/>
          <w:szCs w:val="24"/>
        </w:rPr>
      </w:pPr>
    </w:p>
    <w:p w14:paraId="6C5783CC" w14:textId="77777777" w:rsidR="003770A8" w:rsidRDefault="003770A8">
      <w:pPr>
        <w:ind w:left="0" w:hanging="2"/>
        <w:jc w:val="both"/>
        <w:rPr>
          <w:sz w:val="24"/>
          <w:szCs w:val="24"/>
        </w:rPr>
      </w:pPr>
    </w:p>
    <w:p w14:paraId="74682AF5" w14:textId="77777777" w:rsidR="003770A8" w:rsidRDefault="003770A8">
      <w:pPr>
        <w:ind w:left="0" w:hanging="2"/>
        <w:jc w:val="both"/>
        <w:rPr>
          <w:sz w:val="24"/>
          <w:szCs w:val="24"/>
        </w:rPr>
      </w:pPr>
    </w:p>
    <w:p w14:paraId="5B44F0F6" w14:textId="77777777" w:rsidR="003770A8" w:rsidRDefault="003770A8">
      <w:pPr>
        <w:ind w:left="0" w:hanging="2"/>
        <w:jc w:val="both"/>
        <w:rPr>
          <w:sz w:val="24"/>
          <w:szCs w:val="24"/>
        </w:rPr>
      </w:pPr>
    </w:p>
    <w:p w14:paraId="7EDD0639" w14:textId="77777777" w:rsidR="003770A8" w:rsidRPr="00426547" w:rsidRDefault="008E7F05">
      <w:pPr>
        <w:spacing w:after="0" w:line="240" w:lineRule="auto"/>
        <w:ind w:left="0" w:hanging="2"/>
        <w:rPr>
          <w:sz w:val="24"/>
          <w:szCs w:val="24"/>
          <w:highlight w:val="yellow"/>
        </w:rPr>
      </w:pPr>
      <w:r w:rsidRPr="00426547">
        <w:rPr>
          <w:b/>
          <w:sz w:val="24"/>
          <w:szCs w:val="24"/>
          <w:highlight w:val="yellow"/>
        </w:rPr>
        <w:t>Município/ES</w:t>
      </w:r>
    </w:p>
    <w:p w14:paraId="0044B864" w14:textId="60EE3515" w:rsidR="003770A8" w:rsidRDefault="00426547">
      <w:pPr>
        <w:tabs>
          <w:tab w:val="center" w:pos="4703"/>
          <w:tab w:val="left" w:pos="6577"/>
        </w:tabs>
        <w:spacing w:after="0" w:line="240" w:lineRule="auto"/>
        <w:ind w:left="0" w:hanging="2"/>
        <w:rPr>
          <w:sz w:val="24"/>
          <w:szCs w:val="24"/>
        </w:rPr>
      </w:pPr>
      <w:r w:rsidRPr="00426547">
        <w:rPr>
          <w:b/>
          <w:sz w:val="24"/>
          <w:szCs w:val="24"/>
          <w:highlight w:val="yellow"/>
        </w:rPr>
        <w:t>Mês/Ano</w:t>
      </w:r>
    </w:p>
    <w:p w14:paraId="67627538" w14:textId="77777777" w:rsidR="003770A8" w:rsidRDefault="003770A8">
      <w:pPr>
        <w:tabs>
          <w:tab w:val="center" w:pos="4703"/>
          <w:tab w:val="left" w:pos="6577"/>
        </w:tabs>
        <w:ind w:left="0" w:hanging="2"/>
        <w:rPr>
          <w:sz w:val="24"/>
          <w:szCs w:val="24"/>
        </w:rPr>
      </w:pPr>
    </w:p>
    <w:p w14:paraId="4737DB95" w14:textId="77777777" w:rsidR="003770A8" w:rsidRDefault="003770A8">
      <w:pPr>
        <w:tabs>
          <w:tab w:val="center" w:pos="4703"/>
          <w:tab w:val="left" w:pos="6577"/>
        </w:tabs>
        <w:ind w:left="0" w:hanging="2"/>
        <w:rPr>
          <w:sz w:val="24"/>
          <w:szCs w:val="24"/>
        </w:rPr>
      </w:pPr>
    </w:p>
    <w:p w14:paraId="44EFBD1E" w14:textId="77777777" w:rsidR="003770A8" w:rsidRDefault="003770A8">
      <w:pPr>
        <w:tabs>
          <w:tab w:val="center" w:pos="4703"/>
          <w:tab w:val="left" w:pos="6577"/>
        </w:tabs>
        <w:ind w:left="0" w:hanging="2"/>
        <w:rPr>
          <w:sz w:val="24"/>
          <w:szCs w:val="24"/>
        </w:rPr>
      </w:pPr>
    </w:p>
    <w:p w14:paraId="239810E0" w14:textId="77777777" w:rsidR="00C60500" w:rsidRPr="00C60500" w:rsidRDefault="00C60500" w:rsidP="00C60500">
      <w:pPr>
        <w:suppressAutoHyphens w:val="0"/>
        <w:spacing w:after="0" w:line="240" w:lineRule="auto"/>
        <w:ind w:leftChars="0" w:left="0" w:firstLineChars="0" w:firstLine="0"/>
        <w:textDirection w:val="lrTb"/>
        <w:textAlignment w:val="auto"/>
        <w:outlineLvl w:val="9"/>
        <w:rPr>
          <w:b/>
          <w:position w:val="0"/>
          <w:sz w:val="24"/>
          <w:szCs w:val="24"/>
        </w:rPr>
      </w:pPr>
      <w:r w:rsidRPr="00426547">
        <w:rPr>
          <w:b/>
          <w:position w:val="0"/>
          <w:sz w:val="24"/>
          <w:szCs w:val="24"/>
          <w:highlight w:val="yellow"/>
        </w:rPr>
        <w:t>SUMÁRIO</w:t>
      </w:r>
    </w:p>
    <w:p w14:paraId="1BCC1826" w14:textId="77777777" w:rsidR="00C60500" w:rsidRPr="00C60500" w:rsidRDefault="00C60500" w:rsidP="00C60500">
      <w:pPr>
        <w:suppressAutoHyphens w:val="0"/>
        <w:spacing w:after="0" w:line="240" w:lineRule="auto"/>
        <w:ind w:leftChars="0" w:left="0" w:firstLineChars="0" w:firstLine="0"/>
        <w:jc w:val="left"/>
        <w:textDirection w:val="lrTb"/>
        <w:textAlignment w:val="auto"/>
        <w:outlineLvl w:val="9"/>
        <w:rPr>
          <w:b/>
          <w:position w:val="0"/>
          <w:sz w:val="24"/>
          <w:szCs w:val="24"/>
        </w:rPr>
      </w:pPr>
    </w:p>
    <w:p w14:paraId="22BABF7E"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gjdgxs">
        <w:r w:rsidRPr="00FB2D8A">
          <w:rPr>
            <w:rFonts w:eastAsia="SimSun"/>
            <w:b/>
            <w:kern w:val="2"/>
            <w:position w:val="0"/>
            <w:sz w:val="24"/>
            <w:szCs w:val="24"/>
            <w:lang w:eastAsia="zh-CN"/>
            <w14:ligatures w14:val="standardContextual"/>
          </w:rPr>
          <w:t>1 IDENTIFICAÇÃO DO CURSO</w:t>
        </w:r>
      </w:hyperlink>
      <w:hyperlink w:anchor="_heading=h.gjdgxs">
        <w:r w:rsidRPr="00FB2D8A">
          <w:rPr>
            <w:rFonts w:eastAsia="SimSun"/>
            <w:kern w:val="2"/>
            <w:position w:val="0"/>
            <w:sz w:val="24"/>
            <w:szCs w:val="24"/>
            <w:lang w:eastAsia="zh-CN"/>
            <w14:ligatures w14:val="standardContextual"/>
          </w:rPr>
          <w:tab/>
        </w:r>
      </w:hyperlink>
    </w:p>
    <w:p w14:paraId="71511000"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kern w:val="2"/>
          <w:position w:val="0"/>
          <w:sz w:val="24"/>
          <w:szCs w:val="24"/>
          <w:lang w:eastAsia="zh-CN"/>
          <w14:ligatures w14:val="standardContextual"/>
        </w:rPr>
      </w:pPr>
    </w:p>
    <w:p w14:paraId="4DDFB7ED" w14:textId="77777777" w:rsidR="00FB2D8A" w:rsidRPr="00FB2D8A" w:rsidRDefault="00FB2D8A" w:rsidP="00FB2D8A">
      <w:pPr>
        <w:tabs>
          <w:tab w:val="left" w:pos="660"/>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30j0zll">
        <w:r w:rsidRPr="00FB2D8A">
          <w:rPr>
            <w:rFonts w:eastAsia="SimSun"/>
            <w:kern w:val="2"/>
            <w:position w:val="0"/>
            <w:sz w:val="24"/>
            <w:szCs w:val="24"/>
            <w:lang w:eastAsia="zh-CN"/>
            <w14:ligatures w14:val="standardContextual"/>
          </w:rPr>
          <w:t>1.1.</w:t>
        </w:r>
        <w:r w:rsidRPr="00FB2D8A">
          <w:rPr>
            <w:rFonts w:eastAsia="SimSun"/>
            <w:kern w:val="2"/>
            <w:position w:val="0"/>
            <w:sz w:val="24"/>
            <w:szCs w:val="24"/>
            <w:lang w:eastAsia="zh-CN"/>
            <w14:ligatures w14:val="standardContextual"/>
          </w:rPr>
          <w:tab/>
          <w:t>IDENTIFICAÇÃO DA ESCOLA</w:t>
        </w:r>
        <w:r w:rsidRPr="00FB2D8A">
          <w:rPr>
            <w:rFonts w:eastAsia="SimSun"/>
            <w:kern w:val="2"/>
            <w:position w:val="0"/>
            <w:sz w:val="24"/>
            <w:szCs w:val="24"/>
            <w:lang w:eastAsia="zh-CN"/>
            <w14:ligatures w14:val="standardContextual"/>
          </w:rPr>
          <w:tab/>
        </w:r>
      </w:hyperlink>
    </w:p>
    <w:p w14:paraId="1A9FD68B" w14:textId="77777777" w:rsidR="00FB2D8A" w:rsidRPr="00FB2D8A" w:rsidRDefault="00FB2D8A" w:rsidP="00FB2D8A">
      <w:pPr>
        <w:tabs>
          <w:tab w:val="left" w:pos="660"/>
          <w:tab w:val="right" w:pos="8494"/>
        </w:tabs>
        <w:suppressAutoHyphens w:val="0"/>
        <w:spacing w:after="0" w:line="240" w:lineRule="auto"/>
        <w:ind w:leftChars="0" w:left="0" w:firstLineChars="0" w:firstLine="0"/>
        <w:jc w:val="both"/>
        <w:textDirection w:val="lrTb"/>
        <w:textAlignment w:val="auto"/>
        <w:outlineLvl w:val="9"/>
        <w:rPr>
          <w:rFonts w:eastAsia="SimSun"/>
          <w:kern w:val="2"/>
          <w:position w:val="0"/>
          <w:sz w:val="24"/>
          <w:szCs w:val="24"/>
          <w:lang w:eastAsia="zh-CN"/>
          <w14:ligatures w14:val="standardContextual"/>
        </w:rPr>
      </w:pPr>
    </w:p>
    <w:p w14:paraId="00F64500"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1fob9te">
        <w:r w:rsidRPr="00FB2D8A">
          <w:rPr>
            <w:rFonts w:eastAsia="SimSun"/>
            <w:b/>
            <w:kern w:val="2"/>
            <w:position w:val="0"/>
            <w:sz w:val="24"/>
            <w:szCs w:val="24"/>
            <w:lang w:eastAsia="zh-CN"/>
            <w14:ligatures w14:val="standardContextual"/>
          </w:rPr>
          <w:t>2 JUSTIFICATIVA E OBJETIVOS</w:t>
        </w:r>
        <w:r w:rsidRPr="00FB2D8A">
          <w:rPr>
            <w:rFonts w:eastAsia="SimSun"/>
            <w:b/>
            <w:kern w:val="2"/>
            <w:position w:val="0"/>
            <w:sz w:val="24"/>
            <w:szCs w:val="24"/>
            <w:lang w:eastAsia="zh-CN"/>
            <w14:ligatures w14:val="standardContextual"/>
          </w:rPr>
          <w:tab/>
        </w:r>
      </w:hyperlink>
    </w:p>
    <w:p w14:paraId="02C1D4D0" w14:textId="77777777" w:rsidR="00FB2D8A" w:rsidRPr="00FB2D8A" w:rsidRDefault="00FB2D8A" w:rsidP="00FB2D8A">
      <w:pPr>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p>
    <w:p w14:paraId="610DF1CC" w14:textId="77777777" w:rsidR="00FB2D8A" w:rsidRPr="00FB2D8A" w:rsidRDefault="00FB2D8A" w:rsidP="00FB2D8A">
      <w:pPr>
        <w:suppressAutoHyphens w:val="0"/>
        <w:spacing w:after="0" w:line="240" w:lineRule="auto"/>
        <w:ind w:leftChars="0" w:left="0" w:firstLineChars="0" w:firstLine="0"/>
        <w:jc w:val="left"/>
        <w:textDirection w:val="lrTb"/>
        <w:textAlignment w:val="auto"/>
        <w:outlineLvl w:val="9"/>
        <w:rPr>
          <w:rFonts w:eastAsia="DengXian"/>
          <w:kern w:val="2"/>
          <w:position w:val="0"/>
          <w:sz w:val="24"/>
          <w:szCs w:val="24"/>
          <w:lang w:eastAsia="zh-CN"/>
          <w14:ligatures w14:val="standardContextual"/>
        </w:rPr>
      </w:pPr>
      <w:r w:rsidRPr="00FB2D8A">
        <w:rPr>
          <w:rFonts w:eastAsia="DengXian"/>
          <w:kern w:val="2"/>
          <w:position w:val="0"/>
          <w:sz w:val="24"/>
          <w:szCs w:val="24"/>
          <w:lang w:eastAsia="zh-CN"/>
          <w14:ligatures w14:val="standardContextual"/>
        </w:rPr>
        <w:t>2.1. JUSTIFICATIVA</w:t>
      </w:r>
    </w:p>
    <w:p w14:paraId="6F021A53" w14:textId="77777777" w:rsidR="00FB2D8A" w:rsidRPr="00FB2D8A" w:rsidRDefault="00FB2D8A" w:rsidP="00FB2D8A">
      <w:pPr>
        <w:suppressAutoHyphens w:val="0"/>
        <w:spacing w:after="0" w:line="240" w:lineRule="auto"/>
        <w:ind w:leftChars="0" w:left="710" w:firstLineChars="0" w:firstLine="0"/>
        <w:jc w:val="left"/>
        <w:textDirection w:val="lrTb"/>
        <w:textAlignment w:val="auto"/>
        <w:outlineLvl w:val="9"/>
        <w:rPr>
          <w:rFonts w:eastAsia="DengXian"/>
          <w:kern w:val="2"/>
          <w:position w:val="0"/>
          <w:sz w:val="24"/>
          <w:szCs w:val="24"/>
          <w:lang w:eastAsia="zh-CN"/>
          <w14:ligatures w14:val="standardContextual"/>
        </w:rPr>
      </w:pPr>
    </w:p>
    <w:p w14:paraId="3EB8D35F" w14:textId="77777777" w:rsidR="00FB2D8A" w:rsidRPr="00FB2D8A" w:rsidRDefault="00FB2D8A" w:rsidP="00FB2D8A">
      <w:pPr>
        <w:suppressAutoHyphens w:val="0"/>
        <w:spacing w:after="0" w:line="240" w:lineRule="auto"/>
        <w:ind w:leftChars="0" w:left="0" w:firstLineChars="0" w:firstLine="0"/>
        <w:jc w:val="left"/>
        <w:textDirection w:val="lrTb"/>
        <w:textAlignment w:val="auto"/>
        <w:outlineLvl w:val="9"/>
        <w:rPr>
          <w:rFonts w:eastAsia="SimSun"/>
          <w:kern w:val="2"/>
          <w:position w:val="0"/>
          <w:sz w:val="24"/>
          <w:szCs w:val="24"/>
          <w:lang w:eastAsia="zh-CN"/>
          <w14:ligatures w14:val="standardContextual"/>
        </w:rPr>
      </w:pPr>
      <w:r w:rsidRPr="00FB2D8A">
        <w:rPr>
          <w:rFonts w:eastAsia="SimSun"/>
          <w:kern w:val="2"/>
          <w:position w:val="0"/>
          <w:sz w:val="24"/>
          <w:szCs w:val="24"/>
          <w:lang w:eastAsia="zh-CN"/>
          <w14:ligatures w14:val="standardContextual"/>
        </w:rPr>
        <w:t>2.2 OBJETIVOS</w:t>
      </w:r>
    </w:p>
    <w:p w14:paraId="5391A8AB"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SimSun"/>
          <w:kern w:val="2"/>
          <w:position w:val="0"/>
          <w:sz w:val="24"/>
          <w:szCs w:val="24"/>
          <w:lang w:eastAsia="zh-CN"/>
          <w14:ligatures w14:val="standardContextual"/>
        </w:rPr>
      </w:pPr>
    </w:p>
    <w:p w14:paraId="16009B10" w14:textId="77777777" w:rsidR="00FB2D8A" w:rsidRPr="00FB2D8A" w:rsidRDefault="00FB2D8A" w:rsidP="00FB2D8A">
      <w:pPr>
        <w:suppressAutoHyphens w:val="0"/>
        <w:spacing w:after="0" w:line="240" w:lineRule="auto"/>
        <w:ind w:leftChars="0" w:left="0" w:firstLineChars="0" w:firstLine="0"/>
        <w:jc w:val="both"/>
        <w:textDirection w:val="lrTb"/>
        <w:textAlignment w:val="auto"/>
        <w:outlineLvl w:val="9"/>
        <w:rPr>
          <w:rFonts w:eastAsia="DengXian"/>
          <w:b/>
          <w:bCs/>
          <w:kern w:val="2"/>
          <w:position w:val="0"/>
          <w:sz w:val="24"/>
          <w:szCs w:val="24"/>
          <w:highlight w:val="white"/>
          <w:lang w:eastAsia="zh-CN"/>
          <w14:ligatures w14:val="standardContextual"/>
        </w:rPr>
      </w:pPr>
      <w:r w:rsidRPr="00FB2D8A">
        <w:rPr>
          <w:rFonts w:eastAsia="DengXian"/>
          <w:b/>
          <w:bCs/>
          <w:kern w:val="2"/>
          <w:position w:val="0"/>
          <w:sz w:val="24"/>
          <w:szCs w:val="24"/>
          <w:highlight w:val="white"/>
          <w:lang w:eastAsia="zh-CN"/>
          <w14:ligatures w14:val="standardContextual"/>
        </w:rPr>
        <w:t>2.2.1 Objetivo Geral</w:t>
      </w:r>
    </w:p>
    <w:p w14:paraId="304980B7" w14:textId="77777777" w:rsidR="00FB2D8A" w:rsidRPr="00FB2D8A" w:rsidRDefault="00FB2D8A" w:rsidP="00FB2D8A">
      <w:pPr>
        <w:suppressAutoHyphens w:val="0"/>
        <w:spacing w:after="0" w:line="240" w:lineRule="auto"/>
        <w:ind w:leftChars="0" w:left="0" w:firstLineChars="0" w:firstLine="0"/>
        <w:jc w:val="both"/>
        <w:textDirection w:val="lrTb"/>
        <w:textAlignment w:val="auto"/>
        <w:outlineLvl w:val="9"/>
        <w:rPr>
          <w:rFonts w:eastAsia="DengXian"/>
          <w:b/>
          <w:bCs/>
          <w:kern w:val="2"/>
          <w:position w:val="0"/>
          <w:sz w:val="24"/>
          <w:szCs w:val="24"/>
          <w:highlight w:val="white"/>
          <w:lang w:eastAsia="zh-CN"/>
          <w14:ligatures w14:val="standardContextual"/>
        </w:rPr>
      </w:pPr>
    </w:p>
    <w:p w14:paraId="0EDBC666" w14:textId="77777777" w:rsidR="00FB2D8A" w:rsidRPr="00FB2D8A" w:rsidRDefault="00FB2D8A" w:rsidP="00FB2D8A">
      <w:pPr>
        <w:suppressAutoHyphens w:val="0"/>
        <w:spacing w:after="0" w:line="240" w:lineRule="auto"/>
        <w:ind w:leftChars="0" w:left="0"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2.2.2 Objetivos específicos</w:t>
      </w:r>
    </w:p>
    <w:p w14:paraId="2056E955" w14:textId="77777777" w:rsidR="00FB2D8A" w:rsidRPr="00FB2D8A" w:rsidRDefault="00FB2D8A" w:rsidP="00FB2D8A">
      <w:pPr>
        <w:suppressAutoHyphens w:val="0"/>
        <w:spacing w:after="0" w:line="240" w:lineRule="auto"/>
        <w:ind w:leftChars="0" w:left="0" w:firstLineChars="0" w:firstLine="0"/>
        <w:jc w:val="both"/>
        <w:textDirection w:val="lrTb"/>
        <w:textAlignment w:val="auto"/>
        <w:outlineLvl w:val="9"/>
        <w:rPr>
          <w:rFonts w:eastAsia="DengXian"/>
          <w:b/>
          <w:bCs/>
          <w:kern w:val="2"/>
          <w:position w:val="0"/>
          <w:sz w:val="24"/>
          <w:szCs w:val="24"/>
          <w:lang w:eastAsia="zh-CN"/>
          <w14:ligatures w14:val="standardContextual"/>
        </w:rPr>
      </w:pPr>
    </w:p>
    <w:p w14:paraId="41423726" w14:textId="77777777" w:rsidR="00FB2D8A" w:rsidRPr="00FB2D8A" w:rsidRDefault="00FB2D8A" w:rsidP="00FB2D8A">
      <w:pPr>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r w:rsidRPr="00FB2D8A">
        <w:rPr>
          <w:rFonts w:eastAsia="DengXian"/>
          <w:kern w:val="2"/>
          <w:position w:val="0"/>
          <w:sz w:val="24"/>
          <w:szCs w:val="24"/>
          <w:lang w:eastAsia="zh-CN"/>
          <w14:ligatures w14:val="standardContextual"/>
        </w:rPr>
        <w:t>2.3 ORGANIZAÇÃO DA OFERTA</w:t>
      </w:r>
    </w:p>
    <w:p w14:paraId="244A7B68"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586D0D03"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4d34og8">
        <w:r w:rsidRPr="00FB2D8A">
          <w:rPr>
            <w:rFonts w:eastAsia="SimSun"/>
            <w:b/>
            <w:kern w:val="2"/>
            <w:position w:val="0"/>
            <w:sz w:val="24"/>
            <w:szCs w:val="24"/>
            <w:lang w:eastAsia="zh-CN"/>
            <w14:ligatures w14:val="standardContextual"/>
          </w:rPr>
          <w:t>3 REQUISITOS E FORMAS DE ACESSO</w:t>
        </w:r>
        <w:r w:rsidRPr="00FB2D8A">
          <w:rPr>
            <w:rFonts w:eastAsia="SimSun"/>
            <w:b/>
            <w:kern w:val="2"/>
            <w:position w:val="0"/>
            <w:sz w:val="24"/>
            <w:szCs w:val="24"/>
            <w:lang w:eastAsia="zh-CN"/>
            <w14:ligatures w14:val="standardContextual"/>
          </w:rPr>
          <w:tab/>
        </w:r>
      </w:hyperlink>
    </w:p>
    <w:p w14:paraId="6A9909D3"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0C1AC669"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17dp8vu">
        <w:r w:rsidRPr="00FB2D8A">
          <w:rPr>
            <w:rFonts w:eastAsia="SimSun"/>
            <w:b/>
            <w:kern w:val="2"/>
            <w:position w:val="0"/>
            <w:sz w:val="24"/>
            <w:szCs w:val="24"/>
            <w:lang w:eastAsia="zh-CN"/>
            <w14:ligatures w14:val="standardContextual"/>
          </w:rPr>
          <w:t>4 PERFIL PROFISSIONAL DE CONCLUSÃO</w:t>
        </w:r>
        <w:r w:rsidRPr="00FB2D8A">
          <w:rPr>
            <w:rFonts w:eastAsia="SimSun"/>
            <w:b/>
            <w:kern w:val="2"/>
            <w:position w:val="0"/>
            <w:sz w:val="24"/>
            <w:szCs w:val="24"/>
            <w:lang w:eastAsia="zh-CN"/>
            <w14:ligatures w14:val="standardContextual"/>
          </w:rPr>
          <w:tab/>
        </w:r>
      </w:hyperlink>
    </w:p>
    <w:p w14:paraId="7A3A6D0D"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p>
    <w:p w14:paraId="2E7693CB"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r w:rsidRPr="00FB2D8A">
        <w:rPr>
          <w:rFonts w:eastAsia="DengXian"/>
          <w:kern w:val="2"/>
          <w:position w:val="0"/>
          <w:sz w:val="24"/>
          <w:szCs w:val="24"/>
          <w:lang w:eastAsia="zh-CN"/>
          <w14:ligatures w14:val="standardContextual"/>
        </w:rPr>
        <w:t>4.1 DIRETRIZES CURRICULARES DA EDUCAÇÃO DE JOVENS E ADULTOS DA REDE PÚBLICA ESTADUAL DO ESTADO DO ESPÍRITO SANTO (DCEJA/ES)</w:t>
      </w:r>
    </w:p>
    <w:p w14:paraId="1610A731"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17EAD17A"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4.1.1. Dimensões formativas das categorias fundantes: terra, trabalho, raça, território, ciência, cultura, tecnologia e gênero</w:t>
      </w:r>
    </w:p>
    <w:p w14:paraId="26730485"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25813BEF"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4.1.2. Dimensões formativas dos sujeitos da EJA como sujeitos socioculturais e históricos</w:t>
      </w:r>
    </w:p>
    <w:p w14:paraId="69E4FC97"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p>
    <w:p w14:paraId="10BB129C"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4.1.3. Dimensões formativas da educação antirracista, decolonial e reparadora</w:t>
      </w:r>
    </w:p>
    <w:p w14:paraId="73C5B7C5"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0327FD40"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4.1.4. Dimensões formativas das funções reparadora, equalizadora e qualificadora da EJA</w:t>
      </w:r>
    </w:p>
    <w:p w14:paraId="302B3D51"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05DC27B2"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4.1.5. Dimensões formativas do trabalho como princípio educativo</w:t>
      </w:r>
    </w:p>
    <w:p w14:paraId="69EB84EB"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0B57207D"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4.1.6. Dimensões formativas da pesquisa como princípio pedagógico</w:t>
      </w:r>
    </w:p>
    <w:p w14:paraId="28860B37"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p>
    <w:p w14:paraId="39691279"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4.1.7. Dimensões formativas da diversidade e da diferença</w:t>
      </w:r>
    </w:p>
    <w:p w14:paraId="0EF68F77"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23EA841A"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4.1.8. Dimensões formativas dos novos e multiletramentos e das linguagens digitais</w:t>
      </w:r>
    </w:p>
    <w:p w14:paraId="76DA91F0"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3A1DA2BE"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4.1.9. Dimensões formativas estéticas, culturais e literárias</w:t>
      </w:r>
    </w:p>
    <w:p w14:paraId="1DF924EC"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p>
    <w:p w14:paraId="7A0A39AA" w14:textId="77777777" w:rsidR="00FB2D8A" w:rsidRPr="00FB2D8A" w:rsidRDefault="00FB2D8A" w:rsidP="00FB2D8A">
      <w:pPr>
        <w:suppressAutoHyphens w:val="0"/>
        <w:spacing w:after="0" w:line="240" w:lineRule="auto"/>
        <w:ind w:leftChars="0" w:left="-2" w:firstLineChars="0" w:firstLine="0"/>
        <w:jc w:val="both"/>
        <w:textDirection w:val="lrTb"/>
        <w:textAlignment w:val="auto"/>
        <w:outlineLvl w:val="9"/>
        <w:rPr>
          <w:rFonts w:eastAsia="DengXian"/>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4.1.10. Dimensões formativas para a emancipação, autonomia e participação social</w:t>
      </w:r>
    </w:p>
    <w:p w14:paraId="755316FB"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0FA58E80"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3rdcrjn">
        <w:r w:rsidRPr="00FB2D8A">
          <w:rPr>
            <w:rFonts w:eastAsia="SimSun"/>
            <w:b/>
            <w:kern w:val="2"/>
            <w:position w:val="0"/>
            <w:sz w:val="24"/>
            <w:szCs w:val="24"/>
            <w:lang w:eastAsia="zh-CN"/>
            <w14:ligatures w14:val="standardContextual"/>
          </w:rPr>
          <w:t>5 ORGANIZAÇÃO CURRICULAR COM EMENTAS E BIBLIOGRAFIA BÁSICA E COMPLEMENTAR</w:t>
        </w:r>
        <w:r w:rsidRPr="00FB2D8A">
          <w:rPr>
            <w:rFonts w:eastAsia="SimSun"/>
            <w:b/>
            <w:kern w:val="2"/>
            <w:position w:val="0"/>
            <w:sz w:val="24"/>
            <w:szCs w:val="24"/>
            <w:lang w:eastAsia="zh-CN"/>
            <w14:ligatures w14:val="standardContextual"/>
          </w:rPr>
          <w:tab/>
        </w:r>
      </w:hyperlink>
    </w:p>
    <w:p w14:paraId="5D588CF4"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p>
    <w:p w14:paraId="29245F48" w14:textId="24CE4EE3" w:rsidR="00FB2D8A" w:rsidRPr="00FB2D8A" w:rsidRDefault="00FB2D8A" w:rsidP="00FB2D8A">
      <w:pPr>
        <w:keepNext/>
        <w:keepLines/>
        <w:suppressAutoHyphens w:val="0"/>
        <w:spacing w:after="0" w:line="240" w:lineRule="auto"/>
        <w:ind w:leftChars="0" w:left="-2" w:firstLineChars="0" w:firstLine="0"/>
        <w:jc w:val="both"/>
        <w:textDirection w:val="lrTb"/>
        <w:textAlignment w:val="auto"/>
        <w:outlineLvl w:val="2"/>
        <w:rPr>
          <w:rFonts w:eastAsia="DengXian"/>
          <w:bCs/>
          <w:kern w:val="2"/>
          <w:position w:val="0"/>
          <w:sz w:val="24"/>
          <w:szCs w:val="24"/>
          <w:lang w:eastAsia="zh-CN"/>
          <w14:ligatures w14:val="standardContextual"/>
        </w:rPr>
      </w:pPr>
      <w:r w:rsidRPr="00FB2D8A">
        <w:rPr>
          <w:rFonts w:eastAsia="DengXian"/>
          <w:bCs/>
          <w:kern w:val="2"/>
          <w:position w:val="0"/>
          <w:sz w:val="24"/>
          <w:szCs w:val="24"/>
          <w:lang w:eastAsia="zh-CN"/>
          <w14:ligatures w14:val="standardContextual"/>
        </w:rPr>
        <w:t xml:space="preserve">5.1 ORGANIZAÇÃO CURRICULAR CURSO </w:t>
      </w:r>
      <w:r w:rsidR="00FF2372">
        <w:rPr>
          <w:rFonts w:eastAsia="DengXian"/>
          <w:bCs/>
          <w:kern w:val="2"/>
          <w:position w:val="0"/>
          <w:sz w:val="24"/>
          <w:szCs w:val="24"/>
          <w:lang w:eastAsia="zh-CN"/>
          <w14:ligatures w14:val="standardContextual"/>
        </w:rPr>
        <w:t>ASSISTENTE DE LOGÍSTICA</w:t>
      </w:r>
      <w:r w:rsidRPr="00FB2D8A">
        <w:rPr>
          <w:rFonts w:eastAsia="DengXian"/>
          <w:bCs/>
          <w:kern w:val="2"/>
          <w:position w:val="0"/>
          <w:sz w:val="24"/>
          <w:szCs w:val="24"/>
          <w:lang w:eastAsia="zh-CN"/>
          <w14:ligatures w14:val="standardContextual"/>
        </w:rPr>
        <w:t>, EIXO TECNOLÓGICO DE GESTÃO E NEGÓCIOS, INTEGRADO AO ENSINO MÉDIO NA MODALIDADE DA EDUCAÇÃO DE JOVENS E ADULTOS – EJA – CICLO 4</w:t>
      </w:r>
    </w:p>
    <w:p w14:paraId="7368238C" w14:textId="77777777" w:rsidR="00FB2D8A" w:rsidRPr="00FB2D8A" w:rsidRDefault="00FB2D8A" w:rsidP="00FB2D8A">
      <w:pPr>
        <w:keepNext/>
        <w:keepLines/>
        <w:suppressAutoHyphens w:val="0"/>
        <w:spacing w:after="0" w:line="240" w:lineRule="auto"/>
        <w:ind w:leftChars="0" w:left="-2" w:firstLineChars="0" w:firstLine="0"/>
        <w:jc w:val="both"/>
        <w:textDirection w:val="lrTb"/>
        <w:textAlignment w:val="auto"/>
        <w:outlineLvl w:val="2"/>
        <w:rPr>
          <w:rFonts w:eastAsia="SimSun"/>
          <w:bCs/>
          <w:kern w:val="2"/>
          <w:position w:val="0"/>
          <w:sz w:val="24"/>
          <w:szCs w:val="24"/>
          <w:lang w:eastAsia="zh-CN"/>
          <w14:ligatures w14:val="standardContextual"/>
        </w:rPr>
      </w:pPr>
    </w:p>
    <w:p w14:paraId="7D289C41" w14:textId="77777777" w:rsidR="00FB2D8A" w:rsidRPr="00FB2D8A" w:rsidRDefault="00FB2D8A" w:rsidP="00FB2D8A">
      <w:pPr>
        <w:tabs>
          <w:tab w:val="left" w:pos="142"/>
        </w:tabs>
        <w:suppressAutoHyphens w:val="0"/>
        <w:spacing w:after="0" w:line="240" w:lineRule="auto"/>
        <w:ind w:leftChars="0" w:left="-2" w:right="-710"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kern w:val="2"/>
          <w:position w:val="0"/>
          <w:sz w:val="24"/>
          <w:szCs w:val="24"/>
          <w:lang w:eastAsia="zh-CN"/>
          <w14:ligatures w14:val="standardContextual"/>
        </w:rPr>
        <w:t>5.2 EMENTAS DA FORMAÇÃO GERAL BÁSICA</w:t>
      </w:r>
      <w:r w:rsidRPr="00FB2D8A">
        <w:rPr>
          <w:rFonts w:eastAsia="DengXian"/>
          <w:b/>
          <w:bCs/>
          <w:kern w:val="2"/>
          <w:position w:val="0"/>
          <w:sz w:val="24"/>
          <w:szCs w:val="24"/>
          <w:lang w:eastAsia="zh-CN"/>
          <w14:ligatures w14:val="standardContextual"/>
        </w:rPr>
        <w:t xml:space="preserve"> </w:t>
      </w:r>
    </w:p>
    <w:p w14:paraId="19FF671F" w14:textId="77777777" w:rsidR="00FB2D8A" w:rsidRPr="00FB2D8A" w:rsidRDefault="00FB2D8A" w:rsidP="00FB2D8A">
      <w:pPr>
        <w:tabs>
          <w:tab w:val="left" w:pos="142"/>
        </w:tabs>
        <w:suppressAutoHyphens w:val="0"/>
        <w:spacing w:after="0" w:line="240" w:lineRule="auto"/>
        <w:ind w:leftChars="0" w:left="-2" w:right="-710" w:firstLineChars="0" w:firstLine="0"/>
        <w:jc w:val="both"/>
        <w:textDirection w:val="lrTb"/>
        <w:textAlignment w:val="auto"/>
        <w:outlineLvl w:val="9"/>
        <w:rPr>
          <w:rFonts w:eastAsia="DengXian"/>
          <w:kern w:val="2"/>
          <w:position w:val="0"/>
          <w:sz w:val="24"/>
          <w:szCs w:val="24"/>
          <w:lang w:eastAsia="zh-CN"/>
          <w14:ligatures w14:val="standardContextual"/>
        </w:rPr>
      </w:pPr>
    </w:p>
    <w:p w14:paraId="7623CD53" w14:textId="77777777" w:rsidR="00FB2D8A" w:rsidRPr="00FB2D8A" w:rsidRDefault="00FB2D8A" w:rsidP="00FB2D8A">
      <w:pPr>
        <w:numPr>
          <w:ilvl w:val="1"/>
          <w:numId w:val="40"/>
        </w:numPr>
        <w:tabs>
          <w:tab w:val="left" w:pos="142"/>
        </w:tabs>
        <w:suppressAutoHyphens w:val="0"/>
        <w:spacing w:after="160" w:line="360" w:lineRule="auto"/>
        <w:ind w:leftChars="0" w:right="-710" w:firstLineChars="0"/>
        <w:contextualSpacing/>
        <w:jc w:val="both"/>
        <w:textDirection w:val="lrTb"/>
        <w:textAlignment w:val="auto"/>
        <w:outlineLvl w:val="9"/>
        <w:rPr>
          <w:rFonts w:eastAsia="DengXian"/>
          <w:kern w:val="2"/>
          <w:position w:val="0"/>
          <w:sz w:val="24"/>
          <w:szCs w:val="24"/>
          <w:lang w:eastAsia="zh-CN"/>
          <w14:ligatures w14:val="standardContextual"/>
        </w:rPr>
      </w:pPr>
      <w:r w:rsidRPr="00FB2D8A">
        <w:rPr>
          <w:rFonts w:eastAsia="DengXian"/>
          <w:kern w:val="2"/>
          <w:position w:val="0"/>
          <w:sz w:val="24"/>
          <w:szCs w:val="24"/>
          <w:lang w:eastAsia="zh-CN"/>
          <w14:ligatures w14:val="standardContextual"/>
        </w:rPr>
        <w:lastRenderedPageBreak/>
        <w:t>EMENTAS DOS COMPONENTES CURRICULARES DA PARTE DIVERSIFICADA: COMPONENTES INTEGRADORES</w:t>
      </w:r>
    </w:p>
    <w:p w14:paraId="5688EAC7" w14:textId="77777777" w:rsidR="00FB2D8A" w:rsidRPr="00FB2D8A" w:rsidRDefault="00FB2D8A" w:rsidP="00FB2D8A">
      <w:pPr>
        <w:tabs>
          <w:tab w:val="left" w:pos="142"/>
        </w:tabs>
        <w:suppressAutoHyphens w:val="0"/>
        <w:spacing w:after="160" w:line="360" w:lineRule="auto"/>
        <w:ind w:leftChars="0" w:left="0" w:right="-710"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5.3.1 Eletivas</w:t>
      </w:r>
    </w:p>
    <w:p w14:paraId="5DA3B76C" w14:textId="77777777" w:rsidR="00FB2D8A" w:rsidRPr="00FB2D8A" w:rsidRDefault="00FB2D8A" w:rsidP="00FB2D8A">
      <w:pPr>
        <w:tabs>
          <w:tab w:val="left" w:pos="142"/>
        </w:tabs>
        <w:suppressAutoHyphens w:val="0"/>
        <w:spacing w:after="160" w:line="360" w:lineRule="auto"/>
        <w:ind w:leftChars="0" w:left="0" w:right="-709"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5.3.2 Práticas Tecnológicas Interativas</w:t>
      </w:r>
    </w:p>
    <w:p w14:paraId="6CC08FFC" w14:textId="77777777" w:rsidR="00FB2D8A" w:rsidRPr="00FB2D8A" w:rsidRDefault="00FB2D8A" w:rsidP="00FB2D8A">
      <w:pPr>
        <w:tabs>
          <w:tab w:val="left" w:pos="142"/>
        </w:tabs>
        <w:suppressAutoHyphens w:val="0"/>
        <w:spacing w:after="160" w:line="360" w:lineRule="auto"/>
        <w:ind w:leftChars="0" w:left="0" w:right="-709"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5.3.3 Expressões e Práticas Musicais</w:t>
      </w:r>
    </w:p>
    <w:p w14:paraId="3260AA03" w14:textId="77777777" w:rsidR="00FB2D8A" w:rsidRPr="00FB2D8A" w:rsidRDefault="00FB2D8A" w:rsidP="00FB2D8A">
      <w:pPr>
        <w:tabs>
          <w:tab w:val="left" w:pos="142"/>
        </w:tabs>
        <w:suppressAutoHyphens w:val="0"/>
        <w:spacing w:after="160" w:line="360" w:lineRule="auto"/>
        <w:ind w:leftChars="0" w:left="0" w:right="-709"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5.3.4 Cultura Corporal e Movimento</w:t>
      </w:r>
    </w:p>
    <w:p w14:paraId="41670B7B" w14:textId="77777777" w:rsidR="00FB2D8A" w:rsidRPr="00FB2D8A" w:rsidRDefault="00FB2D8A" w:rsidP="00FB2D8A">
      <w:pPr>
        <w:tabs>
          <w:tab w:val="left" w:pos="142"/>
        </w:tabs>
        <w:suppressAutoHyphens w:val="0"/>
        <w:spacing w:after="0" w:line="240" w:lineRule="auto"/>
        <w:ind w:leftChars="0" w:left="-2" w:right="-710" w:firstLineChars="0" w:firstLine="0"/>
        <w:jc w:val="both"/>
        <w:textDirection w:val="lrTb"/>
        <w:textAlignment w:val="auto"/>
        <w:outlineLvl w:val="9"/>
        <w:rPr>
          <w:rFonts w:eastAsia="DengXian"/>
          <w:kern w:val="2"/>
          <w:position w:val="0"/>
          <w:sz w:val="24"/>
          <w:szCs w:val="24"/>
          <w:lang w:eastAsia="zh-CN"/>
          <w14:ligatures w14:val="standardContextual"/>
        </w:rPr>
      </w:pPr>
      <w:r w:rsidRPr="00FB2D8A">
        <w:rPr>
          <w:rFonts w:eastAsia="DengXian"/>
          <w:kern w:val="2"/>
          <w:position w:val="0"/>
          <w:sz w:val="24"/>
          <w:szCs w:val="24"/>
          <w:lang w:eastAsia="zh-CN"/>
          <w14:ligatures w14:val="standardContextual"/>
        </w:rPr>
        <w:t>5.4 EMENTAS DA FORMAÇÃO PROFISSIONAL</w:t>
      </w:r>
    </w:p>
    <w:p w14:paraId="29305815"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3EAFF4C5" w14:textId="77777777" w:rsidR="00FB2D8A" w:rsidRPr="00FB2D8A" w:rsidRDefault="00FB2D8A" w:rsidP="00FB2D8A">
      <w:pPr>
        <w:numPr>
          <w:ilvl w:val="2"/>
          <w:numId w:val="33"/>
        </w:numPr>
        <w:tabs>
          <w:tab w:val="left" w:pos="284"/>
        </w:tabs>
        <w:suppressAutoHyphens w:val="0"/>
        <w:spacing w:after="0" w:line="240" w:lineRule="auto"/>
        <w:ind w:leftChars="0" w:left="0" w:firstLineChars="0" w:hanging="2"/>
        <w:contextualSpacing/>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DengXian"/>
          <w:b/>
          <w:bCs/>
          <w:kern w:val="2"/>
          <w:position w:val="0"/>
          <w:sz w:val="24"/>
          <w:szCs w:val="24"/>
          <w:lang w:eastAsia="zh-CN"/>
          <w14:ligatures w14:val="standardContextual"/>
        </w:rPr>
        <w:t>Preparação para o mundo do trabalho (PMT)</w:t>
      </w:r>
    </w:p>
    <w:p w14:paraId="7F4E0CEB" w14:textId="77777777" w:rsidR="00FB2D8A" w:rsidRPr="00FB2D8A" w:rsidRDefault="00FB2D8A" w:rsidP="00FB2D8A">
      <w:pPr>
        <w:tabs>
          <w:tab w:val="left" w:pos="284"/>
        </w:tabs>
        <w:suppressAutoHyphens w:val="0"/>
        <w:autoSpaceDE w:val="0"/>
        <w:autoSpaceDN w:val="0"/>
        <w:adjustRightInd w:val="0"/>
        <w:spacing w:after="0" w:line="240" w:lineRule="auto"/>
        <w:ind w:leftChars="0" w:left="-2" w:firstLineChars="0" w:firstLine="0"/>
        <w:jc w:val="both"/>
        <w:textDirection w:val="lrTb"/>
        <w:textAlignment w:val="auto"/>
        <w:outlineLvl w:val="9"/>
        <w:rPr>
          <w:rFonts w:eastAsia="DengXian"/>
          <w:b/>
          <w:bCs/>
          <w:kern w:val="2"/>
          <w:position w:val="0"/>
          <w:sz w:val="24"/>
          <w:szCs w:val="24"/>
          <w:lang w:eastAsia="zh-CN"/>
          <w14:ligatures w14:val="standardContextual"/>
        </w:rPr>
      </w:pPr>
      <w:r w:rsidRPr="00FB2D8A">
        <w:rPr>
          <w:rFonts w:eastAsia="Calibri"/>
          <w:b/>
          <w:bCs/>
          <w:kern w:val="2"/>
          <w:position w:val="0"/>
          <w:sz w:val="24"/>
          <w:szCs w:val="24"/>
          <w:lang w:eastAsia="zh-CN"/>
          <w14:ligatures w14:val="standardContextual"/>
        </w:rPr>
        <w:t xml:space="preserve">5.4.2 Componentes Curriculares </w:t>
      </w:r>
      <w:r w:rsidRPr="00FB2D8A">
        <w:rPr>
          <w:rFonts w:eastAsia="DengXian"/>
          <w:b/>
          <w:bCs/>
          <w:kern w:val="2"/>
          <w:position w:val="0"/>
          <w:sz w:val="24"/>
          <w:szCs w:val="24"/>
          <w:lang w:eastAsia="zh-CN"/>
          <w14:ligatures w14:val="standardContextual"/>
        </w:rPr>
        <w:t>da Qualificação Profissional</w:t>
      </w:r>
    </w:p>
    <w:p w14:paraId="70528E07" w14:textId="77777777" w:rsidR="00FB2D8A" w:rsidRPr="00FB2D8A" w:rsidRDefault="00FB2D8A" w:rsidP="00FB2D8A">
      <w:pPr>
        <w:tabs>
          <w:tab w:val="left" w:pos="284"/>
        </w:tabs>
        <w:suppressAutoHyphens w:val="0"/>
        <w:autoSpaceDE w:val="0"/>
        <w:autoSpaceDN w:val="0"/>
        <w:adjustRightInd w:val="0"/>
        <w:spacing w:after="0" w:line="240" w:lineRule="auto"/>
        <w:ind w:leftChars="0" w:left="-2" w:firstLineChars="0" w:firstLine="0"/>
        <w:jc w:val="both"/>
        <w:textDirection w:val="lrTb"/>
        <w:textAlignment w:val="auto"/>
        <w:outlineLvl w:val="9"/>
        <w:rPr>
          <w:rFonts w:eastAsia="SimSun"/>
          <w:b/>
          <w:kern w:val="2"/>
          <w:position w:val="0"/>
          <w:sz w:val="24"/>
          <w:szCs w:val="24"/>
          <w:lang w:eastAsia="zh-CN"/>
          <w14:ligatures w14:val="standardContextual"/>
        </w:rPr>
      </w:pPr>
    </w:p>
    <w:p w14:paraId="2A1F89B9"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z337ya">
        <w:r w:rsidRPr="00FB2D8A">
          <w:rPr>
            <w:rFonts w:eastAsia="SimSun"/>
            <w:b/>
            <w:kern w:val="2"/>
            <w:position w:val="0"/>
            <w:sz w:val="24"/>
            <w:szCs w:val="24"/>
            <w:lang w:eastAsia="zh-CN"/>
            <w14:ligatures w14:val="standardContextual"/>
          </w:rPr>
          <w:t>6. ORIENTAÇÕES METODOLÓGICAS EM RELAÇÃO A TEORIA E PRÁTICA</w:t>
        </w:r>
        <w:r w:rsidRPr="00FB2D8A">
          <w:rPr>
            <w:rFonts w:eastAsia="SimSun"/>
            <w:b/>
            <w:kern w:val="2"/>
            <w:position w:val="0"/>
            <w:sz w:val="24"/>
            <w:szCs w:val="24"/>
            <w:lang w:eastAsia="zh-CN"/>
            <w14:ligatures w14:val="standardContextual"/>
          </w:rPr>
          <w:tab/>
        </w:r>
      </w:hyperlink>
    </w:p>
    <w:p w14:paraId="16F33655"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0B78103B"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1y810tw">
        <w:r w:rsidRPr="00FB2D8A">
          <w:rPr>
            <w:rFonts w:eastAsia="SimSun"/>
            <w:b/>
            <w:kern w:val="2"/>
            <w:position w:val="0"/>
            <w:sz w:val="24"/>
            <w:szCs w:val="24"/>
            <w:lang w:eastAsia="zh-CN"/>
            <w14:ligatures w14:val="standardContextual"/>
          </w:rPr>
          <w:t>7. PRÁTICA PROFISSIONAL INTRÍNSECA AO CURRÍCULO, PRÁTICAS DE INTERDISCIPLINARIDADE, ATIVIDADES COMPLEMENTARES E ATIVIDADES DE INTEGRAÇÃO DO CURRÍCULO DESENVOLVIDAS NOS AMBIENTES DE APRENDIZAGEM</w:t>
        </w:r>
        <w:r w:rsidRPr="00FB2D8A">
          <w:rPr>
            <w:rFonts w:eastAsia="SimSun"/>
            <w:b/>
            <w:kern w:val="2"/>
            <w:position w:val="0"/>
            <w:sz w:val="24"/>
            <w:szCs w:val="24"/>
            <w:lang w:eastAsia="zh-CN"/>
            <w14:ligatures w14:val="standardContextual"/>
          </w:rPr>
          <w:tab/>
        </w:r>
      </w:hyperlink>
    </w:p>
    <w:p w14:paraId="18136780"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3B765897"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2xcytpi">
        <w:r w:rsidRPr="00FB2D8A">
          <w:rPr>
            <w:rFonts w:eastAsia="SimSun"/>
            <w:b/>
            <w:kern w:val="2"/>
            <w:position w:val="0"/>
            <w:sz w:val="24"/>
            <w:szCs w:val="24"/>
            <w:lang w:eastAsia="zh-CN"/>
            <w14:ligatures w14:val="standardContextual"/>
          </w:rPr>
          <w:t>8. ESTÁGIO</w:t>
        </w:r>
        <w:r w:rsidRPr="00FB2D8A">
          <w:rPr>
            <w:rFonts w:eastAsia="SimSun"/>
            <w:b/>
            <w:kern w:val="2"/>
            <w:position w:val="0"/>
            <w:sz w:val="24"/>
            <w:szCs w:val="24"/>
            <w:lang w:eastAsia="zh-CN"/>
            <w14:ligatures w14:val="standardContextual"/>
          </w:rPr>
          <w:tab/>
        </w:r>
      </w:hyperlink>
    </w:p>
    <w:p w14:paraId="46317072"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71B3AC37"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2p2csry">
        <w:r w:rsidRPr="00FB2D8A">
          <w:rPr>
            <w:rFonts w:eastAsia="SimSun"/>
            <w:b/>
            <w:kern w:val="2"/>
            <w:position w:val="0"/>
            <w:sz w:val="24"/>
            <w:szCs w:val="24"/>
            <w:lang w:eastAsia="zh-CN"/>
            <w14:ligatures w14:val="standardContextual"/>
          </w:rPr>
          <w:t>9. CRITÉRIOS PARA APROVEITAMENTO DE CONHECIMENTOS E EXPERIÊNCIAS ANTERIORES</w:t>
        </w:r>
        <w:r w:rsidRPr="00FB2D8A">
          <w:rPr>
            <w:rFonts w:eastAsia="SimSun"/>
            <w:b/>
            <w:kern w:val="2"/>
            <w:position w:val="0"/>
            <w:sz w:val="24"/>
            <w:szCs w:val="24"/>
            <w:lang w:eastAsia="zh-CN"/>
            <w14:ligatures w14:val="standardContextual"/>
          </w:rPr>
          <w:tab/>
        </w:r>
      </w:hyperlink>
    </w:p>
    <w:p w14:paraId="14E29BEA"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54842311"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23ckvvd">
        <w:r w:rsidRPr="00FB2D8A">
          <w:rPr>
            <w:rFonts w:eastAsia="SimSun"/>
            <w:b/>
            <w:kern w:val="2"/>
            <w:position w:val="0"/>
            <w:sz w:val="24"/>
            <w:szCs w:val="24"/>
            <w:lang w:eastAsia="zh-CN"/>
            <w14:ligatures w14:val="standardContextual"/>
          </w:rPr>
          <w:t>10. CRITÉRIOS E PROCEDIMENTOS DE AVALIAÇÃO</w:t>
        </w:r>
        <w:r w:rsidRPr="00FB2D8A">
          <w:rPr>
            <w:rFonts w:eastAsia="SimSun"/>
            <w:b/>
            <w:kern w:val="2"/>
            <w:position w:val="0"/>
            <w:sz w:val="24"/>
            <w:szCs w:val="24"/>
            <w:lang w:eastAsia="zh-CN"/>
            <w14:ligatures w14:val="standardContextual"/>
          </w:rPr>
          <w:tab/>
        </w:r>
      </w:hyperlink>
    </w:p>
    <w:p w14:paraId="6C4232D1"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42A46E7E" w14:textId="77777777" w:rsidR="00FB2D8A" w:rsidRPr="00FB2D8A" w:rsidRDefault="00FB2D8A" w:rsidP="00FB2D8A">
      <w:pPr>
        <w:tabs>
          <w:tab w:val="right" w:pos="8494"/>
        </w:tabs>
        <w:suppressAutoHyphens w:val="0"/>
        <w:spacing w:after="0" w:line="240" w:lineRule="auto"/>
        <w:ind w:leftChars="0" w:left="22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32hioqz">
        <w:r w:rsidRPr="00FB2D8A">
          <w:rPr>
            <w:rFonts w:eastAsia="SimSun"/>
            <w:kern w:val="2"/>
            <w:position w:val="0"/>
            <w:sz w:val="24"/>
            <w:szCs w:val="24"/>
            <w:lang w:eastAsia="zh-CN"/>
            <w14:ligatures w14:val="standardContextual"/>
          </w:rPr>
          <w:t>10.1. PROCESSO E REGISTRO DE AVALIAÇÃO</w:t>
        </w:r>
        <w:r w:rsidRPr="00FB2D8A">
          <w:rPr>
            <w:rFonts w:eastAsia="SimSun"/>
            <w:kern w:val="2"/>
            <w:position w:val="0"/>
            <w:sz w:val="24"/>
            <w:szCs w:val="24"/>
            <w:lang w:eastAsia="zh-CN"/>
            <w14:ligatures w14:val="standardContextual"/>
          </w:rPr>
          <w:tab/>
        </w:r>
      </w:hyperlink>
    </w:p>
    <w:p w14:paraId="392FA746" w14:textId="77777777" w:rsidR="00FB2D8A" w:rsidRPr="00FB2D8A" w:rsidRDefault="00FB2D8A" w:rsidP="00FB2D8A">
      <w:pPr>
        <w:tabs>
          <w:tab w:val="right" w:pos="8494"/>
        </w:tabs>
        <w:suppressAutoHyphens w:val="0"/>
        <w:spacing w:after="0" w:line="240" w:lineRule="auto"/>
        <w:ind w:leftChars="0" w:left="220" w:firstLineChars="0" w:firstLine="0"/>
        <w:jc w:val="both"/>
        <w:textDirection w:val="lrTb"/>
        <w:textAlignment w:val="auto"/>
        <w:outlineLvl w:val="9"/>
        <w:rPr>
          <w:rFonts w:eastAsia="SimSun"/>
          <w:kern w:val="2"/>
          <w:position w:val="0"/>
          <w:sz w:val="24"/>
          <w:szCs w:val="24"/>
          <w:lang w:eastAsia="zh-CN"/>
          <w14:ligatures w14:val="standardContextual"/>
        </w:rPr>
      </w:pPr>
      <w:r w:rsidRPr="00FB2D8A">
        <w:rPr>
          <w:rFonts w:eastAsia="SimSun"/>
          <w:kern w:val="2"/>
          <w:position w:val="0"/>
          <w:sz w:val="24"/>
          <w:szCs w:val="24"/>
          <w:lang w:eastAsia="zh-CN"/>
          <w14:ligatures w14:val="standardContextual"/>
        </w:rPr>
        <w:t>10.2. DA APROVAÇÃO</w:t>
      </w:r>
    </w:p>
    <w:p w14:paraId="7430F78D" w14:textId="77777777" w:rsidR="00FB2D8A" w:rsidRPr="00FB2D8A" w:rsidRDefault="00FB2D8A" w:rsidP="00FB2D8A">
      <w:pPr>
        <w:tabs>
          <w:tab w:val="right" w:pos="8494"/>
        </w:tabs>
        <w:suppressAutoHyphens w:val="0"/>
        <w:spacing w:after="0" w:line="240" w:lineRule="auto"/>
        <w:ind w:leftChars="0" w:left="22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41mghml">
        <w:r w:rsidRPr="00FB2D8A">
          <w:rPr>
            <w:rFonts w:eastAsia="SimSun"/>
            <w:kern w:val="2"/>
            <w:position w:val="0"/>
            <w:sz w:val="24"/>
            <w:szCs w:val="24"/>
            <w:lang w:eastAsia="zh-CN"/>
            <w14:ligatures w14:val="standardContextual"/>
          </w:rPr>
          <w:t>10.3. PROCESSO DE RECUPERAÇÃO</w:t>
        </w:r>
        <w:r w:rsidRPr="00FB2D8A">
          <w:rPr>
            <w:rFonts w:eastAsia="SimSun"/>
            <w:kern w:val="2"/>
            <w:position w:val="0"/>
            <w:sz w:val="24"/>
            <w:szCs w:val="24"/>
            <w:lang w:eastAsia="zh-CN"/>
            <w14:ligatures w14:val="standardContextual"/>
          </w:rPr>
          <w:tab/>
        </w:r>
      </w:hyperlink>
    </w:p>
    <w:p w14:paraId="1595D53C" w14:textId="77777777" w:rsidR="00FB2D8A" w:rsidRPr="00FB2D8A" w:rsidRDefault="00FB2D8A" w:rsidP="00FB2D8A">
      <w:pPr>
        <w:tabs>
          <w:tab w:val="right" w:pos="8494"/>
        </w:tabs>
        <w:suppressAutoHyphens w:val="0"/>
        <w:spacing w:after="0" w:line="240" w:lineRule="auto"/>
        <w:ind w:leftChars="0" w:left="220" w:firstLineChars="0" w:firstLine="0"/>
        <w:jc w:val="both"/>
        <w:textDirection w:val="lrTb"/>
        <w:textAlignment w:val="auto"/>
        <w:outlineLvl w:val="9"/>
        <w:rPr>
          <w:rFonts w:eastAsia="SimSun"/>
          <w:kern w:val="2"/>
          <w:position w:val="0"/>
          <w:sz w:val="24"/>
          <w:szCs w:val="24"/>
          <w:lang w:eastAsia="zh-CN"/>
          <w14:ligatures w14:val="standardContextual"/>
        </w:rPr>
      </w:pPr>
    </w:p>
    <w:p w14:paraId="30221FC3"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vx1227">
        <w:r w:rsidRPr="00FB2D8A">
          <w:rPr>
            <w:rFonts w:eastAsia="SimSun"/>
            <w:b/>
            <w:kern w:val="2"/>
            <w:position w:val="0"/>
            <w:sz w:val="24"/>
            <w:szCs w:val="24"/>
            <w:lang w:eastAsia="zh-CN"/>
            <w14:ligatures w14:val="standardContextual"/>
          </w:rPr>
          <w:t>11. INFRAESTRUTURA DESTINADA AO CURSO</w:t>
        </w:r>
      </w:hyperlink>
      <w:hyperlink w:anchor="_heading=h.vx1227">
        <w:r w:rsidRPr="00FB2D8A">
          <w:rPr>
            <w:rFonts w:eastAsia="SimSun"/>
            <w:kern w:val="2"/>
            <w:position w:val="0"/>
            <w:sz w:val="24"/>
            <w:szCs w:val="24"/>
            <w:lang w:eastAsia="zh-CN"/>
            <w14:ligatures w14:val="standardContextual"/>
          </w:rPr>
          <w:tab/>
        </w:r>
      </w:hyperlink>
    </w:p>
    <w:p w14:paraId="282941D3"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kern w:val="2"/>
          <w:position w:val="0"/>
          <w:sz w:val="24"/>
          <w:szCs w:val="24"/>
          <w:lang w:eastAsia="zh-CN"/>
          <w14:ligatures w14:val="standardContextual"/>
        </w:rPr>
      </w:pPr>
    </w:p>
    <w:p w14:paraId="51CF0827" w14:textId="77777777" w:rsidR="00FB2D8A" w:rsidRPr="00FB2D8A" w:rsidRDefault="00FB2D8A" w:rsidP="00FB2D8A">
      <w:pPr>
        <w:tabs>
          <w:tab w:val="right" w:pos="8494"/>
        </w:tabs>
        <w:suppressAutoHyphens w:val="0"/>
        <w:spacing w:after="0" w:line="240" w:lineRule="auto"/>
        <w:ind w:leftChars="0" w:left="22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19c6y18">
        <w:r w:rsidRPr="00FB2D8A">
          <w:rPr>
            <w:rFonts w:eastAsia="SimSun"/>
            <w:kern w:val="2"/>
            <w:position w:val="0"/>
            <w:sz w:val="24"/>
            <w:szCs w:val="24"/>
            <w:lang w:eastAsia="zh-CN"/>
            <w14:ligatures w14:val="standardContextual"/>
          </w:rPr>
          <w:t>11.1. ACESSIBILIDADE</w:t>
        </w:r>
        <w:r w:rsidRPr="00FB2D8A">
          <w:rPr>
            <w:rFonts w:eastAsia="SimSun"/>
            <w:kern w:val="2"/>
            <w:position w:val="0"/>
            <w:sz w:val="24"/>
            <w:szCs w:val="24"/>
            <w:lang w:eastAsia="zh-CN"/>
            <w14:ligatures w14:val="standardContextual"/>
          </w:rPr>
          <w:tab/>
        </w:r>
      </w:hyperlink>
    </w:p>
    <w:p w14:paraId="0E78AB78" w14:textId="77777777" w:rsidR="00FB2D8A" w:rsidRPr="00FB2D8A" w:rsidRDefault="00FB2D8A" w:rsidP="00FB2D8A">
      <w:pPr>
        <w:tabs>
          <w:tab w:val="right" w:pos="8494"/>
        </w:tabs>
        <w:suppressAutoHyphens w:val="0"/>
        <w:spacing w:after="0" w:line="240" w:lineRule="auto"/>
        <w:ind w:leftChars="0" w:left="220" w:firstLineChars="0" w:firstLine="0"/>
        <w:jc w:val="both"/>
        <w:textDirection w:val="lrTb"/>
        <w:textAlignment w:val="auto"/>
        <w:outlineLvl w:val="9"/>
        <w:rPr>
          <w:rFonts w:eastAsia="SimSun"/>
          <w:kern w:val="2"/>
          <w:position w:val="0"/>
          <w:sz w:val="24"/>
          <w:szCs w:val="24"/>
          <w:lang w:eastAsia="zh-CN"/>
          <w14:ligatures w14:val="standardContextual"/>
        </w:rPr>
      </w:pPr>
    </w:p>
    <w:p w14:paraId="4656D244" w14:textId="77777777" w:rsidR="00FB2D8A" w:rsidRPr="00FB2D8A" w:rsidRDefault="00FB2D8A" w:rsidP="00FB2D8A">
      <w:pPr>
        <w:tabs>
          <w:tab w:val="right" w:pos="8494"/>
        </w:tabs>
        <w:suppressAutoHyphens w:val="0"/>
        <w:spacing w:after="0" w:line="240" w:lineRule="auto"/>
        <w:ind w:leftChars="0" w:left="22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3tbugp1">
        <w:r w:rsidRPr="00FB2D8A">
          <w:rPr>
            <w:rFonts w:eastAsia="SimSun"/>
            <w:kern w:val="2"/>
            <w:position w:val="0"/>
            <w:sz w:val="24"/>
            <w:szCs w:val="24"/>
            <w:lang w:eastAsia="zh-CN"/>
            <w14:ligatures w14:val="standardContextual"/>
          </w:rPr>
          <w:t>11.2. BIBLIOTECA E ACERVO BIBLIOGRÁFICO</w:t>
        </w:r>
        <w:r w:rsidRPr="00FB2D8A">
          <w:rPr>
            <w:rFonts w:eastAsia="SimSun"/>
            <w:kern w:val="2"/>
            <w:position w:val="0"/>
            <w:sz w:val="24"/>
            <w:szCs w:val="24"/>
            <w:lang w:eastAsia="zh-CN"/>
            <w14:ligatures w14:val="standardContextual"/>
          </w:rPr>
          <w:tab/>
        </w:r>
      </w:hyperlink>
    </w:p>
    <w:p w14:paraId="0BCD52F9" w14:textId="77777777" w:rsidR="00FB2D8A" w:rsidRPr="00FB2D8A" w:rsidRDefault="00FB2D8A" w:rsidP="00FB2D8A">
      <w:pPr>
        <w:tabs>
          <w:tab w:val="right" w:pos="8494"/>
        </w:tabs>
        <w:suppressAutoHyphens w:val="0"/>
        <w:spacing w:after="0" w:line="240" w:lineRule="auto"/>
        <w:ind w:leftChars="0" w:left="220" w:firstLineChars="0" w:firstLine="0"/>
        <w:jc w:val="both"/>
        <w:textDirection w:val="lrTb"/>
        <w:textAlignment w:val="auto"/>
        <w:outlineLvl w:val="9"/>
        <w:rPr>
          <w:rFonts w:eastAsia="SimSun"/>
          <w:kern w:val="2"/>
          <w:position w:val="0"/>
          <w:sz w:val="24"/>
          <w:szCs w:val="24"/>
          <w:lang w:eastAsia="zh-CN"/>
          <w14:ligatures w14:val="standardContextual"/>
        </w:rPr>
      </w:pPr>
    </w:p>
    <w:p w14:paraId="5EF4CCE2"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hyperlink w:anchor="_heading=h.28h4qwu">
        <w:r w:rsidRPr="00FB2D8A">
          <w:rPr>
            <w:rFonts w:eastAsia="SimSun"/>
            <w:b/>
            <w:kern w:val="2"/>
            <w:position w:val="0"/>
            <w:sz w:val="24"/>
            <w:szCs w:val="24"/>
            <w:lang w:eastAsia="zh-CN"/>
            <w14:ligatures w14:val="standardContextual"/>
          </w:rPr>
          <w:t>12. PESSOAL DOCENTE E ADMINISTRATIVO</w:t>
        </w:r>
        <w:r w:rsidRPr="00FB2D8A">
          <w:rPr>
            <w:rFonts w:eastAsia="SimSun"/>
            <w:b/>
            <w:kern w:val="2"/>
            <w:position w:val="0"/>
            <w:sz w:val="24"/>
            <w:szCs w:val="24"/>
            <w:lang w:eastAsia="zh-CN"/>
            <w14:ligatures w14:val="standardContextual"/>
          </w:rPr>
          <w:tab/>
        </w:r>
      </w:hyperlink>
    </w:p>
    <w:p w14:paraId="7064DD4E"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p>
    <w:p w14:paraId="688AE60E"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r w:rsidRPr="00FB2D8A">
        <w:rPr>
          <w:rFonts w:eastAsia="DengXian"/>
          <w:kern w:val="2"/>
          <w:position w:val="0"/>
          <w:sz w:val="24"/>
          <w:szCs w:val="24"/>
          <w:lang w:eastAsia="zh-CN"/>
          <w14:ligatures w14:val="standardContextual"/>
        </w:rPr>
        <w:t xml:space="preserve">      12.1 CORPO DOCENTE</w:t>
      </w:r>
    </w:p>
    <w:p w14:paraId="33A89681"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p>
    <w:p w14:paraId="65A2B086"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DengXian"/>
          <w:kern w:val="2"/>
          <w:position w:val="0"/>
          <w:sz w:val="24"/>
          <w:szCs w:val="24"/>
          <w:lang w:eastAsia="zh-CN"/>
          <w14:ligatures w14:val="standardContextual"/>
        </w:rPr>
      </w:pPr>
      <w:r w:rsidRPr="00FB2D8A">
        <w:rPr>
          <w:rFonts w:eastAsia="DengXian"/>
          <w:kern w:val="2"/>
          <w:position w:val="0"/>
          <w:sz w:val="24"/>
          <w:szCs w:val="24"/>
          <w:lang w:eastAsia="zh-CN"/>
          <w14:ligatures w14:val="standardContextual"/>
        </w:rPr>
        <w:t xml:space="preserve">      12.2 CORPO ADMINISTRATIVO</w:t>
      </w:r>
    </w:p>
    <w:p w14:paraId="2D5AE078"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p>
    <w:p w14:paraId="126222A1" w14:textId="77777777" w:rsidR="00FB2D8A" w:rsidRPr="00FB2D8A" w:rsidRDefault="00FB2D8A" w:rsidP="00FB2D8A">
      <w:pPr>
        <w:tabs>
          <w:tab w:val="right" w:pos="8494"/>
        </w:tabs>
        <w:suppressAutoHyphens w:val="0"/>
        <w:spacing w:after="0" w:line="240" w:lineRule="auto"/>
        <w:ind w:leftChars="0" w:left="0" w:firstLineChars="0" w:firstLine="0"/>
        <w:jc w:val="both"/>
        <w:textDirection w:val="lrTb"/>
        <w:textAlignment w:val="auto"/>
        <w:outlineLvl w:val="9"/>
        <w:rPr>
          <w:rFonts w:eastAsia="SimSun"/>
          <w:b/>
          <w:kern w:val="2"/>
          <w:position w:val="0"/>
          <w:sz w:val="24"/>
          <w:szCs w:val="24"/>
          <w:lang w:eastAsia="zh-CN"/>
          <w14:ligatures w14:val="standardContextual"/>
        </w:rPr>
      </w:pPr>
      <w:hyperlink w:anchor="_heading=h.nmf14n">
        <w:r w:rsidRPr="00FB2D8A">
          <w:rPr>
            <w:rFonts w:eastAsia="SimSun"/>
            <w:b/>
            <w:kern w:val="2"/>
            <w:position w:val="0"/>
            <w:sz w:val="24"/>
            <w:szCs w:val="24"/>
            <w:lang w:eastAsia="zh-CN"/>
            <w14:ligatures w14:val="standardContextual"/>
          </w:rPr>
          <w:t>13. CERTIFICADOS E DIPLOMAS A SEREM EMITIDOS</w:t>
        </w:r>
        <w:r w:rsidRPr="00FB2D8A">
          <w:rPr>
            <w:rFonts w:eastAsia="SimSun"/>
            <w:b/>
            <w:kern w:val="2"/>
            <w:position w:val="0"/>
            <w:sz w:val="24"/>
            <w:szCs w:val="24"/>
            <w:lang w:eastAsia="zh-CN"/>
            <w14:ligatures w14:val="standardContextual"/>
          </w:rPr>
          <w:tab/>
        </w:r>
      </w:hyperlink>
    </w:p>
    <w:p w14:paraId="59D73575" w14:textId="77777777" w:rsidR="00FB2D8A" w:rsidRPr="00FB2D8A" w:rsidRDefault="00FB2D8A" w:rsidP="00FB2D8A">
      <w:pPr>
        <w:suppressAutoHyphens w:val="0"/>
        <w:spacing w:after="0" w:line="240" w:lineRule="auto"/>
        <w:ind w:leftChars="0" w:left="0" w:firstLineChars="0" w:firstLine="0"/>
        <w:jc w:val="both"/>
        <w:textDirection w:val="lrTb"/>
        <w:textAlignment w:val="auto"/>
        <w:outlineLvl w:val="9"/>
        <w:rPr>
          <w:rFonts w:eastAsia="SimSun"/>
          <w:b/>
          <w:bCs/>
          <w:kern w:val="2"/>
          <w:position w:val="0"/>
          <w:sz w:val="24"/>
          <w:szCs w:val="24"/>
          <w:lang w:eastAsia="en-US"/>
          <w14:ligatures w14:val="standardContextual"/>
        </w:rPr>
      </w:pPr>
    </w:p>
    <w:p w14:paraId="302AA179" w14:textId="77777777" w:rsidR="00FB2D8A" w:rsidRPr="00FB2D8A" w:rsidRDefault="00FB2D8A" w:rsidP="00FB2D8A">
      <w:pPr>
        <w:suppressAutoHyphens w:val="0"/>
        <w:spacing w:after="0" w:line="240" w:lineRule="auto"/>
        <w:ind w:leftChars="0" w:left="0" w:firstLineChars="0" w:firstLine="0"/>
        <w:jc w:val="both"/>
        <w:textDirection w:val="lrTb"/>
        <w:textAlignment w:val="auto"/>
        <w:outlineLvl w:val="9"/>
        <w:rPr>
          <w:rFonts w:eastAsia="SimSun"/>
          <w:kern w:val="2"/>
          <w:position w:val="0"/>
          <w:sz w:val="22"/>
          <w:szCs w:val="22"/>
          <w:lang w:eastAsia="zh-CN"/>
          <w14:ligatures w14:val="standardContextual"/>
        </w:rPr>
      </w:pPr>
      <w:r w:rsidRPr="00FB2D8A">
        <w:rPr>
          <w:rFonts w:eastAsia="SimSun"/>
          <w:b/>
          <w:bCs/>
          <w:kern w:val="2"/>
          <w:position w:val="0"/>
          <w:sz w:val="24"/>
          <w:szCs w:val="24"/>
          <w:lang w:eastAsia="en-US"/>
          <w14:ligatures w14:val="standardContextual"/>
        </w:rPr>
        <w:t>REFERÊNCIAS</w:t>
      </w:r>
    </w:p>
    <w:p w14:paraId="6E815BDF" w14:textId="77777777" w:rsidR="00FB2D8A" w:rsidRPr="00FB2D8A" w:rsidRDefault="00FB2D8A" w:rsidP="00FB2D8A">
      <w:pPr>
        <w:tabs>
          <w:tab w:val="center" w:pos="4703"/>
          <w:tab w:val="left" w:pos="6577"/>
        </w:tabs>
        <w:suppressAutoHyphens w:val="0"/>
        <w:spacing w:after="160" w:line="278" w:lineRule="auto"/>
        <w:ind w:leftChars="0" w:left="0" w:firstLineChars="0" w:hanging="2"/>
        <w:jc w:val="both"/>
        <w:textDirection w:val="lrTb"/>
        <w:textAlignment w:val="auto"/>
        <w:outlineLvl w:val="9"/>
        <w:rPr>
          <w:rFonts w:eastAsia="DengXian"/>
          <w:kern w:val="2"/>
          <w:position w:val="0"/>
          <w:sz w:val="24"/>
          <w:szCs w:val="24"/>
          <w:lang w:eastAsia="zh-CN"/>
          <w14:ligatures w14:val="standardContextual"/>
        </w:rPr>
      </w:pPr>
    </w:p>
    <w:p w14:paraId="73AE6DB3" w14:textId="77777777" w:rsidR="00FB2D8A" w:rsidRPr="00FB2D8A" w:rsidRDefault="00FB2D8A" w:rsidP="00FB2D8A">
      <w:pPr>
        <w:tabs>
          <w:tab w:val="center" w:pos="4703"/>
          <w:tab w:val="left" w:pos="6577"/>
        </w:tabs>
        <w:suppressAutoHyphens w:val="0"/>
        <w:spacing w:after="160" w:line="278" w:lineRule="auto"/>
        <w:ind w:leftChars="0" w:left="0" w:firstLineChars="0" w:hanging="2"/>
        <w:jc w:val="left"/>
        <w:textDirection w:val="lrTb"/>
        <w:textAlignment w:val="auto"/>
        <w:outlineLvl w:val="9"/>
        <w:rPr>
          <w:rFonts w:eastAsia="DengXian"/>
          <w:kern w:val="2"/>
          <w:position w:val="0"/>
          <w:sz w:val="24"/>
          <w:szCs w:val="24"/>
          <w:lang w:eastAsia="zh-CN"/>
          <w14:ligatures w14:val="standardContextual"/>
        </w:rPr>
      </w:pPr>
    </w:p>
    <w:p w14:paraId="7FC73B2C" w14:textId="77777777" w:rsidR="00C60500" w:rsidRPr="00C60500" w:rsidRDefault="00C60500" w:rsidP="00C60500">
      <w:pPr>
        <w:suppressAutoHyphens w:val="0"/>
        <w:spacing w:line="276" w:lineRule="auto"/>
        <w:ind w:leftChars="0" w:left="0" w:firstLineChars="0" w:firstLine="0"/>
        <w:jc w:val="left"/>
        <w:textDirection w:val="lrTb"/>
        <w:textAlignment w:val="auto"/>
        <w:outlineLvl w:val="9"/>
        <w:rPr>
          <w:position w:val="0"/>
          <w:sz w:val="24"/>
          <w:szCs w:val="24"/>
        </w:rPr>
      </w:pPr>
    </w:p>
    <w:p w14:paraId="1936113B" w14:textId="77777777" w:rsidR="00C60500" w:rsidRPr="00C60500" w:rsidRDefault="00C60500" w:rsidP="00C60500">
      <w:pPr>
        <w:keepNext/>
        <w:keepLines/>
        <w:suppressAutoHyphens w:val="0"/>
        <w:spacing w:before="240" w:after="0" w:line="259" w:lineRule="auto"/>
        <w:ind w:leftChars="0" w:left="0" w:firstLineChars="0" w:firstLine="0"/>
        <w:jc w:val="left"/>
        <w:textDirection w:val="lrTb"/>
        <w:textAlignment w:val="auto"/>
        <w:outlineLvl w:val="9"/>
        <w:rPr>
          <w:color w:val="366091"/>
          <w:position w:val="0"/>
          <w:sz w:val="24"/>
          <w:szCs w:val="24"/>
        </w:rPr>
      </w:pPr>
    </w:p>
    <w:p w14:paraId="063037ED" w14:textId="77777777" w:rsidR="00C60500" w:rsidRDefault="00C60500" w:rsidP="00C60500">
      <w:pPr>
        <w:ind w:left="0" w:hanging="2"/>
        <w:rPr>
          <w:rFonts w:ascii="Times New Roman" w:eastAsia="SimSun" w:hAnsi="Times New Roman" w:cs="Calibri"/>
          <w:position w:val="0"/>
          <w:sz w:val="22"/>
          <w:szCs w:val="22"/>
        </w:rPr>
      </w:pPr>
    </w:p>
    <w:p w14:paraId="20ABCA0F" w14:textId="77777777" w:rsidR="00C60500" w:rsidRDefault="00C60500" w:rsidP="00C60500">
      <w:pPr>
        <w:ind w:left="0" w:hanging="2"/>
        <w:rPr>
          <w:rFonts w:ascii="Times New Roman" w:eastAsia="SimSun" w:hAnsi="Times New Roman" w:cs="Calibri"/>
          <w:position w:val="0"/>
          <w:sz w:val="22"/>
          <w:szCs w:val="22"/>
        </w:rPr>
      </w:pPr>
    </w:p>
    <w:p w14:paraId="5D173C86" w14:textId="77777777" w:rsidR="00C60500" w:rsidRDefault="00C60500" w:rsidP="00C60500">
      <w:pPr>
        <w:ind w:left="0" w:hanging="2"/>
        <w:rPr>
          <w:rFonts w:ascii="Times New Roman" w:eastAsia="SimSun" w:hAnsi="Times New Roman" w:cs="Calibri"/>
          <w:position w:val="0"/>
          <w:sz w:val="22"/>
          <w:szCs w:val="22"/>
        </w:rPr>
      </w:pPr>
    </w:p>
    <w:p w14:paraId="58432F52" w14:textId="77777777" w:rsidR="00FB2D8A" w:rsidRDefault="00FB2D8A" w:rsidP="00C60500">
      <w:pPr>
        <w:ind w:left="0" w:hanging="2"/>
        <w:rPr>
          <w:rFonts w:ascii="Times New Roman" w:eastAsia="SimSun" w:hAnsi="Times New Roman" w:cs="Calibri"/>
          <w:position w:val="0"/>
          <w:sz w:val="22"/>
          <w:szCs w:val="22"/>
        </w:rPr>
      </w:pPr>
    </w:p>
    <w:p w14:paraId="63FDDF90" w14:textId="77777777" w:rsidR="003770A8" w:rsidRPr="00F305E8" w:rsidRDefault="008E7F05" w:rsidP="00820C77">
      <w:pPr>
        <w:pStyle w:val="Ttulo"/>
        <w:numPr>
          <w:ilvl w:val="0"/>
          <w:numId w:val="4"/>
        </w:numPr>
        <w:ind w:left="0" w:hanging="2"/>
        <w:jc w:val="both"/>
        <w:rPr>
          <w:rFonts w:ascii="Arial" w:hAnsi="Arial"/>
          <w:b/>
          <w:sz w:val="24"/>
          <w:szCs w:val="24"/>
        </w:rPr>
      </w:pPr>
      <w:bookmarkStart w:id="0" w:name="_heading=h.tsitchfrs94z" w:colFirst="0" w:colLast="0"/>
      <w:bookmarkEnd w:id="0"/>
      <w:r w:rsidRPr="00F305E8">
        <w:rPr>
          <w:rFonts w:ascii="Arial" w:hAnsi="Arial"/>
          <w:b/>
          <w:sz w:val="24"/>
          <w:szCs w:val="24"/>
        </w:rPr>
        <w:lastRenderedPageBreak/>
        <w:t>IDENTIFICAÇÃO DO CURSO</w:t>
      </w:r>
    </w:p>
    <w:p w14:paraId="30CC9F86" w14:textId="77777777" w:rsidR="005E7664" w:rsidRPr="005E7664" w:rsidRDefault="005E7664" w:rsidP="005E7664">
      <w:pPr>
        <w:ind w:left="0" w:hanging="2"/>
      </w:pPr>
    </w:p>
    <w:p w14:paraId="74C46A1A" w14:textId="7C17BC6E" w:rsidR="005E7664" w:rsidRDefault="005E7664" w:rsidP="00820C77">
      <w:pPr>
        <w:pStyle w:val="PargrafodaLista"/>
        <w:numPr>
          <w:ilvl w:val="1"/>
          <w:numId w:val="11"/>
        </w:numPr>
        <w:spacing w:after="0" w:line="360" w:lineRule="auto"/>
        <w:ind w:leftChars="0" w:firstLineChars="0"/>
        <w:jc w:val="both"/>
      </w:pPr>
      <w:r w:rsidRPr="005E7664">
        <w:t>IDENTIFICAÇÃO DA ESCOLA</w:t>
      </w:r>
    </w:p>
    <w:p w14:paraId="5A80039E" w14:textId="77777777" w:rsidR="005E7664" w:rsidRDefault="005E7664" w:rsidP="005E7664">
      <w:pPr>
        <w:pStyle w:val="PargrafodaLista"/>
        <w:spacing w:after="0" w:line="360" w:lineRule="auto"/>
        <w:ind w:leftChars="0" w:left="718" w:firstLineChars="0" w:firstLine="0"/>
        <w:jc w:val="both"/>
      </w:pPr>
    </w:p>
    <w:p w14:paraId="670D323D" w14:textId="2BFBC514" w:rsidR="003770A8" w:rsidRDefault="008E7F05">
      <w:pPr>
        <w:spacing w:after="0" w:line="360" w:lineRule="auto"/>
        <w:ind w:left="0" w:hanging="2"/>
        <w:jc w:val="both"/>
        <w:rPr>
          <w:sz w:val="24"/>
          <w:szCs w:val="24"/>
        </w:rPr>
      </w:pPr>
      <w:r>
        <w:rPr>
          <w:b/>
          <w:sz w:val="24"/>
          <w:szCs w:val="24"/>
        </w:rPr>
        <w:t>Nome da mantenedora</w:t>
      </w:r>
      <w:r>
        <w:rPr>
          <w:sz w:val="24"/>
          <w:szCs w:val="24"/>
        </w:rPr>
        <w:t>: Governo do Estado do Espírito Santo</w:t>
      </w:r>
    </w:p>
    <w:p w14:paraId="004D3E8F" w14:textId="77777777" w:rsidR="003770A8" w:rsidRDefault="008E7F05">
      <w:pPr>
        <w:spacing w:after="0" w:line="360" w:lineRule="auto"/>
        <w:ind w:left="0" w:hanging="2"/>
        <w:jc w:val="both"/>
        <w:rPr>
          <w:sz w:val="24"/>
          <w:szCs w:val="24"/>
        </w:rPr>
      </w:pPr>
      <w:r>
        <w:rPr>
          <w:b/>
          <w:sz w:val="24"/>
          <w:szCs w:val="24"/>
        </w:rPr>
        <w:t>Endereço da mantenedora:</w:t>
      </w:r>
      <w:r>
        <w:rPr>
          <w:sz w:val="24"/>
          <w:szCs w:val="24"/>
        </w:rPr>
        <w:t xml:space="preserve"> Av. César Hilal, n°1111, Santa Lúcia, Vitória/ES</w:t>
      </w:r>
    </w:p>
    <w:p w14:paraId="2E6592BF"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CNPJ mantenedor: </w:t>
      </w:r>
      <w:r>
        <w:rPr>
          <w:color w:val="000000"/>
          <w:sz w:val="24"/>
          <w:szCs w:val="24"/>
        </w:rPr>
        <w:t>03.361.325/0001-98</w:t>
      </w:r>
    </w:p>
    <w:p w14:paraId="09BB75F8"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Nome da instituição: </w:t>
      </w:r>
    </w:p>
    <w:p w14:paraId="77A95F04"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CNPJ da instituição: </w:t>
      </w:r>
    </w:p>
    <w:p w14:paraId="37AF17F0"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Endereço da instituição: </w:t>
      </w:r>
    </w:p>
    <w:p w14:paraId="533612DA"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Telefone: </w:t>
      </w:r>
    </w:p>
    <w:p w14:paraId="5C7E05AB" w14:textId="77777777" w:rsidR="003770A8" w:rsidRDefault="008E7F05">
      <w:pPr>
        <w:pBdr>
          <w:top w:val="nil"/>
          <w:left w:val="nil"/>
          <w:bottom w:val="nil"/>
          <w:right w:val="nil"/>
          <w:between w:val="nil"/>
        </w:pBdr>
        <w:spacing w:after="0" w:line="360" w:lineRule="auto"/>
        <w:ind w:left="0" w:hanging="2"/>
        <w:jc w:val="both"/>
        <w:rPr>
          <w:color w:val="000000"/>
          <w:sz w:val="24"/>
          <w:szCs w:val="24"/>
        </w:rPr>
      </w:pPr>
      <w:r>
        <w:rPr>
          <w:b/>
          <w:sz w:val="24"/>
          <w:szCs w:val="24"/>
        </w:rPr>
        <w:t>E</w:t>
      </w:r>
      <w:r>
        <w:rPr>
          <w:b/>
          <w:color w:val="000000"/>
          <w:sz w:val="24"/>
          <w:szCs w:val="24"/>
        </w:rPr>
        <w:t xml:space="preserve">-mail: </w:t>
      </w:r>
    </w:p>
    <w:p w14:paraId="69AC4E1B"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tbl>
      <w:tblPr>
        <w:tblStyle w:val="69"/>
        <w:tblW w:w="9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2"/>
        <w:gridCol w:w="1885"/>
        <w:gridCol w:w="2410"/>
      </w:tblGrid>
      <w:tr w:rsidR="003770A8" w14:paraId="3849D108" w14:textId="77777777">
        <w:tc>
          <w:tcPr>
            <w:tcW w:w="4872" w:type="dxa"/>
            <w:tcBorders>
              <w:top w:val="single" w:sz="4" w:space="0" w:color="000000"/>
              <w:left w:val="single" w:sz="4" w:space="0" w:color="000000"/>
              <w:bottom w:val="single" w:sz="4" w:space="0" w:color="000000"/>
              <w:right w:val="single" w:sz="4" w:space="0" w:color="000000"/>
            </w:tcBorders>
            <w:shd w:val="clear" w:color="auto" w:fill="DEEAF6"/>
          </w:tcPr>
          <w:p w14:paraId="123D4B9C" w14:textId="77777777" w:rsidR="003770A8" w:rsidRDefault="008E7F05">
            <w:pPr>
              <w:spacing w:after="240" w:line="360" w:lineRule="auto"/>
              <w:ind w:left="0" w:hanging="2"/>
            </w:pPr>
            <w:r>
              <w:rPr>
                <w:b/>
              </w:rPr>
              <w:t>Atos autorizativos/Ementa</w:t>
            </w:r>
          </w:p>
        </w:tc>
        <w:tc>
          <w:tcPr>
            <w:tcW w:w="1885" w:type="dxa"/>
            <w:tcBorders>
              <w:top w:val="single" w:sz="4" w:space="0" w:color="000000"/>
              <w:left w:val="single" w:sz="4" w:space="0" w:color="000000"/>
              <w:bottom w:val="single" w:sz="4" w:space="0" w:color="000000"/>
              <w:right w:val="single" w:sz="4" w:space="0" w:color="000000"/>
            </w:tcBorders>
            <w:shd w:val="clear" w:color="auto" w:fill="DEEAF6"/>
          </w:tcPr>
          <w:p w14:paraId="548A656E" w14:textId="77777777" w:rsidR="003770A8" w:rsidRDefault="008E7F05">
            <w:pPr>
              <w:spacing w:after="240" w:line="360" w:lineRule="auto"/>
              <w:ind w:left="0" w:hanging="2"/>
            </w:pPr>
            <w:r>
              <w:rPr>
                <w:b/>
              </w:rPr>
              <w:t>Homologação</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cPr>
          <w:p w14:paraId="5C620AEB" w14:textId="77777777" w:rsidR="003770A8" w:rsidRDefault="008E7F05">
            <w:pPr>
              <w:spacing w:after="240" w:line="360" w:lineRule="auto"/>
              <w:ind w:left="0" w:hanging="2"/>
            </w:pPr>
            <w:r>
              <w:rPr>
                <w:b/>
              </w:rPr>
              <w:t>Data da publicação</w:t>
            </w:r>
          </w:p>
        </w:tc>
      </w:tr>
      <w:tr w:rsidR="003770A8" w14:paraId="1B6943A6" w14:textId="77777777">
        <w:tc>
          <w:tcPr>
            <w:tcW w:w="4872" w:type="dxa"/>
            <w:tcBorders>
              <w:top w:val="single" w:sz="4" w:space="0" w:color="000000"/>
              <w:left w:val="single" w:sz="4" w:space="0" w:color="000000"/>
              <w:bottom w:val="single" w:sz="4" w:space="0" w:color="000000"/>
              <w:right w:val="single" w:sz="4" w:space="0" w:color="000000"/>
            </w:tcBorders>
          </w:tcPr>
          <w:p w14:paraId="02E4FCD2" w14:textId="77777777" w:rsidR="003770A8" w:rsidRDefault="003770A8">
            <w:pPr>
              <w:spacing w:line="360" w:lineRule="auto"/>
              <w:ind w:left="0" w:hanging="2"/>
              <w:jc w:val="both"/>
            </w:pPr>
          </w:p>
        </w:tc>
        <w:tc>
          <w:tcPr>
            <w:tcW w:w="1885" w:type="dxa"/>
            <w:tcBorders>
              <w:top w:val="single" w:sz="4" w:space="0" w:color="000000"/>
              <w:left w:val="single" w:sz="4" w:space="0" w:color="000000"/>
              <w:bottom w:val="single" w:sz="4" w:space="0" w:color="000000"/>
              <w:right w:val="single" w:sz="4" w:space="0" w:color="000000"/>
            </w:tcBorders>
          </w:tcPr>
          <w:p w14:paraId="25C3C0C2" w14:textId="77777777" w:rsidR="003770A8" w:rsidRDefault="003770A8">
            <w:pPr>
              <w:spacing w:line="360" w:lineRule="auto"/>
              <w:ind w:left="0" w:hanging="2"/>
            </w:pPr>
          </w:p>
        </w:tc>
        <w:tc>
          <w:tcPr>
            <w:tcW w:w="2410" w:type="dxa"/>
            <w:tcBorders>
              <w:top w:val="single" w:sz="4" w:space="0" w:color="000000"/>
              <w:left w:val="single" w:sz="4" w:space="0" w:color="000000"/>
              <w:bottom w:val="single" w:sz="4" w:space="0" w:color="000000"/>
              <w:right w:val="single" w:sz="4" w:space="0" w:color="000000"/>
            </w:tcBorders>
          </w:tcPr>
          <w:p w14:paraId="61C69C5B" w14:textId="77777777" w:rsidR="003770A8" w:rsidRDefault="003770A8">
            <w:pPr>
              <w:spacing w:line="360" w:lineRule="auto"/>
              <w:ind w:left="0" w:hanging="2"/>
              <w:jc w:val="both"/>
            </w:pPr>
          </w:p>
        </w:tc>
      </w:tr>
    </w:tbl>
    <w:p w14:paraId="3055030F" w14:textId="77777777" w:rsidR="003770A8" w:rsidRDefault="003770A8">
      <w:pPr>
        <w:pBdr>
          <w:top w:val="nil"/>
          <w:left w:val="nil"/>
          <w:bottom w:val="nil"/>
          <w:right w:val="nil"/>
          <w:between w:val="nil"/>
        </w:pBdr>
        <w:spacing w:after="0" w:line="360" w:lineRule="auto"/>
        <w:ind w:left="0" w:hanging="2"/>
        <w:jc w:val="both"/>
        <w:rPr>
          <w:color w:val="000000"/>
          <w:sz w:val="24"/>
          <w:szCs w:val="24"/>
        </w:rPr>
      </w:pPr>
    </w:p>
    <w:p w14:paraId="4863226D" w14:textId="44261591" w:rsidR="003770A8" w:rsidRDefault="008E7F05" w:rsidP="00927421">
      <w:pPr>
        <w:spacing w:after="0" w:line="360" w:lineRule="auto"/>
        <w:ind w:left="0" w:hanging="2"/>
        <w:jc w:val="both"/>
        <w:rPr>
          <w:sz w:val="24"/>
          <w:szCs w:val="24"/>
        </w:rPr>
      </w:pPr>
      <w:r>
        <w:rPr>
          <w:b/>
          <w:sz w:val="24"/>
          <w:szCs w:val="24"/>
        </w:rPr>
        <w:t xml:space="preserve">Curso ofertado: </w:t>
      </w:r>
      <w:r w:rsidR="001647D3" w:rsidRPr="001647D3">
        <w:rPr>
          <w:sz w:val="24"/>
          <w:szCs w:val="24"/>
        </w:rPr>
        <w:t xml:space="preserve">Curso de Qualificação Profissional em Assistente de Logística, Eixo Tecnológico </w:t>
      </w:r>
      <w:r w:rsidR="00F305E8">
        <w:rPr>
          <w:sz w:val="24"/>
          <w:szCs w:val="24"/>
        </w:rPr>
        <w:t xml:space="preserve">de </w:t>
      </w:r>
      <w:r w:rsidR="001647D3" w:rsidRPr="001647D3">
        <w:rPr>
          <w:sz w:val="24"/>
          <w:szCs w:val="24"/>
        </w:rPr>
        <w:t>Gestão e Negócios, integrado ao Ensino Médio, na modalidade de Educação de Jovens e Adultos – EJA – Ciclo 4</w:t>
      </w:r>
      <w:r>
        <w:rPr>
          <w:sz w:val="24"/>
          <w:szCs w:val="24"/>
        </w:rPr>
        <w:t xml:space="preserve"> </w:t>
      </w:r>
    </w:p>
    <w:p w14:paraId="2EAF9334" w14:textId="77777777" w:rsidR="003770A8" w:rsidRDefault="008E7F05">
      <w:pPr>
        <w:spacing w:after="0" w:line="360" w:lineRule="auto"/>
        <w:ind w:left="0" w:hanging="2"/>
        <w:jc w:val="both"/>
        <w:rPr>
          <w:sz w:val="24"/>
          <w:szCs w:val="24"/>
        </w:rPr>
      </w:pPr>
      <w:r>
        <w:rPr>
          <w:b/>
          <w:sz w:val="24"/>
          <w:szCs w:val="24"/>
        </w:rPr>
        <w:t xml:space="preserve">Eixo Tecnológico: </w:t>
      </w:r>
      <w:r>
        <w:rPr>
          <w:sz w:val="24"/>
          <w:szCs w:val="24"/>
        </w:rPr>
        <w:t>Gestão e Negócios</w:t>
      </w:r>
    </w:p>
    <w:p w14:paraId="20AF0789" w14:textId="77777777" w:rsidR="003770A8" w:rsidRDefault="008E7F05">
      <w:pPr>
        <w:spacing w:after="0" w:line="360" w:lineRule="auto"/>
        <w:ind w:left="0" w:hanging="2"/>
        <w:jc w:val="both"/>
        <w:rPr>
          <w:sz w:val="24"/>
          <w:szCs w:val="24"/>
        </w:rPr>
      </w:pPr>
      <w:r>
        <w:rPr>
          <w:b/>
          <w:sz w:val="24"/>
          <w:szCs w:val="24"/>
        </w:rPr>
        <w:t xml:space="preserve">Turno de funcionamento: </w:t>
      </w:r>
    </w:p>
    <w:p w14:paraId="75C0DDD8" w14:textId="77777777" w:rsidR="003770A8" w:rsidRDefault="008E7F05">
      <w:pPr>
        <w:spacing w:after="0" w:line="360" w:lineRule="auto"/>
        <w:ind w:left="0" w:hanging="2"/>
        <w:jc w:val="both"/>
        <w:rPr>
          <w:sz w:val="24"/>
          <w:szCs w:val="24"/>
        </w:rPr>
      </w:pPr>
      <w:r>
        <w:rPr>
          <w:b/>
          <w:sz w:val="24"/>
          <w:szCs w:val="24"/>
        </w:rPr>
        <w:t xml:space="preserve">Horário de funcionamento: </w:t>
      </w:r>
    </w:p>
    <w:p w14:paraId="030BA7D3" w14:textId="77777777" w:rsidR="003770A8" w:rsidRDefault="008E7F05">
      <w:pPr>
        <w:spacing w:after="0" w:line="360" w:lineRule="auto"/>
        <w:ind w:left="0" w:hanging="2"/>
        <w:jc w:val="both"/>
        <w:rPr>
          <w:sz w:val="24"/>
          <w:szCs w:val="24"/>
        </w:rPr>
      </w:pPr>
      <w:r>
        <w:rPr>
          <w:b/>
          <w:sz w:val="24"/>
          <w:szCs w:val="24"/>
        </w:rPr>
        <w:t>Nº de alunos matriculados:</w:t>
      </w:r>
    </w:p>
    <w:p w14:paraId="713202F8" w14:textId="30BA5002" w:rsidR="003770A8" w:rsidRDefault="008E7F05">
      <w:pPr>
        <w:spacing w:after="0" w:line="360" w:lineRule="auto"/>
        <w:ind w:left="0" w:hanging="2"/>
        <w:jc w:val="both"/>
        <w:rPr>
          <w:sz w:val="24"/>
          <w:szCs w:val="24"/>
        </w:rPr>
      </w:pPr>
      <w:r>
        <w:rPr>
          <w:b/>
          <w:sz w:val="24"/>
          <w:szCs w:val="24"/>
        </w:rPr>
        <w:t>Nº de vagas</w:t>
      </w:r>
      <w:r w:rsidR="000E088F">
        <w:rPr>
          <w:b/>
          <w:sz w:val="24"/>
          <w:szCs w:val="24"/>
        </w:rPr>
        <w:t xml:space="preserve"> anuais</w:t>
      </w:r>
      <w:r>
        <w:rPr>
          <w:b/>
          <w:sz w:val="24"/>
          <w:szCs w:val="24"/>
        </w:rPr>
        <w:t xml:space="preserve">: </w:t>
      </w:r>
    </w:p>
    <w:p w14:paraId="26A8E294" w14:textId="77777777" w:rsidR="003770A8" w:rsidRDefault="008E7F05">
      <w:pPr>
        <w:spacing w:after="0" w:line="360" w:lineRule="auto"/>
        <w:ind w:left="0" w:hanging="2"/>
        <w:jc w:val="both"/>
        <w:rPr>
          <w:sz w:val="24"/>
          <w:szCs w:val="24"/>
        </w:rPr>
      </w:pPr>
      <w:r>
        <w:rPr>
          <w:b/>
          <w:sz w:val="24"/>
          <w:szCs w:val="24"/>
        </w:rPr>
        <w:t xml:space="preserve">Nº de turmas: </w:t>
      </w:r>
    </w:p>
    <w:p w14:paraId="0E1C8255" w14:textId="056078EF" w:rsidR="00927421" w:rsidRDefault="008E7F05" w:rsidP="00927421">
      <w:pPr>
        <w:spacing w:after="0" w:line="360" w:lineRule="auto"/>
        <w:ind w:left="0" w:hanging="2"/>
        <w:jc w:val="both"/>
        <w:rPr>
          <w:sz w:val="24"/>
          <w:szCs w:val="24"/>
        </w:rPr>
      </w:pPr>
      <w:r>
        <w:rPr>
          <w:b/>
          <w:sz w:val="24"/>
          <w:szCs w:val="24"/>
        </w:rPr>
        <w:t xml:space="preserve">Carga horária total </w:t>
      </w:r>
      <w:r w:rsidR="006957F4">
        <w:rPr>
          <w:b/>
          <w:sz w:val="24"/>
          <w:szCs w:val="24"/>
        </w:rPr>
        <w:t xml:space="preserve">obrigatória </w:t>
      </w:r>
      <w:r>
        <w:rPr>
          <w:b/>
          <w:sz w:val="24"/>
          <w:szCs w:val="24"/>
        </w:rPr>
        <w:t xml:space="preserve">do curso: </w:t>
      </w:r>
      <w:r w:rsidR="00927421" w:rsidRPr="00927421">
        <w:rPr>
          <w:sz w:val="24"/>
          <w:szCs w:val="24"/>
        </w:rPr>
        <w:t>1.</w:t>
      </w:r>
      <w:r w:rsidR="00B36925">
        <w:rPr>
          <w:sz w:val="24"/>
          <w:szCs w:val="24"/>
        </w:rPr>
        <w:t>750</w:t>
      </w:r>
      <w:r w:rsidR="00927421" w:rsidRPr="00927421">
        <w:rPr>
          <w:sz w:val="24"/>
          <w:szCs w:val="24"/>
        </w:rPr>
        <w:t>h</w:t>
      </w:r>
    </w:p>
    <w:tbl>
      <w:tblPr>
        <w:tblStyle w:val="Tabelacomgrade"/>
        <w:tblW w:w="0" w:type="auto"/>
        <w:tblLook w:val="04A0" w:firstRow="1" w:lastRow="0" w:firstColumn="1" w:lastColumn="0" w:noHBand="0" w:noVBand="1"/>
      </w:tblPr>
      <w:tblGrid>
        <w:gridCol w:w="4484"/>
        <w:gridCol w:w="4485"/>
      </w:tblGrid>
      <w:tr w:rsidR="00B36925" w14:paraId="4FB3EBAE" w14:textId="77777777" w:rsidTr="00FF6E0C">
        <w:tc>
          <w:tcPr>
            <w:tcW w:w="4484" w:type="dxa"/>
            <w:vAlign w:val="center"/>
          </w:tcPr>
          <w:p w14:paraId="3256CF98" w14:textId="6448EA42" w:rsidR="00B36925" w:rsidRDefault="00B36925" w:rsidP="00B36925">
            <w:pPr>
              <w:spacing w:after="0" w:line="360" w:lineRule="auto"/>
              <w:ind w:leftChars="0" w:left="0" w:firstLineChars="0" w:firstLine="0"/>
              <w:jc w:val="both"/>
              <w:rPr>
                <w:sz w:val="24"/>
                <w:szCs w:val="24"/>
              </w:rPr>
            </w:pPr>
            <w:r w:rsidRPr="00FE1D49">
              <w:rPr>
                <w:b/>
                <w:sz w:val="20"/>
                <w:szCs w:val="20"/>
                <w:lang w:val="en-US"/>
              </w:rPr>
              <w:t>CICLOS E ETAPAS</w:t>
            </w:r>
          </w:p>
        </w:tc>
        <w:tc>
          <w:tcPr>
            <w:tcW w:w="4485" w:type="dxa"/>
            <w:vAlign w:val="center"/>
          </w:tcPr>
          <w:p w14:paraId="4766D987" w14:textId="5C4FCF2D" w:rsidR="00B36925" w:rsidRDefault="00B36925" w:rsidP="00B36925">
            <w:pPr>
              <w:spacing w:after="0" w:line="360" w:lineRule="auto"/>
              <w:ind w:leftChars="0" w:left="0" w:firstLineChars="0" w:firstLine="0"/>
              <w:jc w:val="both"/>
              <w:rPr>
                <w:sz w:val="24"/>
                <w:szCs w:val="24"/>
              </w:rPr>
            </w:pPr>
            <w:r w:rsidRPr="00FE1D49">
              <w:rPr>
                <w:b/>
                <w:sz w:val="20"/>
                <w:szCs w:val="20"/>
              </w:rPr>
              <w:t>Carga Horária:</w:t>
            </w:r>
          </w:p>
        </w:tc>
      </w:tr>
      <w:tr w:rsidR="00B36925" w14:paraId="1FD6E1E2" w14:textId="77777777" w:rsidTr="00FF6E0C">
        <w:tc>
          <w:tcPr>
            <w:tcW w:w="4484" w:type="dxa"/>
            <w:vAlign w:val="center"/>
          </w:tcPr>
          <w:p w14:paraId="446551AB" w14:textId="2E48F99F" w:rsidR="00B36925" w:rsidRDefault="00B36925" w:rsidP="00B36925">
            <w:pPr>
              <w:spacing w:after="0" w:line="360" w:lineRule="auto"/>
              <w:ind w:leftChars="0" w:left="0" w:firstLineChars="0" w:firstLine="0"/>
              <w:jc w:val="both"/>
              <w:rPr>
                <w:sz w:val="24"/>
                <w:szCs w:val="24"/>
              </w:rPr>
            </w:pPr>
            <w:r w:rsidRPr="00FE1D49">
              <w:rPr>
                <w:sz w:val="20"/>
                <w:szCs w:val="20"/>
                <w:lang w:val="en-US"/>
              </w:rPr>
              <w:t>CICLO  4: 1</w:t>
            </w:r>
            <w:r w:rsidRPr="00FE1D49">
              <w:rPr>
                <w:sz w:val="20"/>
                <w:szCs w:val="20"/>
              </w:rPr>
              <w:t xml:space="preserve">ª </w:t>
            </w:r>
            <w:r w:rsidRPr="00FE1D49">
              <w:rPr>
                <w:sz w:val="20"/>
                <w:szCs w:val="20"/>
                <w:lang w:val="en-US"/>
              </w:rPr>
              <w:t>etapa</w:t>
            </w:r>
          </w:p>
        </w:tc>
        <w:tc>
          <w:tcPr>
            <w:tcW w:w="4485" w:type="dxa"/>
            <w:vAlign w:val="center"/>
          </w:tcPr>
          <w:p w14:paraId="7DFAF6B1" w14:textId="2BB30186" w:rsidR="00B36925" w:rsidRDefault="00B36925" w:rsidP="00B36925">
            <w:pPr>
              <w:spacing w:after="0" w:line="360" w:lineRule="auto"/>
              <w:ind w:leftChars="0" w:left="0" w:firstLineChars="0" w:firstLine="0"/>
              <w:jc w:val="both"/>
              <w:rPr>
                <w:sz w:val="24"/>
                <w:szCs w:val="24"/>
              </w:rPr>
            </w:pPr>
            <w:r w:rsidRPr="00FE1D49">
              <w:rPr>
                <w:b/>
                <w:sz w:val="20"/>
                <w:szCs w:val="20"/>
                <w:lang w:val="en-US"/>
              </w:rPr>
              <w:t xml:space="preserve">700 </w:t>
            </w:r>
            <w:r w:rsidR="00024C3A">
              <w:rPr>
                <w:b/>
                <w:sz w:val="20"/>
                <w:szCs w:val="20"/>
                <w:lang w:val="en-US"/>
              </w:rPr>
              <w:t>Aulas</w:t>
            </w:r>
          </w:p>
        </w:tc>
      </w:tr>
      <w:tr w:rsidR="00B36925" w14:paraId="46C88306" w14:textId="77777777" w:rsidTr="00FF6E0C">
        <w:tc>
          <w:tcPr>
            <w:tcW w:w="4484" w:type="dxa"/>
            <w:vAlign w:val="center"/>
          </w:tcPr>
          <w:p w14:paraId="11A45F11" w14:textId="678FFC41" w:rsidR="00B36925" w:rsidRDefault="00B36925" w:rsidP="00B36925">
            <w:pPr>
              <w:spacing w:after="0" w:line="360" w:lineRule="auto"/>
              <w:ind w:leftChars="0" w:left="0" w:firstLineChars="0" w:firstLine="0"/>
              <w:jc w:val="both"/>
              <w:rPr>
                <w:sz w:val="24"/>
                <w:szCs w:val="24"/>
              </w:rPr>
            </w:pPr>
            <w:r w:rsidRPr="00FE1D49">
              <w:rPr>
                <w:sz w:val="20"/>
                <w:szCs w:val="20"/>
                <w:lang w:val="en-US"/>
              </w:rPr>
              <w:t>CICLO  4: 2</w:t>
            </w:r>
            <w:r w:rsidRPr="00FE1D49">
              <w:rPr>
                <w:sz w:val="20"/>
                <w:szCs w:val="20"/>
              </w:rPr>
              <w:t xml:space="preserve">ª </w:t>
            </w:r>
            <w:r w:rsidRPr="00FE1D49">
              <w:rPr>
                <w:sz w:val="20"/>
                <w:szCs w:val="20"/>
                <w:lang w:val="en-US"/>
              </w:rPr>
              <w:t>etapa</w:t>
            </w:r>
          </w:p>
        </w:tc>
        <w:tc>
          <w:tcPr>
            <w:tcW w:w="4485" w:type="dxa"/>
            <w:vAlign w:val="center"/>
          </w:tcPr>
          <w:p w14:paraId="69DFB8FC" w14:textId="00E373FC" w:rsidR="00B36925" w:rsidRDefault="00B36925" w:rsidP="00B36925">
            <w:pPr>
              <w:spacing w:after="0" w:line="360" w:lineRule="auto"/>
              <w:ind w:leftChars="0" w:left="0" w:firstLineChars="0" w:firstLine="0"/>
              <w:jc w:val="both"/>
              <w:rPr>
                <w:sz w:val="24"/>
                <w:szCs w:val="24"/>
              </w:rPr>
            </w:pPr>
            <w:r w:rsidRPr="00FE1D49">
              <w:rPr>
                <w:b/>
                <w:sz w:val="20"/>
                <w:szCs w:val="20"/>
                <w:lang w:val="en-US"/>
              </w:rPr>
              <w:t xml:space="preserve">700 </w:t>
            </w:r>
            <w:r w:rsidR="00024C3A">
              <w:rPr>
                <w:b/>
                <w:sz w:val="20"/>
                <w:szCs w:val="20"/>
                <w:lang w:val="en-US"/>
              </w:rPr>
              <w:t>Aula</w:t>
            </w:r>
            <w:r w:rsidRPr="00FE1D49">
              <w:rPr>
                <w:b/>
                <w:sz w:val="20"/>
                <w:szCs w:val="20"/>
                <w:lang w:val="en-US"/>
              </w:rPr>
              <w:t>s</w:t>
            </w:r>
          </w:p>
        </w:tc>
      </w:tr>
      <w:tr w:rsidR="00B36925" w14:paraId="10A6E371" w14:textId="77777777" w:rsidTr="00FF6E0C">
        <w:tc>
          <w:tcPr>
            <w:tcW w:w="4484" w:type="dxa"/>
            <w:vAlign w:val="center"/>
          </w:tcPr>
          <w:p w14:paraId="1557511A" w14:textId="6EF55DE1" w:rsidR="00B36925" w:rsidRDefault="00B36925" w:rsidP="00B36925">
            <w:pPr>
              <w:spacing w:after="0" w:line="360" w:lineRule="auto"/>
              <w:ind w:leftChars="0" w:left="0" w:firstLineChars="0" w:firstLine="0"/>
              <w:jc w:val="both"/>
              <w:rPr>
                <w:sz w:val="24"/>
                <w:szCs w:val="24"/>
              </w:rPr>
            </w:pPr>
            <w:r w:rsidRPr="00FE1D49">
              <w:rPr>
                <w:sz w:val="20"/>
                <w:szCs w:val="20"/>
                <w:lang w:val="en-US"/>
              </w:rPr>
              <w:t>CICLO  4: 3</w:t>
            </w:r>
            <w:r w:rsidRPr="00FE1D49">
              <w:rPr>
                <w:sz w:val="20"/>
                <w:szCs w:val="20"/>
              </w:rPr>
              <w:t xml:space="preserve">ª </w:t>
            </w:r>
            <w:r w:rsidRPr="00FE1D49">
              <w:rPr>
                <w:sz w:val="20"/>
                <w:szCs w:val="20"/>
                <w:lang w:val="en-US"/>
              </w:rPr>
              <w:t>etapa</w:t>
            </w:r>
          </w:p>
        </w:tc>
        <w:tc>
          <w:tcPr>
            <w:tcW w:w="4485" w:type="dxa"/>
            <w:vAlign w:val="center"/>
          </w:tcPr>
          <w:p w14:paraId="51CF16B4" w14:textId="6C3FD087" w:rsidR="00B36925" w:rsidRPr="0074265A" w:rsidRDefault="00B36925" w:rsidP="0072637C">
            <w:pPr>
              <w:ind w:leftChars="0" w:left="-2" w:firstLineChars="0" w:firstLine="0"/>
              <w:jc w:val="both"/>
            </w:pPr>
            <w:r w:rsidRPr="00FE1D49">
              <w:rPr>
                <w:b/>
                <w:sz w:val="20"/>
                <w:szCs w:val="20"/>
                <w:lang w:val="en-US"/>
              </w:rPr>
              <w:t xml:space="preserve">700 </w:t>
            </w:r>
            <w:r w:rsidR="00024C3A">
              <w:rPr>
                <w:b/>
                <w:sz w:val="20"/>
                <w:szCs w:val="20"/>
                <w:lang w:val="en-US"/>
              </w:rPr>
              <w:t>Aulas</w:t>
            </w:r>
          </w:p>
        </w:tc>
      </w:tr>
    </w:tbl>
    <w:p w14:paraId="5ACAB0FD" w14:textId="77777777" w:rsidR="00B36925" w:rsidRPr="00927421" w:rsidRDefault="00B36925" w:rsidP="00927421">
      <w:pPr>
        <w:spacing w:after="0" w:line="360" w:lineRule="auto"/>
        <w:ind w:left="0" w:hanging="2"/>
        <w:jc w:val="both"/>
        <w:rPr>
          <w:sz w:val="24"/>
          <w:szCs w:val="24"/>
        </w:rPr>
      </w:pPr>
    </w:p>
    <w:p w14:paraId="239F27F8" w14:textId="77777777" w:rsidR="00B36925" w:rsidRPr="00B36925" w:rsidRDefault="00B36925" w:rsidP="00B36925">
      <w:pPr>
        <w:suppressAutoHyphens w:val="0"/>
        <w:spacing w:after="0" w:line="360" w:lineRule="auto"/>
        <w:ind w:leftChars="0" w:left="0" w:firstLineChars="0" w:firstLine="0"/>
        <w:jc w:val="left"/>
        <w:textDirection w:val="lrTb"/>
        <w:textAlignment w:val="auto"/>
        <w:outlineLvl w:val="9"/>
        <w:rPr>
          <w:b/>
          <w:position w:val="0"/>
          <w:sz w:val="20"/>
          <w:szCs w:val="20"/>
        </w:rPr>
      </w:pPr>
      <w:r w:rsidRPr="00B36925">
        <w:rPr>
          <w:b/>
          <w:position w:val="0"/>
          <w:sz w:val="20"/>
          <w:szCs w:val="20"/>
        </w:rPr>
        <w:t>ORGANIZAÇÃO DOS TEMPOS NA ESCOLA</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6"/>
        <w:gridCol w:w="4929"/>
      </w:tblGrid>
      <w:tr w:rsidR="00B36925" w:rsidRPr="00B36925" w14:paraId="2DD23323" w14:textId="77777777" w:rsidTr="00FF6E0C">
        <w:tc>
          <w:tcPr>
            <w:tcW w:w="5136" w:type="dxa"/>
          </w:tcPr>
          <w:p w14:paraId="2BCD2C76"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b/>
                <w:smallCaps/>
                <w:position w:val="0"/>
                <w:sz w:val="20"/>
                <w:szCs w:val="20"/>
              </w:rPr>
            </w:pPr>
            <w:r w:rsidRPr="00B36925">
              <w:rPr>
                <w:b/>
                <w:smallCaps/>
                <w:position w:val="0"/>
                <w:sz w:val="20"/>
                <w:szCs w:val="20"/>
              </w:rPr>
              <w:t xml:space="preserve">REGIME DE FUNCIONAMENTO: </w:t>
            </w:r>
          </w:p>
        </w:tc>
        <w:tc>
          <w:tcPr>
            <w:tcW w:w="4929" w:type="dxa"/>
          </w:tcPr>
          <w:p w14:paraId="792F7CC3"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position w:val="0"/>
                <w:sz w:val="20"/>
                <w:szCs w:val="20"/>
              </w:rPr>
            </w:pPr>
            <w:r w:rsidRPr="00B36925">
              <w:rPr>
                <w:position w:val="0"/>
                <w:sz w:val="20"/>
                <w:szCs w:val="20"/>
                <w:lang w:val="en-US"/>
              </w:rPr>
              <w:t>Ciclo/</w:t>
            </w:r>
            <w:r w:rsidRPr="00B36925">
              <w:rPr>
                <w:position w:val="0"/>
                <w:sz w:val="20"/>
                <w:szCs w:val="20"/>
              </w:rPr>
              <w:t>Seriado/</w:t>
            </w:r>
            <w:r w:rsidRPr="00B36925">
              <w:rPr>
                <w:position w:val="0"/>
                <w:sz w:val="20"/>
                <w:szCs w:val="20"/>
                <w:lang w:val="en-US"/>
              </w:rPr>
              <w:t>Semestral</w:t>
            </w:r>
          </w:p>
        </w:tc>
      </w:tr>
      <w:tr w:rsidR="00B36925" w:rsidRPr="00B36925" w14:paraId="590B4C81" w14:textId="77777777" w:rsidTr="00FF6E0C">
        <w:tc>
          <w:tcPr>
            <w:tcW w:w="5136" w:type="dxa"/>
          </w:tcPr>
          <w:p w14:paraId="74008793"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b/>
                <w:smallCaps/>
                <w:position w:val="0"/>
                <w:sz w:val="20"/>
                <w:szCs w:val="20"/>
              </w:rPr>
            </w:pPr>
            <w:r w:rsidRPr="00B36925">
              <w:rPr>
                <w:b/>
                <w:smallCaps/>
                <w:position w:val="0"/>
                <w:sz w:val="20"/>
                <w:szCs w:val="20"/>
              </w:rPr>
              <w:t xml:space="preserve">DURAÇÃO </w:t>
            </w:r>
            <w:r w:rsidRPr="00B36925">
              <w:rPr>
                <w:b/>
                <w:smallCaps/>
                <w:position w:val="0"/>
                <w:sz w:val="20"/>
                <w:szCs w:val="20"/>
                <w:lang w:val="en-US"/>
              </w:rPr>
              <w:t>SEMESTRE</w:t>
            </w:r>
            <w:r w:rsidRPr="00B36925">
              <w:rPr>
                <w:b/>
                <w:smallCaps/>
                <w:position w:val="0"/>
                <w:sz w:val="20"/>
                <w:szCs w:val="20"/>
              </w:rPr>
              <w:t xml:space="preserve"> LETIVO: </w:t>
            </w:r>
          </w:p>
        </w:tc>
        <w:tc>
          <w:tcPr>
            <w:tcW w:w="4929" w:type="dxa"/>
          </w:tcPr>
          <w:p w14:paraId="535E05A4"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position w:val="0"/>
                <w:sz w:val="20"/>
                <w:szCs w:val="20"/>
              </w:rPr>
            </w:pPr>
            <w:r w:rsidRPr="00B36925">
              <w:rPr>
                <w:position w:val="0"/>
                <w:sz w:val="20"/>
                <w:szCs w:val="20"/>
              </w:rPr>
              <w:t xml:space="preserve">Mínimo de </w:t>
            </w:r>
            <w:r w:rsidRPr="00B36925">
              <w:rPr>
                <w:position w:val="0"/>
                <w:sz w:val="20"/>
                <w:szCs w:val="20"/>
                <w:lang w:val="en-US"/>
              </w:rPr>
              <w:t>1</w:t>
            </w:r>
            <w:r w:rsidRPr="00B36925">
              <w:rPr>
                <w:position w:val="0"/>
                <w:sz w:val="20"/>
                <w:szCs w:val="20"/>
              </w:rPr>
              <w:t>00 dias letivos</w:t>
            </w:r>
          </w:p>
        </w:tc>
      </w:tr>
      <w:tr w:rsidR="00B36925" w:rsidRPr="00B36925" w14:paraId="3E64F1CF" w14:textId="77777777" w:rsidTr="00FF6E0C">
        <w:tc>
          <w:tcPr>
            <w:tcW w:w="5136" w:type="dxa"/>
          </w:tcPr>
          <w:p w14:paraId="2182C83B"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b/>
                <w:smallCaps/>
                <w:position w:val="0"/>
                <w:sz w:val="20"/>
                <w:szCs w:val="20"/>
              </w:rPr>
            </w:pPr>
            <w:r w:rsidRPr="00B36925">
              <w:rPr>
                <w:b/>
                <w:smallCaps/>
                <w:position w:val="0"/>
                <w:sz w:val="20"/>
                <w:szCs w:val="20"/>
              </w:rPr>
              <w:t>DURAÇÃO DO TEMPO DE AULA</w:t>
            </w:r>
          </w:p>
        </w:tc>
        <w:tc>
          <w:tcPr>
            <w:tcW w:w="4929" w:type="dxa"/>
          </w:tcPr>
          <w:p w14:paraId="31485155"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position w:val="0"/>
                <w:sz w:val="20"/>
                <w:szCs w:val="20"/>
              </w:rPr>
            </w:pPr>
            <w:r w:rsidRPr="00B36925">
              <w:rPr>
                <w:position w:val="0"/>
                <w:sz w:val="20"/>
                <w:szCs w:val="20"/>
              </w:rPr>
              <w:t>50 minutos</w:t>
            </w:r>
          </w:p>
        </w:tc>
      </w:tr>
      <w:tr w:rsidR="00B36925" w:rsidRPr="00B36925" w14:paraId="15772DBC" w14:textId="77777777" w:rsidTr="00FF6E0C">
        <w:tc>
          <w:tcPr>
            <w:tcW w:w="5136" w:type="dxa"/>
          </w:tcPr>
          <w:p w14:paraId="419D7A6D"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b/>
                <w:smallCaps/>
                <w:position w:val="0"/>
                <w:sz w:val="20"/>
                <w:szCs w:val="20"/>
              </w:rPr>
            </w:pPr>
            <w:r w:rsidRPr="00B36925">
              <w:rPr>
                <w:b/>
                <w:smallCaps/>
                <w:position w:val="0"/>
                <w:sz w:val="20"/>
                <w:szCs w:val="20"/>
              </w:rPr>
              <w:t>CARGA HORÁRIA DOS ESTUDANTES:</w:t>
            </w:r>
          </w:p>
        </w:tc>
        <w:tc>
          <w:tcPr>
            <w:tcW w:w="4929" w:type="dxa"/>
          </w:tcPr>
          <w:p w14:paraId="516E7479"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position w:val="0"/>
                <w:sz w:val="20"/>
                <w:szCs w:val="20"/>
              </w:rPr>
            </w:pPr>
            <w:r w:rsidRPr="00B36925">
              <w:rPr>
                <w:position w:val="0"/>
                <w:sz w:val="20"/>
                <w:szCs w:val="20"/>
              </w:rPr>
              <w:t>35 aulas semanais, distribuídas em 7 aulas diárias</w:t>
            </w:r>
          </w:p>
        </w:tc>
      </w:tr>
      <w:tr w:rsidR="00B36925" w:rsidRPr="00B36925" w14:paraId="7CEE804C" w14:textId="77777777" w:rsidTr="00FF6E0C">
        <w:tc>
          <w:tcPr>
            <w:tcW w:w="5136" w:type="dxa"/>
          </w:tcPr>
          <w:p w14:paraId="18224EBB" w14:textId="77777777" w:rsidR="00B36925" w:rsidRPr="00B36925" w:rsidRDefault="00B36925" w:rsidP="00B36925">
            <w:pPr>
              <w:suppressAutoHyphens w:val="0"/>
              <w:spacing w:after="0" w:line="240" w:lineRule="auto"/>
              <w:ind w:leftChars="0" w:left="0" w:firstLineChars="0" w:firstLine="0"/>
              <w:jc w:val="both"/>
              <w:textDirection w:val="lrTb"/>
              <w:textAlignment w:val="auto"/>
              <w:outlineLvl w:val="9"/>
              <w:rPr>
                <w:b/>
                <w:smallCaps/>
                <w:position w:val="0"/>
                <w:sz w:val="20"/>
                <w:szCs w:val="20"/>
                <w:highlight w:val="yellow"/>
              </w:rPr>
            </w:pPr>
            <w:r w:rsidRPr="00B36925">
              <w:rPr>
                <w:b/>
                <w:smallCaps/>
                <w:position w:val="0"/>
                <w:sz w:val="20"/>
                <w:szCs w:val="20"/>
                <w:highlight w:val="yellow"/>
              </w:rPr>
              <w:t xml:space="preserve">CARGA HORÁRIA DOS PROFISSIONAIS: </w:t>
            </w:r>
          </w:p>
        </w:tc>
        <w:tc>
          <w:tcPr>
            <w:tcW w:w="4929" w:type="dxa"/>
          </w:tcPr>
          <w:p w14:paraId="77330FB5" w14:textId="0E080373" w:rsidR="00B36925" w:rsidRPr="00012E0A" w:rsidRDefault="00B36925" w:rsidP="00820C77">
            <w:pPr>
              <w:pStyle w:val="PargrafodaLista"/>
              <w:numPr>
                <w:ilvl w:val="0"/>
                <w:numId w:val="31"/>
              </w:numPr>
              <w:suppressAutoHyphens w:val="0"/>
              <w:spacing w:after="0" w:line="240" w:lineRule="auto"/>
              <w:ind w:leftChars="0" w:firstLineChars="0"/>
              <w:jc w:val="both"/>
              <w:textDirection w:val="lrTb"/>
              <w:textAlignment w:val="auto"/>
              <w:outlineLvl w:val="9"/>
              <w:rPr>
                <w:position w:val="0"/>
                <w:sz w:val="20"/>
                <w:szCs w:val="20"/>
                <w:highlight w:val="yellow"/>
              </w:rPr>
            </w:pPr>
            <w:r w:rsidRPr="00012E0A">
              <w:rPr>
                <w:position w:val="0"/>
                <w:sz w:val="20"/>
                <w:szCs w:val="20"/>
                <w:highlight w:val="yellow"/>
              </w:rPr>
              <w:t>oras semanais de trabalho</w:t>
            </w:r>
          </w:p>
        </w:tc>
      </w:tr>
    </w:tbl>
    <w:p w14:paraId="64BCD307" w14:textId="77777777" w:rsidR="00B36925" w:rsidRDefault="00B36925" w:rsidP="00B36925">
      <w:pPr>
        <w:suppressAutoHyphens w:val="0"/>
        <w:spacing w:after="0" w:line="360" w:lineRule="auto"/>
        <w:ind w:leftChars="0" w:left="0" w:firstLineChars="0" w:firstLine="0"/>
        <w:jc w:val="both"/>
        <w:textDirection w:val="lrTb"/>
        <w:textAlignment w:val="auto"/>
        <w:outlineLvl w:val="9"/>
        <w:rPr>
          <w:b/>
          <w:color w:val="000000"/>
          <w:position w:val="0"/>
          <w:sz w:val="24"/>
          <w:szCs w:val="24"/>
        </w:rPr>
      </w:pPr>
    </w:p>
    <w:p w14:paraId="00766C8E" w14:textId="77777777" w:rsidR="0060283D" w:rsidRDefault="0060283D" w:rsidP="00B36925">
      <w:pPr>
        <w:suppressAutoHyphens w:val="0"/>
        <w:spacing w:after="0" w:line="360" w:lineRule="auto"/>
        <w:ind w:leftChars="0" w:left="0" w:firstLineChars="0" w:firstLine="0"/>
        <w:jc w:val="both"/>
        <w:textDirection w:val="lrTb"/>
        <w:textAlignment w:val="auto"/>
        <w:outlineLvl w:val="9"/>
        <w:rPr>
          <w:b/>
          <w:color w:val="000000"/>
          <w:position w:val="0"/>
          <w:sz w:val="24"/>
          <w:szCs w:val="24"/>
        </w:rPr>
      </w:pPr>
    </w:p>
    <w:p w14:paraId="5EE4C38E" w14:textId="77777777" w:rsidR="0060283D" w:rsidRDefault="0060283D" w:rsidP="00B36925">
      <w:pPr>
        <w:suppressAutoHyphens w:val="0"/>
        <w:spacing w:after="0" w:line="360" w:lineRule="auto"/>
        <w:ind w:leftChars="0" w:left="0" w:firstLineChars="0" w:firstLine="0"/>
        <w:jc w:val="both"/>
        <w:textDirection w:val="lrTb"/>
        <w:textAlignment w:val="auto"/>
        <w:outlineLvl w:val="9"/>
        <w:rPr>
          <w:b/>
          <w:color w:val="000000"/>
          <w:position w:val="0"/>
          <w:sz w:val="24"/>
          <w:szCs w:val="24"/>
        </w:rPr>
      </w:pPr>
    </w:p>
    <w:p w14:paraId="6CAC405C" w14:textId="77777777" w:rsidR="0060283D" w:rsidRDefault="0060283D" w:rsidP="00B36925">
      <w:pPr>
        <w:suppressAutoHyphens w:val="0"/>
        <w:spacing w:after="0" w:line="360" w:lineRule="auto"/>
        <w:ind w:leftChars="0" w:left="0" w:firstLineChars="0" w:firstLine="0"/>
        <w:jc w:val="both"/>
        <w:textDirection w:val="lrTb"/>
        <w:textAlignment w:val="auto"/>
        <w:outlineLvl w:val="9"/>
        <w:rPr>
          <w:b/>
          <w:color w:val="000000"/>
          <w:position w:val="0"/>
          <w:sz w:val="24"/>
          <w:szCs w:val="24"/>
        </w:rPr>
      </w:pPr>
    </w:p>
    <w:p w14:paraId="28431E31" w14:textId="77777777" w:rsidR="0060283D" w:rsidRDefault="0060283D" w:rsidP="00B36925">
      <w:pPr>
        <w:suppressAutoHyphens w:val="0"/>
        <w:spacing w:after="0" w:line="360" w:lineRule="auto"/>
        <w:ind w:leftChars="0" w:left="0" w:firstLineChars="0" w:firstLine="0"/>
        <w:jc w:val="both"/>
        <w:textDirection w:val="lrTb"/>
        <w:textAlignment w:val="auto"/>
        <w:outlineLvl w:val="9"/>
        <w:rPr>
          <w:b/>
          <w:color w:val="000000"/>
          <w:position w:val="0"/>
          <w:sz w:val="24"/>
          <w:szCs w:val="24"/>
        </w:rPr>
      </w:pPr>
    </w:p>
    <w:p w14:paraId="7AD6748D" w14:textId="77777777" w:rsidR="0060283D" w:rsidRPr="00B36925" w:rsidRDefault="0060283D" w:rsidP="00B36925">
      <w:pPr>
        <w:suppressAutoHyphens w:val="0"/>
        <w:spacing w:after="0" w:line="360" w:lineRule="auto"/>
        <w:ind w:leftChars="0" w:left="0" w:firstLineChars="0" w:firstLine="0"/>
        <w:jc w:val="both"/>
        <w:textDirection w:val="lrTb"/>
        <w:textAlignment w:val="auto"/>
        <w:outlineLvl w:val="9"/>
        <w:rPr>
          <w:b/>
          <w:color w:val="000000"/>
          <w:position w:val="0"/>
          <w:sz w:val="24"/>
          <w:szCs w:val="24"/>
        </w:rPr>
      </w:pPr>
    </w:p>
    <w:p w14:paraId="4CCD01FB" w14:textId="6C82EDED" w:rsidR="003770A8" w:rsidRPr="00CC2FB9" w:rsidRDefault="008E7F05" w:rsidP="00820C77">
      <w:pPr>
        <w:pStyle w:val="Ttulo3"/>
        <w:numPr>
          <w:ilvl w:val="0"/>
          <w:numId w:val="11"/>
        </w:numPr>
        <w:ind w:leftChars="0" w:firstLineChars="0"/>
        <w:jc w:val="both"/>
        <w:rPr>
          <w:rFonts w:ascii="Arial" w:hAnsi="Arial"/>
          <w:b/>
          <w:color w:val="000000"/>
        </w:rPr>
      </w:pPr>
      <w:bookmarkStart w:id="1" w:name="_heading=h.vlkemlovcuha" w:colFirst="0" w:colLast="0"/>
      <w:bookmarkEnd w:id="1"/>
      <w:r w:rsidRPr="00CC2FB9">
        <w:rPr>
          <w:rFonts w:ascii="Arial" w:hAnsi="Arial"/>
          <w:b/>
          <w:color w:val="000000"/>
        </w:rPr>
        <w:lastRenderedPageBreak/>
        <w:t>JUSTIFICATIVA E OBJETIVOS</w:t>
      </w:r>
    </w:p>
    <w:p w14:paraId="0F668EDA" w14:textId="77777777" w:rsidR="00012E0A" w:rsidRPr="00012E0A" w:rsidRDefault="00012E0A" w:rsidP="00012E0A">
      <w:pPr>
        <w:ind w:leftChars="0" w:left="0" w:firstLineChars="0" w:firstLine="0"/>
        <w:jc w:val="both"/>
      </w:pPr>
    </w:p>
    <w:p w14:paraId="6FD1DF2F" w14:textId="6AE969D0" w:rsidR="003770A8" w:rsidRPr="00012E0A" w:rsidRDefault="00CC2FB9">
      <w:pPr>
        <w:ind w:left="0" w:hanging="2"/>
        <w:jc w:val="both"/>
        <w:rPr>
          <w:bCs/>
          <w:sz w:val="24"/>
          <w:szCs w:val="24"/>
        </w:rPr>
      </w:pPr>
      <w:r w:rsidRPr="00012E0A">
        <w:rPr>
          <w:bCs/>
          <w:sz w:val="24"/>
          <w:szCs w:val="24"/>
        </w:rPr>
        <w:t>2.1 JUSTIFICATIVA</w:t>
      </w:r>
    </w:p>
    <w:p w14:paraId="246B3627" w14:textId="77777777" w:rsidR="00A708AE" w:rsidRPr="00A708AE" w:rsidRDefault="00A708AE" w:rsidP="00945826">
      <w:pPr>
        <w:suppressAutoHyphens w:val="0"/>
        <w:spacing w:after="160" w:line="360" w:lineRule="auto"/>
        <w:ind w:leftChars="0" w:left="0" w:firstLineChars="0" w:firstLine="709"/>
        <w:jc w:val="both"/>
        <w:textDirection w:val="lrTb"/>
        <w:textAlignment w:val="auto"/>
        <w:outlineLvl w:val="9"/>
        <w:rPr>
          <w:rFonts w:eastAsia="Calibri"/>
          <w:kern w:val="2"/>
          <w:position w:val="0"/>
          <w:sz w:val="24"/>
          <w:szCs w:val="24"/>
          <w:lang w:eastAsia="en-US"/>
          <w14:ligatures w14:val="standardContextual"/>
        </w:rPr>
      </w:pPr>
      <w:r w:rsidRPr="00A708AE">
        <w:rPr>
          <w:rFonts w:eastAsia="Calibri"/>
          <w:kern w:val="2"/>
          <w:position w:val="0"/>
          <w:sz w:val="24"/>
          <w:szCs w:val="24"/>
          <w:lang w:eastAsia="en-US"/>
          <w14:ligatures w14:val="standardContextual"/>
        </w:rPr>
        <w:t>A presente proposta de Educação Profissional integrada à Educação de Jovens e Adultos, a ser ofertada nas Unidades Socioeducativas do Estado do Espírito Santo, resulta do processo de diálogo institucional entre a Secretaria de Estado da Educação (SEDU) e o Instituto de Atendimento Socioeducativo do Espírito Santo (IASES), vinculado à Secretaria de Direitos Humanos (SEDH), no âmbito da reelaboração da Política de Educação Escolar na Socioeducação. Nesse contexto, a qualificação da EJA por meio da integração com a formação profissional consolidou-se como estratégia fundamental para a ampliação das oportunidades educacionais e sociais dos estudantes em cumprimento de medida socioeducativa, especialmente no período pós-liberação.</w:t>
      </w:r>
    </w:p>
    <w:p w14:paraId="400471C3" w14:textId="77777777" w:rsidR="00A708AE" w:rsidRPr="00A708AE" w:rsidRDefault="00A708AE" w:rsidP="00945826">
      <w:pPr>
        <w:suppressAutoHyphens w:val="0"/>
        <w:spacing w:after="160" w:line="360" w:lineRule="auto"/>
        <w:ind w:leftChars="0" w:left="0" w:firstLineChars="0" w:firstLine="709"/>
        <w:jc w:val="both"/>
        <w:textDirection w:val="lrTb"/>
        <w:textAlignment w:val="auto"/>
        <w:outlineLvl w:val="9"/>
        <w:rPr>
          <w:rFonts w:eastAsia="Calibri"/>
          <w:kern w:val="2"/>
          <w:position w:val="0"/>
          <w:sz w:val="24"/>
          <w:szCs w:val="24"/>
          <w:lang w:eastAsia="en-US"/>
          <w14:ligatures w14:val="standardContextual"/>
        </w:rPr>
      </w:pPr>
      <w:r w:rsidRPr="00A708AE">
        <w:rPr>
          <w:rFonts w:eastAsia="Calibri"/>
          <w:kern w:val="2"/>
          <w:position w:val="0"/>
          <w:sz w:val="24"/>
          <w:szCs w:val="24"/>
          <w:lang w:eastAsia="en-US"/>
          <w14:ligatures w14:val="standardContextual"/>
        </w:rPr>
        <w:t>A incorporação da formação profissional ao currículo da EJA na Socioeducação fundamenta-se na concepção de trabalho como princípio educativo, compreendido em suas dimensões ontológica e histórica, enquanto atividade humana produtora da vida material, da cultura e das relações sociais. Tal perspectiva orienta uma prática pedagógica crítica que distingue os conceitos de trabalho, mundo do trabalho, emprego e mercado de trabalho, articulando-os às dimensões da ciência, da tecnologia e da cultura, em consonância com os princípios da formação humana integral.</w:t>
      </w:r>
    </w:p>
    <w:p w14:paraId="10C3365F" w14:textId="77777777" w:rsidR="00A708AE" w:rsidRPr="00A708AE" w:rsidRDefault="00A708AE" w:rsidP="00945826">
      <w:pPr>
        <w:suppressAutoHyphens w:val="0"/>
        <w:spacing w:after="160" w:line="360" w:lineRule="auto"/>
        <w:ind w:leftChars="0" w:left="0" w:firstLineChars="0" w:firstLine="709"/>
        <w:jc w:val="both"/>
        <w:textDirection w:val="lrTb"/>
        <w:textAlignment w:val="auto"/>
        <w:outlineLvl w:val="9"/>
        <w:rPr>
          <w:rFonts w:eastAsia="Calibri"/>
          <w:kern w:val="2"/>
          <w:position w:val="0"/>
          <w:sz w:val="24"/>
          <w:szCs w:val="24"/>
          <w:lang w:eastAsia="en-US"/>
          <w14:ligatures w14:val="standardContextual"/>
        </w:rPr>
      </w:pPr>
      <w:r w:rsidRPr="00A708AE">
        <w:rPr>
          <w:rFonts w:eastAsia="Calibri"/>
          <w:kern w:val="2"/>
          <w:position w:val="0"/>
          <w:sz w:val="24"/>
          <w:szCs w:val="24"/>
          <w:lang w:eastAsia="en-US"/>
          <w14:ligatures w14:val="standardContextual"/>
        </w:rPr>
        <w:t>Enquanto executora da política pública educacional, a SEDU amplia a oferta da Educação de Jovens e Adultos integrada à Educação Profissional no Ensino Médio para estudantes em situação de internação socioeducativa, contribuindo para o cumprimento da Meta 10 do Plano Estadual de Educação do Espírito Santo (Lei nº 10.382/2015), em consonância com o Plano Nacional de Educação (Lei Federal nº 13.005/2014). Referida meta estabelece a oferta mínima de 25% das matrículas da EJA, no ensino fundamental e médio, na forma integrada à educação profissional, tanto no campo quanto na cidade.</w:t>
      </w:r>
    </w:p>
    <w:p w14:paraId="05B5B34B" w14:textId="77777777" w:rsidR="00A708AE" w:rsidRPr="00A708AE" w:rsidRDefault="00A708AE" w:rsidP="00945826">
      <w:pPr>
        <w:suppressAutoHyphens w:val="0"/>
        <w:spacing w:after="160" w:line="360" w:lineRule="auto"/>
        <w:ind w:leftChars="0" w:left="0" w:firstLineChars="0" w:firstLine="709"/>
        <w:jc w:val="both"/>
        <w:textDirection w:val="lrTb"/>
        <w:textAlignment w:val="auto"/>
        <w:outlineLvl w:val="9"/>
        <w:rPr>
          <w:rFonts w:eastAsia="Calibri"/>
          <w:kern w:val="2"/>
          <w:position w:val="0"/>
          <w:sz w:val="24"/>
          <w:szCs w:val="24"/>
          <w:lang w:eastAsia="en-US"/>
          <w14:ligatures w14:val="standardContextual"/>
        </w:rPr>
      </w:pPr>
      <w:r w:rsidRPr="00A708AE">
        <w:rPr>
          <w:rFonts w:eastAsia="Calibri"/>
          <w:kern w:val="2"/>
          <w:position w:val="0"/>
          <w:sz w:val="24"/>
          <w:szCs w:val="24"/>
          <w:lang w:eastAsia="en-US"/>
          <w14:ligatures w14:val="standardContextual"/>
        </w:rPr>
        <w:t>A articulação entre a EJA Ensino Médio e a Educação Profissional consolida uma proposta pedagógica voltada à preparação básica para o trabalho e à elevação da escolaridade de sujeitos que não tiveram acesso ou permanência na educação regular. Nesse sentido, a Escola Estadual de Ensino Fundamental e Médio XXXXXXXXXXXXX apresenta o Curso de Qualificação Profissional em Assistente de Logística, Eixo Tecnológico Gestão e Negócios, integrado ao Ensino Médio, na modalidade EJA – Ciclo 4, reconhecendo a necessidade de promover a formação educacional e profissional de adolescentes e jovens egressos da socioeducação, de modo a favorecer sua inserção social, o exercício da cidadania, a autonomia e a dignidade humana.</w:t>
      </w:r>
    </w:p>
    <w:p w14:paraId="2DCCCB92" w14:textId="77777777" w:rsidR="00A708AE" w:rsidRPr="00A708AE" w:rsidRDefault="00A708AE" w:rsidP="00945826">
      <w:pPr>
        <w:suppressAutoHyphens w:val="0"/>
        <w:spacing w:after="160" w:line="360" w:lineRule="auto"/>
        <w:ind w:leftChars="0" w:left="0" w:firstLineChars="0" w:firstLine="709"/>
        <w:jc w:val="both"/>
        <w:textDirection w:val="lrTb"/>
        <w:textAlignment w:val="auto"/>
        <w:outlineLvl w:val="9"/>
        <w:rPr>
          <w:rFonts w:eastAsia="Calibri"/>
          <w:kern w:val="2"/>
          <w:position w:val="0"/>
          <w:sz w:val="24"/>
          <w:szCs w:val="24"/>
          <w:lang w:eastAsia="en-US"/>
          <w14:ligatures w14:val="standardContextual"/>
        </w:rPr>
      </w:pPr>
      <w:r w:rsidRPr="00A708AE">
        <w:rPr>
          <w:rFonts w:eastAsia="Calibri"/>
          <w:kern w:val="2"/>
          <w:position w:val="0"/>
          <w:sz w:val="24"/>
          <w:szCs w:val="24"/>
          <w:lang w:eastAsia="en-US"/>
          <w14:ligatures w14:val="standardContextual"/>
        </w:rPr>
        <w:t xml:space="preserve">A oferta do referido curso justifica-se, ainda, pelas transformações contemporâneas do mundo do trabalho, intensificadas pelo avanço tecnológico, pela globalização e pelos novos modelos organizacionais, especialmente no setor logístico. Esse cenário demanda profissionais qualificados para atuar nos processos de planejamento, execução e controle das operações logísticas, com domínio de tecnologias </w:t>
      </w:r>
      <w:r w:rsidRPr="00A708AE">
        <w:rPr>
          <w:rFonts w:eastAsia="Calibri"/>
          <w:kern w:val="2"/>
          <w:position w:val="0"/>
          <w:sz w:val="24"/>
          <w:szCs w:val="24"/>
          <w:lang w:eastAsia="en-US"/>
          <w14:ligatures w14:val="standardContextual"/>
        </w:rPr>
        <w:lastRenderedPageBreak/>
        <w:t>aplicadas à gestão de materiais, transporte, armazenagem e distribuição, observando critérios de eficiência, segurança, qualidade e sustentabilidade.</w:t>
      </w:r>
    </w:p>
    <w:p w14:paraId="24AA6EF1" w14:textId="77777777" w:rsidR="00A708AE" w:rsidRPr="00A708AE" w:rsidRDefault="00A708AE" w:rsidP="00945826">
      <w:pPr>
        <w:suppressAutoHyphens w:val="0"/>
        <w:spacing w:after="160" w:line="360" w:lineRule="auto"/>
        <w:ind w:leftChars="0" w:left="0" w:firstLineChars="0" w:firstLine="709"/>
        <w:jc w:val="both"/>
        <w:textDirection w:val="lrTb"/>
        <w:textAlignment w:val="auto"/>
        <w:outlineLvl w:val="9"/>
        <w:rPr>
          <w:rFonts w:eastAsia="Calibri"/>
          <w:kern w:val="2"/>
          <w:position w:val="0"/>
          <w:sz w:val="24"/>
          <w:szCs w:val="24"/>
          <w:lang w:eastAsia="en-US"/>
          <w14:ligatures w14:val="standardContextual"/>
        </w:rPr>
      </w:pPr>
    </w:p>
    <w:p w14:paraId="396ED14B" w14:textId="04F9261D" w:rsidR="00A708AE" w:rsidRPr="00A708AE" w:rsidRDefault="00A708AE" w:rsidP="00945826">
      <w:pPr>
        <w:suppressAutoHyphens w:val="0"/>
        <w:spacing w:after="160" w:line="360" w:lineRule="auto"/>
        <w:ind w:leftChars="0" w:left="0" w:firstLineChars="0" w:firstLine="709"/>
        <w:jc w:val="both"/>
        <w:textDirection w:val="lrTb"/>
        <w:textAlignment w:val="auto"/>
        <w:outlineLvl w:val="9"/>
        <w:rPr>
          <w:rFonts w:eastAsia="Calibri"/>
          <w:color w:val="EE0000"/>
          <w:kern w:val="2"/>
          <w:position w:val="0"/>
          <w:sz w:val="24"/>
          <w:szCs w:val="24"/>
          <w:lang w:eastAsia="en-US"/>
          <w14:ligatures w14:val="standardContextual"/>
        </w:rPr>
      </w:pPr>
      <w:bookmarkStart w:id="2" w:name="_Hlk217303678"/>
      <w:r w:rsidRPr="00A708AE">
        <w:rPr>
          <w:rFonts w:eastAsia="Calibri"/>
          <w:color w:val="EE0000"/>
          <w:kern w:val="2"/>
          <w:position w:val="0"/>
          <w:sz w:val="24"/>
          <w:szCs w:val="24"/>
          <w:highlight w:val="yellow"/>
          <w:lang w:eastAsia="en-US"/>
          <w14:ligatures w14:val="standardContextual"/>
        </w:rPr>
        <w:t>De acordo com as orientações do Conselho Estadual de Educação do Espírito Santo</w:t>
      </w:r>
      <w:r w:rsidR="00886523">
        <w:rPr>
          <w:rFonts w:eastAsia="Calibri"/>
          <w:color w:val="EE0000"/>
          <w:kern w:val="2"/>
          <w:position w:val="0"/>
          <w:sz w:val="24"/>
          <w:szCs w:val="24"/>
          <w:highlight w:val="yellow"/>
          <w:lang w:eastAsia="en-US"/>
          <w14:ligatures w14:val="standardContextual"/>
        </w:rPr>
        <w:t xml:space="preserve"> (CEE/ES)</w:t>
      </w:r>
      <w:r w:rsidRPr="00A708AE">
        <w:rPr>
          <w:rFonts w:eastAsia="Calibri"/>
          <w:color w:val="EE0000"/>
          <w:kern w:val="2"/>
          <w:position w:val="0"/>
          <w:sz w:val="24"/>
          <w:szCs w:val="24"/>
          <w:highlight w:val="yellow"/>
          <w:lang w:eastAsia="en-US"/>
          <w14:ligatures w14:val="standardContextual"/>
        </w:rPr>
        <w:t>, a justificativa para a oferta do curso deve considerar o contexto socioeconômico do município e sua relação com os Arranjos Produtivos Locais (APLs), evidenciando a pertinência da formação proposta em relação às demandas regionais de qualificação profissional. Nessa perspectiva, a escola deverá apresentar dados que fundamentem a oferta, indicando o potencial de absorção profissional, o perfil dos estudantes da EJA e a existência de condições institucionais para a implementação do curso, incluindo recursos humanos habilitados.</w:t>
      </w:r>
    </w:p>
    <w:p w14:paraId="7E7DC6BD" w14:textId="77777777" w:rsidR="00A708AE" w:rsidRPr="00086981" w:rsidRDefault="00A708AE" w:rsidP="00062EC7">
      <w:pPr>
        <w:spacing w:line="360" w:lineRule="auto"/>
        <w:ind w:left="-2" w:firstLineChars="125" w:firstLine="300"/>
        <w:jc w:val="both"/>
        <w:rPr>
          <w:color w:val="EE0000"/>
          <w:sz w:val="24"/>
          <w:szCs w:val="24"/>
        </w:rPr>
      </w:pPr>
      <w:r w:rsidRPr="00086981">
        <w:rPr>
          <w:color w:val="EE0000"/>
          <w:sz w:val="24"/>
          <w:szCs w:val="24"/>
          <w:highlight w:val="yellow"/>
        </w:rPr>
        <w:t>Aqui sugerimos construir um ou dois parágrafos apontando o perfil dos estudantes e da comunidade atendida. Descrever também sobre o mundo do trabalho, relatando o perfil da região / município com os seus respectivos potenciais (comércio, indústria, turismo, serviços, etc). Importante concatenar a demanda do mercado com a proposta da qualificação profissional.</w:t>
      </w:r>
    </w:p>
    <w:p w14:paraId="3A3E3DA4" w14:textId="77777777" w:rsidR="00A708AE" w:rsidRPr="00086981" w:rsidRDefault="00A708AE" w:rsidP="00062EC7">
      <w:pPr>
        <w:spacing w:line="360" w:lineRule="auto"/>
        <w:ind w:left="-2" w:firstLineChars="125" w:firstLine="300"/>
        <w:jc w:val="both"/>
        <w:rPr>
          <w:sz w:val="24"/>
          <w:szCs w:val="24"/>
        </w:rPr>
      </w:pPr>
      <w:r w:rsidRPr="00086981">
        <w:rPr>
          <w:sz w:val="24"/>
          <w:szCs w:val="24"/>
        </w:rPr>
        <w:t>Dar continuidade ao texto, construindo parágrafo (s) que discorra (m) sobre os seguintes aspectos:</w:t>
      </w:r>
    </w:p>
    <w:p w14:paraId="00CF9586" w14:textId="77777777" w:rsidR="00A708AE" w:rsidRPr="00086981" w:rsidRDefault="00A708AE" w:rsidP="00062EC7">
      <w:pPr>
        <w:spacing w:line="360" w:lineRule="auto"/>
        <w:ind w:left="-2" w:firstLineChars="125" w:firstLine="300"/>
        <w:jc w:val="both"/>
        <w:rPr>
          <w:color w:val="EE0000"/>
          <w:sz w:val="24"/>
          <w:szCs w:val="24"/>
          <w:highlight w:val="yellow"/>
        </w:rPr>
      </w:pPr>
      <w:r w:rsidRPr="00086981">
        <w:rPr>
          <w:color w:val="EE0000"/>
          <w:sz w:val="24"/>
          <w:szCs w:val="24"/>
          <w:highlight w:val="yellow"/>
        </w:rPr>
        <w:t>Conhecimento do Arranjo Produtivo Local e a sua relação com o curso de qualificação profissional ofertado pela escola. Analisar os dados relativos aos Arranjos Produtivos Locais (APL), evidenciando sua importância na oferta dos cursos de qualificação profissional de sua escola e nas demandas na formação profissional dos estudantes. Elaborar uma justificativa para o Plano de Curso que tenha como objetivo uma maior aproximação dos cursos ofertados com as demandas apontadas pelos APL.</w:t>
      </w:r>
    </w:p>
    <w:p w14:paraId="36A7DA19" w14:textId="77777777" w:rsidR="00A708AE" w:rsidRPr="00086981" w:rsidRDefault="00A708AE" w:rsidP="00062EC7">
      <w:pPr>
        <w:spacing w:line="360" w:lineRule="auto"/>
        <w:ind w:left="-2" w:firstLineChars="125" w:firstLine="300"/>
        <w:jc w:val="both"/>
        <w:rPr>
          <w:color w:val="EE0000"/>
          <w:sz w:val="24"/>
          <w:szCs w:val="24"/>
          <w:highlight w:val="yellow"/>
        </w:rPr>
      </w:pPr>
      <w:r w:rsidRPr="00086981">
        <w:rPr>
          <w:color w:val="EE0000"/>
          <w:sz w:val="24"/>
          <w:szCs w:val="24"/>
          <w:highlight w:val="yellow"/>
        </w:rPr>
        <w:t>Você conhece o potencial produtivo e econômico da região em que sua escola está inserida? Quais são setores produtivos e econômicos que estão se expandindo na sua região?</w:t>
      </w:r>
    </w:p>
    <w:p w14:paraId="6066AF32" w14:textId="77777777" w:rsidR="00A708AE" w:rsidRPr="00086981" w:rsidRDefault="00A708AE" w:rsidP="00062EC7">
      <w:pPr>
        <w:spacing w:line="360" w:lineRule="auto"/>
        <w:ind w:left="-2" w:firstLineChars="125" w:firstLine="300"/>
        <w:jc w:val="both"/>
        <w:rPr>
          <w:color w:val="EE0000"/>
          <w:sz w:val="24"/>
          <w:szCs w:val="24"/>
          <w:highlight w:val="yellow"/>
        </w:rPr>
      </w:pPr>
      <w:r w:rsidRPr="00086981">
        <w:rPr>
          <w:color w:val="EE0000"/>
          <w:sz w:val="24"/>
          <w:szCs w:val="24"/>
          <w:highlight w:val="yellow"/>
        </w:rPr>
        <w:t xml:space="preserve">Para a escolha do curso ofertado em sua escola os dados do APL são considerados? Qual o foco da formação ofertada na escola? Quais são os estudantes da escola? </w:t>
      </w:r>
    </w:p>
    <w:p w14:paraId="5E5C0CB8" w14:textId="3A7A8326" w:rsidR="00A708AE" w:rsidRPr="00086981" w:rsidRDefault="00A708AE" w:rsidP="00062EC7">
      <w:pPr>
        <w:spacing w:line="360" w:lineRule="auto"/>
        <w:ind w:left="-2" w:firstLineChars="125" w:firstLine="300"/>
        <w:jc w:val="both"/>
        <w:rPr>
          <w:color w:val="EE0000"/>
          <w:sz w:val="24"/>
          <w:szCs w:val="24"/>
          <w:highlight w:val="yellow"/>
        </w:rPr>
      </w:pPr>
      <w:r w:rsidRPr="00086981">
        <w:rPr>
          <w:color w:val="EE0000"/>
          <w:sz w:val="24"/>
          <w:szCs w:val="24"/>
          <w:highlight w:val="yellow"/>
        </w:rPr>
        <w:t>-  Curso APL Qualificação Profissional - Formação dos estudantes</w:t>
      </w:r>
      <w:r>
        <w:rPr>
          <w:color w:val="EE0000"/>
          <w:sz w:val="24"/>
          <w:szCs w:val="24"/>
          <w:highlight w:val="yellow"/>
        </w:rPr>
        <w:t>.</w:t>
      </w:r>
    </w:p>
    <w:p w14:paraId="0C60DCD8" w14:textId="793610C5" w:rsidR="00A708AE" w:rsidRPr="00086981" w:rsidRDefault="00A708AE" w:rsidP="00062EC7">
      <w:pPr>
        <w:spacing w:line="360" w:lineRule="auto"/>
        <w:ind w:left="-2" w:firstLineChars="125" w:firstLine="300"/>
        <w:jc w:val="both"/>
        <w:rPr>
          <w:color w:val="EE0000"/>
          <w:sz w:val="24"/>
          <w:szCs w:val="24"/>
          <w:highlight w:val="yellow"/>
        </w:rPr>
      </w:pPr>
      <w:r w:rsidRPr="00086981">
        <w:rPr>
          <w:color w:val="EE0000"/>
          <w:sz w:val="24"/>
          <w:szCs w:val="24"/>
          <w:highlight w:val="yellow"/>
        </w:rPr>
        <w:t>Neste ponto, a escola terá que explicitar as características do município em que a escola está inserida, destacando a importância do curso para a região e os arranjos produtivos locais (APLs)</w:t>
      </w:r>
      <w:r>
        <w:rPr>
          <w:color w:val="EE0000"/>
          <w:sz w:val="24"/>
          <w:szCs w:val="24"/>
          <w:highlight w:val="yellow"/>
        </w:rPr>
        <w:t>.</w:t>
      </w:r>
    </w:p>
    <w:bookmarkEnd w:id="2"/>
    <w:p w14:paraId="5BA6A764" w14:textId="77777777" w:rsidR="00A708AE" w:rsidRPr="00A708AE" w:rsidRDefault="00A708AE" w:rsidP="00945826">
      <w:pPr>
        <w:suppressAutoHyphens w:val="0"/>
        <w:spacing w:after="160" w:line="360" w:lineRule="auto"/>
        <w:ind w:leftChars="0" w:left="0" w:firstLineChars="0" w:firstLine="709"/>
        <w:jc w:val="both"/>
        <w:textDirection w:val="lrTb"/>
        <w:textAlignment w:val="auto"/>
        <w:outlineLvl w:val="9"/>
        <w:rPr>
          <w:rFonts w:eastAsia="Calibri"/>
          <w:kern w:val="2"/>
          <w:position w:val="0"/>
          <w:sz w:val="24"/>
          <w:szCs w:val="24"/>
          <w:lang w:eastAsia="en-US"/>
          <w14:ligatures w14:val="standardContextual"/>
        </w:rPr>
      </w:pPr>
      <w:r w:rsidRPr="00A708AE">
        <w:rPr>
          <w:rFonts w:eastAsia="Calibri"/>
          <w:kern w:val="2"/>
          <w:position w:val="0"/>
          <w:sz w:val="24"/>
          <w:szCs w:val="24"/>
          <w:lang w:eastAsia="en-US"/>
          <w14:ligatures w14:val="standardContextual"/>
        </w:rPr>
        <w:t xml:space="preserve">O Curso de Qualificação Profissional em Assistente de Logística configura-se, portanto, como oportunidade concreta de formação profissional integrada, possibilitando aos estudantes o desenvolvimento de competências técnicas e sociais para atuação em diferentes segmentos produtivos, tais como indústrias, comércio, empresas de </w:t>
      </w:r>
      <w:r w:rsidRPr="00A708AE">
        <w:rPr>
          <w:rFonts w:eastAsia="Calibri"/>
          <w:kern w:val="2"/>
          <w:position w:val="0"/>
          <w:sz w:val="24"/>
          <w:szCs w:val="24"/>
          <w:lang w:eastAsia="en-US"/>
          <w14:ligatures w14:val="standardContextual"/>
        </w:rPr>
        <w:lastRenderedPageBreak/>
        <w:t>transporte, centros de distribuição, operadores logísticos e prestadores de serviços. Ao articular educação escolar, formação profissional e realidade produtiva local, a proposta fortalece o currículo da Educação Escolar na Socioeducação e reafirma o compromisso da educação capixaba com a inclusão, a justiça social e o desenvolvimento sustentável.</w:t>
      </w:r>
    </w:p>
    <w:p w14:paraId="5296C398" w14:textId="77777777" w:rsidR="00F01533" w:rsidRDefault="00F256F2" w:rsidP="00062EC7">
      <w:pPr>
        <w:spacing w:line="360" w:lineRule="auto"/>
        <w:ind w:left="-2" w:firstLineChars="125" w:firstLine="300"/>
        <w:jc w:val="both"/>
        <w:rPr>
          <w:color w:val="222222"/>
          <w:sz w:val="24"/>
          <w:szCs w:val="24"/>
        </w:rPr>
      </w:pPr>
      <w:r w:rsidRPr="00F256F2">
        <w:rPr>
          <w:color w:val="222222"/>
          <w:sz w:val="24"/>
          <w:szCs w:val="24"/>
        </w:rPr>
        <w:t xml:space="preserve">Nesse sentido, a Escola Estadual de Ensino Fundamental e Médio XXXXXXXXXXXXX propõe-se a formar e qualificar o estudante da Educação Escolar na Socioeducação por meio de uma formação profissional em </w:t>
      </w:r>
      <w:r w:rsidR="00086981">
        <w:rPr>
          <w:color w:val="222222"/>
          <w:sz w:val="24"/>
          <w:szCs w:val="24"/>
        </w:rPr>
        <w:t xml:space="preserve">Assistente de </w:t>
      </w:r>
      <w:r w:rsidRPr="00F256F2">
        <w:rPr>
          <w:color w:val="222222"/>
          <w:sz w:val="24"/>
          <w:szCs w:val="24"/>
        </w:rPr>
        <w:t xml:space="preserve">Logística que lhe proporcione conhecimentos técnicos e uma visão ampla de sua atuação social e profissional. Busca-se, assim, o desenvolvimento de </w:t>
      </w:r>
      <w:r w:rsidR="00086981">
        <w:rPr>
          <w:color w:val="222222"/>
          <w:sz w:val="24"/>
          <w:szCs w:val="24"/>
        </w:rPr>
        <w:t>saberes</w:t>
      </w:r>
      <w:r w:rsidRPr="00F256F2">
        <w:rPr>
          <w:color w:val="222222"/>
          <w:sz w:val="24"/>
          <w:szCs w:val="24"/>
        </w:rPr>
        <w:t xml:space="preserve"> essenciais, tais como organização, visão sistêmica, trabalho em equipe, ética profissional, responsabilidade socioambiental e capacidade de enfrentar desafios relacionados à solução de problemas no contexto das operações logísticas.</w:t>
      </w:r>
      <w:r w:rsidR="00086981">
        <w:rPr>
          <w:color w:val="222222"/>
          <w:sz w:val="24"/>
          <w:szCs w:val="24"/>
        </w:rPr>
        <w:t xml:space="preserve"> </w:t>
      </w:r>
    </w:p>
    <w:p w14:paraId="10117718" w14:textId="77777777" w:rsidR="00F01533" w:rsidRPr="00F01533" w:rsidRDefault="00F01533" w:rsidP="00F01533">
      <w:pPr>
        <w:widowControl w:val="0"/>
        <w:suppressAutoHyphens w:val="0"/>
        <w:spacing w:line="360" w:lineRule="auto"/>
        <w:ind w:leftChars="0" w:left="0" w:firstLineChars="0" w:firstLine="709"/>
        <w:jc w:val="both"/>
        <w:textDirection w:val="lrTb"/>
        <w:textAlignment w:val="auto"/>
        <w:outlineLvl w:val="9"/>
        <w:rPr>
          <w:rFonts w:eastAsia="SimSun"/>
          <w:position w:val="0"/>
          <w:sz w:val="24"/>
          <w:szCs w:val="24"/>
          <w:lang w:eastAsia="en-US"/>
        </w:rPr>
      </w:pPr>
      <w:bookmarkStart w:id="3" w:name="_heading=h.8c33i3l04v5p" w:colFirst="0" w:colLast="0"/>
      <w:bookmarkStart w:id="4" w:name="_Hlk216956351"/>
      <w:bookmarkStart w:id="5" w:name="_Hlk216956027"/>
      <w:bookmarkStart w:id="6" w:name="_Hlk217902108"/>
      <w:bookmarkEnd w:id="3"/>
      <w:r w:rsidRPr="00F01533">
        <w:rPr>
          <w:rFonts w:eastAsia="SimSun"/>
          <w:position w:val="0"/>
          <w:sz w:val="24"/>
          <w:szCs w:val="24"/>
          <w:lang w:eastAsia="en-US"/>
        </w:rPr>
        <w:t>Ressalta-se que esta proposta está em conformidade com o disposto na Lei de Diretrizes e Bases da Educação Nacional – Lei Federal N° 9.394/96; Decreto Nº 5.840/2006; Decreto 5.154/2004, alterado pelo decreto 8.268/2014; Resolução CNE/CEP Nº 01/2021; Resoluções CNE/CEB Nº 1/2000, Nº 3/2010, Nº 03/2018, Nº 2/2020, Nº 03/2025, Nº 06/20254e Portaria MEC Nº 12/2016; Resoluções CEE/ES Nº 3.724/2014, Nº 5.795/2021, Nº 6.444/2022, Nº 7.948/2024,  Nº  7.995/2024, Nº. 778/2025, Nº 3.777/2014 e Portaria Sedu/ES Nº 135-R/2025.</w:t>
      </w:r>
    </w:p>
    <w:bookmarkEnd w:id="6"/>
    <w:p w14:paraId="7E361B5C" w14:textId="6BCF5EB5" w:rsidR="003770A8" w:rsidRPr="00CC2FB9" w:rsidRDefault="00CC2FB9" w:rsidP="00062EC7">
      <w:pPr>
        <w:pStyle w:val="Ttulo1"/>
        <w:spacing w:line="360" w:lineRule="auto"/>
        <w:ind w:leftChars="0" w:left="0" w:firstLineChars="0" w:firstLine="0"/>
        <w:jc w:val="both"/>
        <w:rPr>
          <w:rFonts w:ascii="Arial" w:hAnsi="Arial"/>
          <w:color w:val="000000"/>
          <w:sz w:val="24"/>
          <w:szCs w:val="24"/>
        </w:rPr>
      </w:pPr>
      <w:r w:rsidRPr="00CC2FB9">
        <w:rPr>
          <w:rFonts w:ascii="Arial" w:hAnsi="Arial"/>
          <w:color w:val="000000"/>
          <w:sz w:val="24"/>
          <w:szCs w:val="24"/>
        </w:rPr>
        <w:t>2.2 OBJETIVOS</w:t>
      </w:r>
    </w:p>
    <w:bookmarkEnd w:id="4"/>
    <w:p w14:paraId="7CC4A702" w14:textId="0BBABC44" w:rsidR="003770A8" w:rsidRPr="00012E0A" w:rsidRDefault="008E7F05" w:rsidP="00945826">
      <w:pPr>
        <w:spacing w:line="360" w:lineRule="auto"/>
        <w:ind w:left="0" w:hanging="2"/>
        <w:jc w:val="both"/>
        <w:rPr>
          <w:b/>
          <w:bCs/>
          <w:sz w:val="24"/>
          <w:szCs w:val="24"/>
          <w:highlight w:val="white"/>
        </w:rPr>
      </w:pPr>
      <w:r w:rsidRPr="00012E0A">
        <w:rPr>
          <w:b/>
          <w:bCs/>
          <w:sz w:val="24"/>
          <w:szCs w:val="24"/>
          <w:highlight w:val="white"/>
        </w:rPr>
        <w:t xml:space="preserve">2.2.1 Objetivo </w:t>
      </w:r>
      <w:r w:rsidR="00A75A88">
        <w:rPr>
          <w:b/>
          <w:bCs/>
          <w:sz w:val="24"/>
          <w:szCs w:val="24"/>
          <w:highlight w:val="white"/>
        </w:rPr>
        <w:t>g</w:t>
      </w:r>
      <w:r w:rsidRPr="00012E0A">
        <w:rPr>
          <w:b/>
          <w:bCs/>
          <w:sz w:val="24"/>
          <w:szCs w:val="24"/>
          <w:highlight w:val="white"/>
        </w:rPr>
        <w:t>eral</w:t>
      </w:r>
    </w:p>
    <w:bookmarkEnd w:id="5"/>
    <w:p w14:paraId="1BC10485" w14:textId="13108B0B" w:rsidR="00AA3F11" w:rsidRPr="00AA3F11" w:rsidRDefault="00AD431F" w:rsidP="00062EC7">
      <w:pPr>
        <w:spacing w:after="0" w:line="360" w:lineRule="auto"/>
        <w:ind w:left="-2" w:firstLineChars="125" w:firstLine="300"/>
        <w:jc w:val="both"/>
        <w:rPr>
          <w:color w:val="000000"/>
          <w:sz w:val="24"/>
          <w:szCs w:val="24"/>
        </w:rPr>
      </w:pPr>
      <w:r w:rsidRPr="00AD431F">
        <w:rPr>
          <w:color w:val="000000"/>
          <w:sz w:val="24"/>
          <w:szCs w:val="24"/>
        </w:rPr>
        <w:t>Curso de Qualificação Profissional em Assistente de Logística, Eixo Tecnológico</w:t>
      </w:r>
      <w:r w:rsidR="00426547">
        <w:rPr>
          <w:color w:val="000000"/>
          <w:sz w:val="24"/>
          <w:szCs w:val="24"/>
        </w:rPr>
        <w:t xml:space="preserve"> de </w:t>
      </w:r>
      <w:r w:rsidR="00426547" w:rsidRPr="00AD431F">
        <w:rPr>
          <w:color w:val="000000"/>
          <w:sz w:val="24"/>
          <w:szCs w:val="24"/>
        </w:rPr>
        <w:t>Gestão</w:t>
      </w:r>
      <w:r w:rsidRPr="00AD431F">
        <w:rPr>
          <w:color w:val="000000"/>
          <w:sz w:val="24"/>
          <w:szCs w:val="24"/>
        </w:rPr>
        <w:t xml:space="preserve"> e Negócios, integrado ao Ensino Médio, na modalidade de Educação de Jovens e Adultos – EJA – Ciclo 4</w:t>
      </w:r>
      <w:r>
        <w:rPr>
          <w:color w:val="000000"/>
          <w:sz w:val="24"/>
          <w:szCs w:val="24"/>
        </w:rPr>
        <w:t xml:space="preserve"> </w:t>
      </w:r>
      <w:r w:rsidR="00AA3F11" w:rsidRPr="00AA3F11">
        <w:rPr>
          <w:color w:val="000000"/>
          <w:sz w:val="24"/>
          <w:szCs w:val="24"/>
        </w:rPr>
        <w:t>tem por objetivo formar um profissional para dar apoio à coordenação da cadeia de suprimentos. Esses profissionais precisam de uma série de qualidades individuais e profissionais para ajudar as organizações a alcançar seus objetivos; qualidades estas cada vez mais valorizadas, considerando-o como um ser dinâmico e sistêmico, capaz de interagir e de participar ativamente na vida das organizações, atento às inovações tecnológicas.</w:t>
      </w:r>
    </w:p>
    <w:p w14:paraId="56D71C63" w14:textId="6B10E75A" w:rsidR="00AA3F11" w:rsidRPr="00A75A88" w:rsidRDefault="00AA3F11" w:rsidP="00945826">
      <w:pPr>
        <w:spacing w:after="0" w:line="360" w:lineRule="auto"/>
        <w:ind w:left="0" w:hanging="2"/>
        <w:jc w:val="both"/>
        <w:rPr>
          <w:b/>
          <w:bCs/>
          <w:color w:val="000000"/>
          <w:sz w:val="24"/>
          <w:szCs w:val="24"/>
        </w:rPr>
      </w:pPr>
      <w:bookmarkStart w:id="7" w:name="_Hlk216956106"/>
      <w:r w:rsidRPr="00A75A88">
        <w:rPr>
          <w:b/>
          <w:bCs/>
          <w:color w:val="000000"/>
          <w:sz w:val="24"/>
          <w:szCs w:val="24"/>
        </w:rPr>
        <w:t xml:space="preserve">2.2.2 </w:t>
      </w:r>
      <w:r w:rsidR="00A75A88" w:rsidRPr="00A75A88">
        <w:rPr>
          <w:b/>
          <w:bCs/>
          <w:color w:val="000000"/>
          <w:sz w:val="24"/>
          <w:szCs w:val="24"/>
        </w:rPr>
        <w:t>Objetivos específicos</w:t>
      </w:r>
    </w:p>
    <w:bookmarkEnd w:id="7"/>
    <w:p w14:paraId="1568D30A" w14:textId="39F213F3"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t>-</w:t>
      </w:r>
      <w:r w:rsidRPr="00AA3F11">
        <w:rPr>
          <w:color w:val="000000"/>
          <w:sz w:val="24"/>
          <w:szCs w:val="24"/>
        </w:rPr>
        <w:t>Adequar seu currículo às tendências do mundo do trabalho, contextualizando os conteúdos das disciplinas à realidade;</w:t>
      </w:r>
    </w:p>
    <w:p w14:paraId="7174EEA3" w14:textId="16F41684"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t>-</w:t>
      </w:r>
      <w:r w:rsidRPr="00AA3F11">
        <w:rPr>
          <w:color w:val="000000"/>
          <w:sz w:val="24"/>
          <w:szCs w:val="24"/>
        </w:rPr>
        <w:t>Desenvolver, interdisciplinarmente e na prática educativa, os princípios orientadores referentes aos valores estéticos, políticos e éticos;</w:t>
      </w:r>
    </w:p>
    <w:p w14:paraId="2DF3D269" w14:textId="2D107323"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t>-</w:t>
      </w:r>
      <w:r w:rsidRPr="00AA3F11">
        <w:rPr>
          <w:color w:val="000000"/>
          <w:sz w:val="24"/>
          <w:szCs w:val="24"/>
        </w:rPr>
        <w:t>Formar cidadãos que saibam pensar, criar, imaginar soluções, possibilitando-lhes o prosseguimento de estudos e a capacidade de continuar aprendendo;</w:t>
      </w:r>
    </w:p>
    <w:p w14:paraId="7DDBCEE5" w14:textId="6B1DCD7E"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t>-</w:t>
      </w:r>
      <w:r w:rsidRPr="00AA3F11">
        <w:rPr>
          <w:color w:val="000000"/>
          <w:sz w:val="24"/>
          <w:szCs w:val="24"/>
        </w:rPr>
        <w:t>Desenvolver no curso um ensino baseado na prática, visando significativamente a ação profissional, com uma metodologia de ensino que contextualiza e põe em ação o aprendizado;</w:t>
      </w:r>
    </w:p>
    <w:p w14:paraId="749D35B4" w14:textId="71615B6C"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lastRenderedPageBreak/>
        <w:t>-</w:t>
      </w:r>
      <w:r w:rsidRPr="00AA3F11">
        <w:rPr>
          <w:color w:val="000000"/>
          <w:sz w:val="24"/>
          <w:szCs w:val="24"/>
        </w:rPr>
        <w:t>Avaliar constantemente em seu curso, numa ação conjunta, os métodos, os processos, conteúdos programáticos, recursos didáticos e físicos, equipamentos para incorporar em seu currículo as mais recentes contribuições científicas e tecnológicas na área profissional;</w:t>
      </w:r>
    </w:p>
    <w:p w14:paraId="4E2226D0" w14:textId="3EFD39CB"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t>-</w:t>
      </w:r>
      <w:r w:rsidRPr="00AA3F11">
        <w:rPr>
          <w:color w:val="000000"/>
          <w:sz w:val="24"/>
          <w:szCs w:val="24"/>
        </w:rPr>
        <w:t>Formar profissionais capazes de dominar os conhecimentos científicos, objetivando aplicá-lo de modo organizacional;</w:t>
      </w:r>
    </w:p>
    <w:p w14:paraId="0F37CD1C" w14:textId="139EE875"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t>-</w:t>
      </w:r>
      <w:r w:rsidRPr="00AA3F11">
        <w:rPr>
          <w:color w:val="000000"/>
          <w:sz w:val="24"/>
          <w:szCs w:val="24"/>
        </w:rPr>
        <w:t>Formar profissionais aptos a coordenar e realizar trabalhos pertinentes a função administrativa bem como utilizar recursos tecnológicos com eficiência em seu processo de trabalho;</w:t>
      </w:r>
    </w:p>
    <w:p w14:paraId="6AC472F3" w14:textId="52487D76"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t>-</w:t>
      </w:r>
      <w:r w:rsidRPr="00AA3F11">
        <w:rPr>
          <w:color w:val="000000"/>
          <w:sz w:val="24"/>
          <w:szCs w:val="24"/>
        </w:rPr>
        <w:t>Proporcionar aos estudantes uma sólida formação de Assistente de Logística aliada a uma cultura geral;</w:t>
      </w:r>
    </w:p>
    <w:p w14:paraId="0D7AD4EF" w14:textId="4201F11B" w:rsidR="00AA3F11" w:rsidRPr="00AA3F11" w:rsidRDefault="00AA3F11" w:rsidP="0060283D">
      <w:pPr>
        <w:spacing w:after="0" w:line="360" w:lineRule="auto"/>
        <w:ind w:left="-2" w:firstLineChars="125" w:firstLine="300"/>
        <w:jc w:val="both"/>
        <w:rPr>
          <w:color w:val="000000"/>
          <w:sz w:val="24"/>
          <w:szCs w:val="24"/>
        </w:rPr>
      </w:pPr>
      <w:r>
        <w:rPr>
          <w:color w:val="000000"/>
          <w:sz w:val="24"/>
          <w:szCs w:val="24"/>
        </w:rPr>
        <w:t>-</w:t>
      </w:r>
      <w:r w:rsidRPr="00AA3F11">
        <w:rPr>
          <w:color w:val="000000"/>
          <w:sz w:val="24"/>
          <w:szCs w:val="24"/>
        </w:rPr>
        <w:t>Formar profissionais com capacidade para propor cenários estratégicos alternativos;</w:t>
      </w:r>
    </w:p>
    <w:p w14:paraId="3C4783A8" w14:textId="65F758A1" w:rsidR="00AA3F11" w:rsidRPr="00AA3F11" w:rsidRDefault="00E01BB3" w:rsidP="0060283D">
      <w:pPr>
        <w:spacing w:after="0" w:line="360" w:lineRule="auto"/>
        <w:ind w:left="-2" w:firstLineChars="125" w:firstLine="300"/>
        <w:jc w:val="both"/>
        <w:rPr>
          <w:color w:val="000000"/>
          <w:sz w:val="24"/>
          <w:szCs w:val="24"/>
        </w:rPr>
      </w:pPr>
      <w:r>
        <w:rPr>
          <w:color w:val="000000"/>
          <w:sz w:val="24"/>
          <w:szCs w:val="24"/>
        </w:rPr>
        <w:t>-</w:t>
      </w:r>
      <w:r w:rsidR="00AA3F11" w:rsidRPr="00AA3F11">
        <w:rPr>
          <w:color w:val="000000"/>
          <w:sz w:val="24"/>
          <w:szCs w:val="24"/>
        </w:rPr>
        <w:t>Desenvolver, além da capacidade analítica, executiva e decisória, condições de realizar pesquisas em busca de soluções para os problemas existentes;</w:t>
      </w:r>
    </w:p>
    <w:p w14:paraId="1E928BAA" w14:textId="2F2AF683" w:rsidR="00AA3F11" w:rsidRPr="00AA3F11" w:rsidRDefault="00E01BB3" w:rsidP="0060283D">
      <w:pPr>
        <w:spacing w:after="0" w:line="360" w:lineRule="auto"/>
        <w:ind w:left="-2" w:firstLineChars="125" w:firstLine="300"/>
        <w:jc w:val="both"/>
        <w:rPr>
          <w:color w:val="000000"/>
          <w:sz w:val="24"/>
          <w:szCs w:val="24"/>
        </w:rPr>
      </w:pPr>
      <w:r>
        <w:rPr>
          <w:color w:val="000000"/>
          <w:sz w:val="24"/>
          <w:szCs w:val="24"/>
        </w:rPr>
        <w:t>-</w:t>
      </w:r>
      <w:r w:rsidR="00AA3F11" w:rsidRPr="00AA3F11">
        <w:rPr>
          <w:color w:val="000000"/>
          <w:sz w:val="24"/>
          <w:szCs w:val="24"/>
        </w:rPr>
        <w:t>Estimular a busca de novos métodos e técnicas administrativas, ordenando e aplicando, racionalmente, os recursos, com vistas à execução de fins imediatos e fundamentais das organizações, qualquer que seja a sua natureza ou porte;</w:t>
      </w:r>
    </w:p>
    <w:p w14:paraId="7704C51B" w14:textId="1E3FBBC2" w:rsidR="00AA3F11" w:rsidRPr="00AA3F11" w:rsidRDefault="00E01BB3" w:rsidP="0060283D">
      <w:pPr>
        <w:spacing w:after="0" w:line="360" w:lineRule="auto"/>
        <w:ind w:left="-2" w:firstLineChars="125" w:firstLine="300"/>
        <w:jc w:val="both"/>
        <w:rPr>
          <w:color w:val="000000"/>
          <w:sz w:val="24"/>
          <w:szCs w:val="24"/>
        </w:rPr>
      </w:pPr>
      <w:r>
        <w:rPr>
          <w:color w:val="000000"/>
          <w:sz w:val="24"/>
          <w:szCs w:val="24"/>
        </w:rPr>
        <w:t>-</w:t>
      </w:r>
      <w:r w:rsidR="00AA3F11" w:rsidRPr="00AA3F11">
        <w:rPr>
          <w:color w:val="000000"/>
          <w:sz w:val="24"/>
          <w:szCs w:val="24"/>
        </w:rPr>
        <w:t>Desenvolver a capacidade de assumir os diversos níveis de responsabilidades dentro da organização, promovendo a integração de seus membros;</w:t>
      </w:r>
    </w:p>
    <w:p w14:paraId="0D0AA089" w14:textId="0E12D5D9" w:rsidR="00AA3F11" w:rsidRPr="00AA3F11" w:rsidRDefault="00E01BB3" w:rsidP="0060283D">
      <w:pPr>
        <w:spacing w:after="0" w:line="360" w:lineRule="auto"/>
        <w:ind w:left="-2" w:firstLineChars="125" w:firstLine="300"/>
        <w:jc w:val="both"/>
        <w:rPr>
          <w:color w:val="000000"/>
          <w:sz w:val="24"/>
          <w:szCs w:val="24"/>
        </w:rPr>
      </w:pPr>
      <w:r>
        <w:rPr>
          <w:color w:val="000000"/>
          <w:sz w:val="24"/>
          <w:szCs w:val="24"/>
        </w:rPr>
        <w:t>-</w:t>
      </w:r>
      <w:r w:rsidR="00AA3F11" w:rsidRPr="00AA3F11">
        <w:rPr>
          <w:color w:val="000000"/>
          <w:sz w:val="24"/>
          <w:szCs w:val="24"/>
        </w:rPr>
        <w:t>Possibilitar a construção de conhecimentos sistemáticos que fundamentem a intervenção profissional do/a assistente de logística nas áreas de recursos humanos, finanças, produção, gestão e vendas.</w:t>
      </w:r>
    </w:p>
    <w:p w14:paraId="6BBD67D5" w14:textId="03A2AD8B" w:rsidR="00AA3F11" w:rsidRPr="00AA3F11" w:rsidRDefault="00E01BB3" w:rsidP="0060283D">
      <w:pPr>
        <w:spacing w:after="0" w:line="360" w:lineRule="auto"/>
        <w:ind w:left="-2" w:firstLineChars="125" w:firstLine="300"/>
        <w:jc w:val="both"/>
        <w:rPr>
          <w:color w:val="000000"/>
          <w:sz w:val="24"/>
          <w:szCs w:val="24"/>
        </w:rPr>
      </w:pPr>
      <w:r>
        <w:rPr>
          <w:color w:val="000000"/>
          <w:sz w:val="24"/>
          <w:szCs w:val="24"/>
        </w:rPr>
        <w:t>-</w:t>
      </w:r>
      <w:r w:rsidR="00AA3F11" w:rsidRPr="00AA3F11">
        <w:rPr>
          <w:color w:val="000000"/>
          <w:sz w:val="24"/>
          <w:szCs w:val="24"/>
        </w:rPr>
        <w:t>Criar condições técnico-pedagógicas que facilitem o desenvolvimento da observação fundamentada e atenta aos procedimentos operacionais e à legislação específica vigente da área profissional.</w:t>
      </w:r>
    </w:p>
    <w:p w14:paraId="5C453BD5" w14:textId="77777777" w:rsidR="00AA3F11" w:rsidRPr="00AA3F11" w:rsidRDefault="00AA3F11" w:rsidP="0060283D">
      <w:pPr>
        <w:spacing w:after="0" w:line="360" w:lineRule="auto"/>
        <w:ind w:left="-2" w:firstLineChars="125" w:firstLine="300"/>
        <w:jc w:val="both"/>
        <w:rPr>
          <w:color w:val="000000"/>
          <w:sz w:val="24"/>
          <w:szCs w:val="24"/>
        </w:rPr>
      </w:pPr>
    </w:p>
    <w:p w14:paraId="0D2BB882" w14:textId="48C833BB" w:rsidR="003770A8" w:rsidRPr="00CC2FB9" w:rsidRDefault="00CC2FB9" w:rsidP="0060283D">
      <w:pPr>
        <w:spacing w:after="0" w:line="360" w:lineRule="auto"/>
        <w:ind w:leftChars="0" w:left="0" w:firstLineChars="0" w:firstLine="0"/>
        <w:jc w:val="both"/>
        <w:rPr>
          <w:sz w:val="24"/>
          <w:szCs w:val="24"/>
        </w:rPr>
      </w:pPr>
      <w:bookmarkStart w:id="8" w:name="_Hlk216956154"/>
      <w:bookmarkStart w:id="9" w:name="_Hlk216956387"/>
      <w:r w:rsidRPr="00CC2FB9">
        <w:rPr>
          <w:sz w:val="24"/>
          <w:szCs w:val="24"/>
        </w:rPr>
        <w:t>2.3 ORGANIZAÇÃO DA OFERTA</w:t>
      </w:r>
    </w:p>
    <w:bookmarkEnd w:id="8"/>
    <w:bookmarkEnd w:id="9"/>
    <w:p w14:paraId="6548C83B" w14:textId="77777777" w:rsidR="00F50CD6" w:rsidRPr="00F50CD6" w:rsidRDefault="00F50CD6" w:rsidP="0060283D">
      <w:pPr>
        <w:spacing w:after="120" w:line="360" w:lineRule="auto"/>
        <w:ind w:left="-2" w:firstLineChars="125" w:firstLine="300"/>
        <w:jc w:val="both"/>
        <w:rPr>
          <w:sz w:val="24"/>
          <w:szCs w:val="24"/>
        </w:rPr>
      </w:pPr>
      <w:r w:rsidRPr="00F50CD6">
        <w:rPr>
          <w:sz w:val="24"/>
          <w:szCs w:val="24"/>
        </w:rPr>
        <w:t>A composição das salas de aula por aluno deverá ser de acordo com o número de vagas disponibilizadas na Portaria de Criação do Curso e de sua respectiva Resolução CEE/ES de Aprovação.</w:t>
      </w:r>
    </w:p>
    <w:tbl>
      <w:tblPr>
        <w:tblStyle w:val="68"/>
        <w:tblW w:w="9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2251"/>
        <w:gridCol w:w="1651"/>
        <w:gridCol w:w="2934"/>
      </w:tblGrid>
      <w:tr w:rsidR="003770A8" w14:paraId="533B6B6F" w14:textId="77777777">
        <w:trPr>
          <w:trHeight w:val="863"/>
        </w:trPr>
        <w:tc>
          <w:tcPr>
            <w:tcW w:w="2359" w:type="dxa"/>
            <w:shd w:val="clear" w:color="auto" w:fill="DEEAF6"/>
            <w:vAlign w:val="center"/>
          </w:tcPr>
          <w:p w14:paraId="216DC95C" w14:textId="77777777" w:rsidR="003770A8" w:rsidRDefault="008E7F05" w:rsidP="00945826">
            <w:pPr>
              <w:spacing w:line="360" w:lineRule="auto"/>
              <w:ind w:left="0" w:hanging="2"/>
              <w:rPr>
                <w:sz w:val="20"/>
                <w:szCs w:val="20"/>
              </w:rPr>
            </w:pPr>
            <w:r>
              <w:rPr>
                <w:sz w:val="20"/>
                <w:szCs w:val="20"/>
              </w:rPr>
              <w:t>Turno</w:t>
            </w:r>
          </w:p>
        </w:tc>
        <w:tc>
          <w:tcPr>
            <w:tcW w:w="2251" w:type="dxa"/>
            <w:shd w:val="clear" w:color="auto" w:fill="DEEAF6"/>
            <w:vAlign w:val="center"/>
          </w:tcPr>
          <w:p w14:paraId="0BD295FB" w14:textId="77777777" w:rsidR="003770A8" w:rsidRDefault="008E7F05" w:rsidP="00945826">
            <w:pPr>
              <w:spacing w:line="360" w:lineRule="auto"/>
              <w:ind w:left="0" w:hanging="2"/>
              <w:rPr>
                <w:sz w:val="20"/>
                <w:szCs w:val="20"/>
              </w:rPr>
            </w:pPr>
            <w:r>
              <w:rPr>
                <w:sz w:val="20"/>
                <w:szCs w:val="20"/>
              </w:rPr>
              <w:t>Etapa/Série – Turma</w:t>
            </w:r>
          </w:p>
        </w:tc>
        <w:tc>
          <w:tcPr>
            <w:tcW w:w="1651" w:type="dxa"/>
            <w:shd w:val="clear" w:color="auto" w:fill="DEEAF6"/>
            <w:vAlign w:val="center"/>
          </w:tcPr>
          <w:p w14:paraId="28D08392" w14:textId="77777777" w:rsidR="003770A8" w:rsidRDefault="008E7F05" w:rsidP="00945826">
            <w:pPr>
              <w:spacing w:line="360" w:lineRule="auto"/>
              <w:ind w:left="0" w:hanging="2"/>
              <w:rPr>
                <w:sz w:val="20"/>
                <w:szCs w:val="20"/>
              </w:rPr>
            </w:pPr>
            <w:r>
              <w:rPr>
                <w:sz w:val="20"/>
                <w:szCs w:val="20"/>
              </w:rPr>
              <w:t>Nº de Alunos</w:t>
            </w:r>
          </w:p>
        </w:tc>
        <w:tc>
          <w:tcPr>
            <w:tcW w:w="2934" w:type="dxa"/>
            <w:shd w:val="clear" w:color="auto" w:fill="DEEAF6"/>
            <w:vAlign w:val="center"/>
          </w:tcPr>
          <w:p w14:paraId="62543328" w14:textId="77777777" w:rsidR="003770A8" w:rsidRDefault="008E7F05" w:rsidP="00945826">
            <w:pPr>
              <w:spacing w:line="360" w:lineRule="auto"/>
              <w:ind w:left="0" w:hanging="2"/>
              <w:rPr>
                <w:sz w:val="20"/>
                <w:szCs w:val="20"/>
              </w:rPr>
            </w:pPr>
            <w:r>
              <w:rPr>
                <w:sz w:val="20"/>
                <w:szCs w:val="20"/>
              </w:rPr>
              <w:t>Metragem da Sala</w:t>
            </w:r>
          </w:p>
        </w:tc>
      </w:tr>
      <w:tr w:rsidR="003770A8" w14:paraId="1B9911F9" w14:textId="77777777">
        <w:trPr>
          <w:trHeight w:val="614"/>
        </w:trPr>
        <w:tc>
          <w:tcPr>
            <w:tcW w:w="2359" w:type="dxa"/>
            <w:vMerge w:val="restart"/>
            <w:vAlign w:val="center"/>
          </w:tcPr>
          <w:p w14:paraId="29955C5D" w14:textId="77777777" w:rsidR="003770A8" w:rsidRDefault="008E7F05" w:rsidP="00945826">
            <w:pPr>
              <w:spacing w:line="360" w:lineRule="auto"/>
              <w:ind w:left="0" w:hanging="2"/>
              <w:rPr>
                <w:sz w:val="20"/>
                <w:szCs w:val="20"/>
              </w:rPr>
            </w:pPr>
            <w:r>
              <w:rPr>
                <w:sz w:val="20"/>
                <w:szCs w:val="20"/>
              </w:rPr>
              <w:t>Matutino</w:t>
            </w:r>
          </w:p>
          <w:p w14:paraId="620529DC" w14:textId="77777777" w:rsidR="003770A8" w:rsidRDefault="008E7F05" w:rsidP="00945826">
            <w:pPr>
              <w:spacing w:line="360" w:lineRule="auto"/>
              <w:ind w:left="0" w:hanging="2"/>
              <w:rPr>
                <w:sz w:val="20"/>
                <w:szCs w:val="20"/>
              </w:rPr>
            </w:pPr>
            <w:r>
              <w:rPr>
                <w:sz w:val="20"/>
                <w:szCs w:val="20"/>
              </w:rPr>
              <w:t>Horário:</w:t>
            </w:r>
          </w:p>
          <w:p w14:paraId="7B23C119" w14:textId="77777777" w:rsidR="003770A8" w:rsidRDefault="008E7F05" w:rsidP="00945826">
            <w:pPr>
              <w:spacing w:line="360" w:lineRule="auto"/>
              <w:ind w:left="0" w:hanging="2"/>
              <w:rPr>
                <w:sz w:val="20"/>
                <w:szCs w:val="20"/>
              </w:rPr>
            </w:pPr>
            <w:r>
              <w:rPr>
                <w:sz w:val="20"/>
                <w:szCs w:val="20"/>
              </w:rPr>
              <w:t>7h às 11h</w:t>
            </w:r>
          </w:p>
        </w:tc>
        <w:tc>
          <w:tcPr>
            <w:tcW w:w="2251" w:type="dxa"/>
            <w:vAlign w:val="center"/>
          </w:tcPr>
          <w:p w14:paraId="25B3D6AB" w14:textId="77777777" w:rsidR="003770A8" w:rsidRDefault="003770A8" w:rsidP="00945826">
            <w:pPr>
              <w:spacing w:line="360" w:lineRule="auto"/>
              <w:ind w:left="0" w:hanging="2"/>
              <w:rPr>
                <w:sz w:val="20"/>
                <w:szCs w:val="20"/>
              </w:rPr>
            </w:pPr>
          </w:p>
        </w:tc>
        <w:tc>
          <w:tcPr>
            <w:tcW w:w="1651" w:type="dxa"/>
            <w:vAlign w:val="center"/>
          </w:tcPr>
          <w:p w14:paraId="7F3F17E3" w14:textId="77777777" w:rsidR="003770A8" w:rsidRDefault="003770A8" w:rsidP="00945826">
            <w:pPr>
              <w:spacing w:line="360" w:lineRule="auto"/>
              <w:ind w:left="0" w:hanging="2"/>
              <w:rPr>
                <w:sz w:val="20"/>
                <w:szCs w:val="20"/>
              </w:rPr>
            </w:pPr>
          </w:p>
        </w:tc>
        <w:tc>
          <w:tcPr>
            <w:tcW w:w="2934" w:type="dxa"/>
            <w:vAlign w:val="center"/>
          </w:tcPr>
          <w:p w14:paraId="32846164" w14:textId="77777777" w:rsidR="003770A8" w:rsidRDefault="003770A8" w:rsidP="00945826">
            <w:pPr>
              <w:spacing w:line="360" w:lineRule="auto"/>
              <w:ind w:left="0" w:hanging="2"/>
              <w:rPr>
                <w:sz w:val="20"/>
                <w:szCs w:val="20"/>
                <w:vertAlign w:val="superscript"/>
              </w:rPr>
            </w:pPr>
          </w:p>
        </w:tc>
      </w:tr>
      <w:tr w:rsidR="003770A8" w14:paraId="3FFC194F" w14:textId="77777777">
        <w:trPr>
          <w:trHeight w:val="614"/>
        </w:trPr>
        <w:tc>
          <w:tcPr>
            <w:tcW w:w="2359" w:type="dxa"/>
            <w:vMerge/>
            <w:vAlign w:val="center"/>
          </w:tcPr>
          <w:p w14:paraId="5A532C5C" w14:textId="77777777" w:rsidR="003770A8" w:rsidRDefault="003770A8" w:rsidP="00945826">
            <w:pPr>
              <w:pBdr>
                <w:top w:val="nil"/>
                <w:left w:val="nil"/>
                <w:bottom w:val="nil"/>
                <w:right w:val="nil"/>
                <w:between w:val="nil"/>
              </w:pBdr>
              <w:spacing w:after="0" w:line="360" w:lineRule="auto"/>
              <w:ind w:left="0" w:hanging="2"/>
              <w:jc w:val="left"/>
              <w:rPr>
                <w:sz w:val="20"/>
                <w:szCs w:val="20"/>
                <w:vertAlign w:val="superscript"/>
              </w:rPr>
            </w:pPr>
          </w:p>
        </w:tc>
        <w:tc>
          <w:tcPr>
            <w:tcW w:w="2251" w:type="dxa"/>
            <w:vAlign w:val="center"/>
          </w:tcPr>
          <w:p w14:paraId="43D9BA63" w14:textId="77777777" w:rsidR="003770A8" w:rsidRDefault="003770A8" w:rsidP="00945826">
            <w:pPr>
              <w:spacing w:line="360" w:lineRule="auto"/>
              <w:ind w:left="0" w:hanging="2"/>
              <w:rPr>
                <w:sz w:val="20"/>
                <w:szCs w:val="20"/>
              </w:rPr>
            </w:pPr>
          </w:p>
        </w:tc>
        <w:tc>
          <w:tcPr>
            <w:tcW w:w="1651" w:type="dxa"/>
            <w:vAlign w:val="center"/>
          </w:tcPr>
          <w:p w14:paraId="12D03033" w14:textId="77777777" w:rsidR="003770A8" w:rsidRDefault="003770A8" w:rsidP="00945826">
            <w:pPr>
              <w:spacing w:line="360" w:lineRule="auto"/>
              <w:ind w:left="0" w:hanging="2"/>
              <w:rPr>
                <w:sz w:val="20"/>
                <w:szCs w:val="20"/>
              </w:rPr>
            </w:pPr>
          </w:p>
        </w:tc>
        <w:tc>
          <w:tcPr>
            <w:tcW w:w="2934" w:type="dxa"/>
            <w:vAlign w:val="center"/>
          </w:tcPr>
          <w:p w14:paraId="57D5CBE6" w14:textId="77777777" w:rsidR="003770A8" w:rsidRDefault="003770A8" w:rsidP="00945826">
            <w:pPr>
              <w:spacing w:line="360" w:lineRule="auto"/>
              <w:ind w:left="0" w:hanging="2"/>
              <w:rPr>
                <w:sz w:val="20"/>
                <w:szCs w:val="20"/>
                <w:vertAlign w:val="superscript"/>
              </w:rPr>
            </w:pPr>
          </w:p>
        </w:tc>
      </w:tr>
      <w:tr w:rsidR="003770A8" w14:paraId="26F06860" w14:textId="77777777">
        <w:trPr>
          <w:trHeight w:val="614"/>
        </w:trPr>
        <w:tc>
          <w:tcPr>
            <w:tcW w:w="2359" w:type="dxa"/>
            <w:vMerge/>
            <w:vAlign w:val="center"/>
          </w:tcPr>
          <w:p w14:paraId="4563D4F9" w14:textId="77777777" w:rsidR="003770A8" w:rsidRDefault="003770A8" w:rsidP="00945826">
            <w:pPr>
              <w:pBdr>
                <w:top w:val="nil"/>
                <w:left w:val="nil"/>
                <w:bottom w:val="nil"/>
                <w:right w:val="nil"/>
                <w:between w:val="nil"/>
              </w:pBdr>
              <w:spacing w:after="0" w:line="360" w:lineRule="auto"/>
              <w:ind w:left="0" w:hanging="2"/>
              <w:jc w:val="left"/>
              <w:rPr>
                <w:sz w:val="20"/>
                <w:szCs w:val="20"/>
                <w:vertAlign w:val="superscript"/>
              </w:rPr>
            </w:pPr>
          </w:p>
        </w:tc>
        <w:tc>
          <w:tcPr>
            <w:tcW w:w="2251" w:type="dxa"/>
            <w:vAlign w:val="center"/>
          </w:tcPr>
          <w:p w14:paraId="21EE362A" w14:textId="77777777" w:rsidR="003770A8" w:rsidRDefault="003770A8" w:rsidP="00945826">
            <w:pPr>
              <w:spacing w:line="360" w:lineRule="auto"/>
              <w:ind w:left="0" w:hanging="2"/>
              <w:rPr>
                <w:sz w:val="20"/>
                <w:szCs w:val="20"/>
              </w:rPr>
            </w:pPr>
          </w:p>
        </w:tc>
        <w:tc>
          <w:tcPr>
            <w:tcW w:w="1651" w:type="dxa"/>
            <w:vAlign w:val="center"/>
          </w:tcPr>
          <w:p w14:paraId="4AA0BDB4" w14:textId="77777777" w:rsidR="003770A8" w:rsidRDefault="003770A8" w:rsidP="00945826">
            <w:pPr>
              <w:spacing w:line="360" w:lineRule="auto"/>
              <w:ind w:left="0" w:hanging="2"/>
              <w:rPr>
                <w:sz w:val="20"/>
                <w:szCs w:val="20"/>
              </w:rPr>
            </w:pPr>
          </w:p>
        </w:tc>
        <w:tc>
          <w:tcPr>
            <w:tcW w:w="2934" w:type="dxa"/>
            <w:vAlign w:val="center"/>
          </w:tcPr>
          <w:p w14:paraId="139A7112" w14:textId="77777777" w:rsidR="003770A8" w:rsidRDefault="003770A8" w:rsidP="00945826">
            <w:pPr>
              <w:spacing w:line="360" w:lineRule="auto"/>
              <w:ind w:left="0" w:hanging="2"/>
              <w:rPr>
                <w:sz w:val="20"/>
                <w:szCs w:val="20"/>
                <w:vertAlign w:val="superscript"/>
              </w:rPr>
            </w:pPr>
          </w:p>
        </w:tc>
      </w:tr>
      <w:tr w:rsidR="003770A8" w14:paraId="74B2ACE2" w14:textId="77777777">
        <w:trPr>
          <w:trHeight w:val="614"/>
        </w:trPr>
        <w:tc>
          <w:tcPr>
            <w:tcW w:w="2359" w:type="dxa"/>
            <w:vMerge/>
            <w:vAlign w:val="center"/>
          </w:tcPr>
          <w:p w14:paraId="6FE1047D" w14:textId="77777777" w:rsidR="003770A8" w:rsidRDefault="003770A8" w:rsidP="00945826">
            <w:pPr>
              <w:pBdr>
                <w:top w:val="nil"/>
                <w:left w:val="nil"/>
                <w:bottom w:val="nil"/>
                <w:right w:val="nil"/>
                <w:between w:val="nil"/>
              </w:pBdr>
              <w:spacing w:after="0" w:line="360" w:lineRule="auto"/>
              <w:ind w:left="0" w:hanging="2"/>
              <w:jc w:val="left"/>
              <w:rPr>
                <w:sz w:val="20"/>
                <w:szCs w:val="20"/>
                <w:vertAlign w:val="superscript"/>
              </w:rPr>
            </w:pPr>
          </w:p>
        </w:tc>
        <w:tc>
          <w:tcPr>
            <w:tcW w:w="2251" w:type="dxa"/>
            <w:vAlign w:val="center"/>
          </w:tcPr>
          <w:p w14:paraId="2676128B" w14:textId="77777777" w:rsidR="003770A8" w:rsidRDefault="003770A8" w:rsidP="00945826">
            <w:pPr>
              <w:spacing w:line="360" w:lineRule="auto"/>
              <w:ind w:left="0" w:hanging="2"/>
              <w:rPr>
                <w:sz w:val="20"/>
                <w:szCs w:val="20"/>
              </w:rPr>
            </w:pPr>
          </w:p>
        </w:tc>
        <w:tc>
          <w:tcPr>
            <w:tcW w:w="1651" w:type="dxa"/>
            <w:vAlign w:val="center"/>
          </w:tcPr>
          <w:p w14:paraId="1AB21DF7" w14:textId="77777777" w:rsidR="003770A8" w:rsidRDefault="003770A8" w:rsidP="00945826">
            <w:pPr>
              <w:spacing w:line="360" w:lineRule="auto"/>
              <w:ind w:left="0" w:hanging="2"/>
              <w:rPr>
                <w:sz w:val="20"/>
                <w:szCs w:val="20"/>
              </w:rPr>
            </w:pPr>
          </w:p>
        </w:tc>
        <w:tc>
          <w:tcPr>
            <w:tcW w:w="2934" w:type="dxa"/>
            <w:vAlign w:val="center"/>
          </w:tcPr>
          <w:p w14:paraId="3E343A70" w14:textId="77777777" w:rsidR="003770A8" w:rsidRDefault="003770A8" w:rsidP="00945826">
            <w:pPr>
              <w:spacing w:line="360" w:lineRule="auto"/>
              <w:ind w:left="0" w:hanging="2"/>
              <w:rPr>
                <w:sz w:val="20"/>
                <w:szCs w:val="20"/>
                <w:vertAlign w:val="superscript"/>
              </w:rPr>
            </w:pPr>
          </w:p>
        </w:tc>
      </w:tr>
      <w:tr w:rsidR="003770A8" w14:paraId="45639187" w14:textId="77777777">
        <w:trPr>
          <w:trHeight w:val="362"/>
        </w:trPr>
        <w:tc>
          <w:tcPr>
            <w:tcW w:w="2359" w:type="dxa"/>
            <w:vMerge/>
            <w:vAlign w:val="center"/>
          </w:tcPr>
          <w:p w14:paraId="059F3DE9" w14:textId="77777777" w:rsidR="003770A8" w:rsidRDefault="003770A8" w:rsidP="00945826">
            <w:pPr>
              <w:pBdr>
                <w:top w:val="nil"/>
                <w:left w:val="nil"/>
                <w:bottom w:val="nil"/>
                <w:right w:val="nil"/>
                <w:between w:val="nil"/>
              </w:pBdr>
              <w:spacing w:after="0" w:line="360" w:lineRule="auto"/>
              <w:ind w:left="0" w:hanging="2"/>
              <w:jc w:val="left"/>
              <w:rPr>
                <w:sz w:val="20"/>
                <w:szCs w:val="20"/>
                <w:vertAlign w:val="superscript"/>
              </w:rPr>
            </w:pPr>
          </w:p>
        </w:tc>
        <w:tc>
          <w:tcPr>
            <w:tcW w:w="2251" w:type="dxa"/>
            <w:vAlign w:val="center"/>
          </w:tcPr>
          <w:p w14:paraId="4916C506" w14:textId="77777777" w:rsidR="003770A8" w:rsidRDefault="003770A8" w:rsidP="00945826">
            <w:pPr>
              <w:spacing w:line="360" w:lineRule="auto"/>
              <w:ind w:left="0" w:hanging="2"/>
              <w:rPr>
                <w:sz w:val="20"/>
                <w:szCs w:val="20"/>
              </w:rPr>
            </w:pPr>
          </w:p>
        </w:tc>
        <w:tc>
          <w:tcPr>
            <w:tcW w:w="1651" w:type="dxa"/>
            <w:vAlign w:val="center"/>
          </w:tcPr>
          <w:p w14:paraId="0991458F" w14:textId="77777777" w:rsidR="003770A8" w:rsidRDefault="003770A8" w:rsidP="00945826">
            <w:pPr>
              <w:spacing w:line="360" w:lineRule="auto"/>
              <w:ind w:left="0" w:hanging="2"/>
              <w:rPr>
                <w:sz w:val="20"/>
                <w:szCs w:val="20"/>
              </w:rPr>
            </w:pPr>
          </w:p>
        </w:tc>
        <w:tc>
          <w:tcPr>
            <w:tcW w:w="2934" w:type="dxa"/>
            <w:vAlign w:val="center"/>
          </w:tcPr>
          <w:p w14:paraId="25263247" w14:textId="77777777" w:rsidR="003770A8" w:rsidRDefault="003770A8" w:rsidP="00945826">
            <w:pPr>
              <w:spacing w:line="360" w:lineRule="auto"/>
              <w:ind w:left="0" w:hanging="2"/>
              <w:rPr>
                <w:sz w:val="20"/>
                <w:szCs w:val="20"/>
                <w:vertAlign w:val="superscript"/>
              </w:rPr>
            </w:pPr>
          </w:p>
        </w:tc>
      </w:tr>
      <w:tr w:rsidR="003770A8" w14:paraId="0C8FBF54" w14:textId="77777777">
        <w:trPr>
          <w:trHeight w:val="370"/>
        </w:trPr>
        <w:tc>
          <w:tcPr>
            <w:tcW w:w="9195" w:type="dxa"/>
            <w:gridSpan w:val="4"/>
            <w:vAlign w:val="center"/>
          </w:tcPr>
          <w:p w14:paraId="17D2C9AD" w14:textId="77777777" w:rsidR="003770A8" w:rsidRDefault="003770A8" w:rsidP="00945826">
            <w:pPr>
              <w:spacing w:line="360" w:lineRule="auto"/>
              <w:ind w:left="0" w:hanging="2"/>
              <w:rPr>
                <w:sz w:val="20"/>
                <w:szCs w:val="20"/>
              </w:rPr>
            </w:pPr>
          </w:p>
        </w:tc>
      </w:tr>
      <w:tr w:rsidR="003770A8" w14:paraId="37E0EF41" w14:textId="77777777">
        <w:trPr>
          <w:trHeight w:val="518"/>
        </w:trPr>
        <w:tc>
          <w:tcPr>
            <w:tcW w:w="2359" w:type="dxa"/>
            <w:vAlign w:val="center"/>
          </w:tcPr>
          <w:p w14:paraId="01ABA5F4" w14:textId="77777777" w:rsidR="003770A8" w:rsidRDefault="003770A8" w:rsidP="00945826">
            <w:pPr>
              <w:spacing w:line="360" w:lineRule="auto"/>
              <w:ind w:left="0" w:hanging="2"/>
              <w:rPr>
                <w:sz w:val="20"/>
                <w:szCs w:val="20"/>
              </w:rPr>
            </w:pPr>
          </w:p>
          <w:p w14:paraId="310A2A1A" w14:textId="77777777" w:rsidR="003770A8" w:rsidRDefault="008E7F05" w:rsidP="00945826">
            <w:pPr>
              <w:spacing w:line="360" w:lineRule="auto"/>
              <w:ind w:left="0" w:hanging="2"/>
              <w:rPr>
                <w:sz w:val="20"/>
                <w:szCs w:val="20"/>
              </w:rPr>
            </w:pPr>
            <w:r>
              <w:rPr>
                <w:sz w:val="20"/>
                <w:szCs w:val="20"/>
              </w:rPr>
              <w:t>Turno</w:t>
            </w:r>
          </w:p>
        </w:tc>
        <w:tc>
          <w:tcPr>
            <w:tcW w:w="2251" w:type="dxa"/>
            <w:vAlign w:val="center"/>
          </w:tcPr>
          <w:p w14:paraId="6DFE0495" w14:textId="77777777" w:rsidR="003770A8" w:rsidRDefault="008E7F05" w:rsidP="00945826">
            <w:pPr>
              <w:spacing w:line="360" w:lineRule="auto"/>
              <w:ind w:left="0" w:hanging="2"/>
              <w:rPr>
                <w:sz w:val="20"/>
                <w:szCs w:val="20"/>
              </w:rPr>
            </w:pPr>
            <w:r>
              <w:rPr>
                <w:sz w:val="20"/>
                <w:szCs w:val="20"/>
              </w:rPr>
              <w:t>Série/Etapa – Turma</w:t>
            </w:r>
          </w:p>
        </w:tc>
        <w:tc>
          <w:tcPr>
            <w:tcW w:w="1651" w:type="dxa"/>
            <w:vAlign w:val="center"/>
          </w:tcPr>
          <w:p w14:paraId="4502B081" w14:textId="77777777" w:rsidR="003770A8" w:rsidRDefault="008E7F05" w:rsidP="00945826">
            <w:pPr>
              <w:spacing w:line="360" w:lineRule="auto"/>
              <w:ind w:left="0" w:hanging="2"/>
              <w:rPr>
                <w:sz w:val="20"/>
                <w:szCs w:val="20"/>
              </w:rPr>
            </w:pPr>
            <w:r>
              <w:rPr>
                <w:sz w:val="20"/>
                <w:szCs w:val="20"/>
              </w:rPr>
              <w:t>Nº de Alunos</w:t>
            </w:r>
          </w:p>
        </w:tc>
        <w:tc>
          <w:tcPr>
            <w:tcW w:w="2934" w:type="dxa"/>
            <w:vAlign w:val="center"/>
          </w:tcPr>
          <w:p w14:paraId="133A1FC1" w14:textId="77777777" w:rsidR="003770A8" w:rsidRDefault="008E7F05" w:rsidP="00945826">
            <w:pPr>
              <w:spacing w:line="360" w:lineRule="auto"/>
              <w:ind w:left="0" w:hanging="2"/>
              <w:rPr>
                <w:sz w:val="20"/>
                <w:szCs w:val="20"/>
              </w:rPr>
            </w:pPr>
            <w:r>
              <w:rPr>
                <w:sz w:val="20"/>
                <w:szCs w:val="20"/>
              </w:rPr>
              <w:t>Metragem da Sala</w:t>
            </w:r>
          </w:p>
        </w:tc>
      </w:tr>
      <w:tr w:rsidR="003770A8" w14:paraId="767B6138" w14:textId="77777777">
        <w:trPr>
          <w:trHeight w:val="599"/>
        </w:trPr>
        <w:tc>
          <w:tcPr>
            <w:tcW w:w="2359" w:type="dxa"/>
            <w:vMerge w:val="restart"/>
            <w:vAlign w:val="center"/>
          </w:tcPr>
          <w:p w14:paraId="4B4756AC" w14:textId="77777777" w:rsidR="003770A8" w:rsidRDefault="003770A8" w:rsidP="00945826">
            <w:pPr>
              <w:spacing w:line="360" w:lineRule="auto"/>
              <w:ind w:left="0" w:hanging="2"/>
              <w:rPr>
                <w:sz w:val="20"/>
                <w:szCs w:val="20"/>
              </w:rPr>
            </w:pPr>
          </w:p>
          <w:p w14:paraId="0AD4D7F5" w14:textId="77777777" w:rsidR="003770A8" w:rsidRDefault="008E7F05" w:rsidP="00945826">
            <w:pPr>
              <w:spacing w:line="360" w:lineRule="auto"/>
              <w:ind w:left="0" w:hanging="2"/>
              <w:rPr>
                <w:sz w:val="20"/>
                <w:szCs w:val="20"/>
              </w:rPr>
            </w:pPr>
            <w:r>
              <w:rPr>
                <w:sz w:val="20"/>
                <w:szCs w:val="20"/>
              </w:rPr>
              <w:t>Vespertino</w:t>
            </w:r>
          </w:p>
          <w:p w14:paraId="226D92D2" w14:textId="77777777" w:rsidR="003770A8" w:rsidRDefault="008E7F05" w:rsidP="00945826">
            <w:pPr>
              <w:spacing w:line="360" w:lineRule="auto"/>
              <w:ind w:left="0" w:hanging="2"/>
              <w:rPr>
                <w:sz w:val="20"/>
                <w:szCs w:val="20"/>
              </w:rPr>
            </w:pPr>
            <w:r>
              <w:rPr>
                <w:sz w:val="20"/>
                <w:szCs w:val="20"/>
              </w:rPr>
              <w:t>Horário:</w:t>
            </w:r>
          </w:p>
          <w:p w14:paraId="60A63A55" w14:textId="77777777" w:rsidR="003770A8" w:rsidRDefault="008E7F05" w:rsidP="00945826">
            <w:pPr>
              <w:spacing w:line="360" w:lineRule="auto"/>
              <w:ind w:left="0" w:hanging="2"/>
              <w:rPr>
                <w:sz w:val="20"/>
                <w:szCs w:val="20"/>
              </w:rPr>
            </w:pPr>
            <w:r>
              <w:rPr>
                <w:sz w:val="20"/>
                <w:szCs w:val="20"/>
              </w:rPr>
              <w:t>13h às 17h</w:t>
            </w:r>
          </w:p>
        </w:tc>
        <w:tc>
          <w:tcPr>
            <w:tcW w:w="2251" w:type="dxa"/>
            <w:vAlign w:val="center"/>
          </w:tcPr>
          <w:p w14:paraId="6418C9FC" w14:textId="77777777" w:rsidR="003770A8" w:rsidRDefault="003770A8" w:rsidP="00945826">
            <w:pPr>
              <w:spacing w:line="360" w:lineRule="auto"/>
              <w:ind w:left="0" w:hanging="2"/>
              <w:rPr>
                <w:sz w:val="20"/>
                <w:szCs w:val="20"/>
              </w:rPr>
            </w:pPr>
          </w:p>
        </w:tc>
        <w:tc>
          <w:tcPr>
            <w:tcW w:w="1651" w:type="dxa"/>
            <w:vAlign w:val="center"/>
          </w:tcPr>
          <w:p w14:paraId="2609B319" w14:textId="77777777" w:rsidR="003770A8" w:rsidRDefault="003770A8" w:rsidP="00945826">
            <w:pPr>
              <w:spacing w:line="360" w:lineRule="auto"/>
              <w:ind w:left="0" w:hanging="2"/>
              <w:rPr>
                <w:sz w:val="20"/>
                <w:szCs w:val="20"/>
              </w:rPr>
            </w:pPr>
          </w:p>
        </w:tc>
        <w:tc>
          <w:tcPr>
            <w:tcW w:w="2934" w:type="dxa"/>
            <w:vAlign w:val="center"/>
          </w:tcPr>
          <w:p w14:paraId="5D2884CC" w14:textId="77777777" w:rsidR="003770A8" w:rsidRDefault="003770A8" w:rsidP="00945826">
            <w:pPr>
              <w:spacing w:line="360" w:lineRule="auto"/>
              <w:ind w:left="0" w:hanging="2"/>
              <w:rPr>
                <w:sz w:val="20"/>
                <w:szCs w:val="20"/>
                <w:vertAlign w:val="superscript"/>
              </w:rPr>
            </w:pPr>
          </w:p>
        </w:tc>
      </w:tr>
      <w:tr w:rsidR="003770A8" w14:paraId="52916879" w14:textId="77777777">
        <w:trPr>
          <w:trHeight w:val="629"/>
        </w:trPr>
        <w:tc>
          <w:tcPr>
            <w:tcW w:w="2359" w:type="dxa"/>
            <w:vMerge/>
            <w:vAlign w:val="center"/>
          </w:tcPr>
          <w:p w14:paraId="764D9CBF" w14:textId="77777777" w:rsidR="003770A8" w:rsidRDefault="003770A8" w:rsidP="00945826">
            <w:pPr>
              <w:pBdr>
                <w:top w:val="nil"/>
                <w:left w:val="nil"/>
                <w:bottom w:val="nil"/>
                <w:right w:val="nil"/>
                <w:between w:val="nil"/>
              </w:pBdr>
              <w:spacing w:after="0" w:line="360" w:lineRule="auto"/>
              <w:ind w:left="0" w:hanging="2"/>
              <w:jc w:val="left"/>
              <w:rPr>
                <w:sz w:val="20"/>
                <w:szCs w:val="20"/>
                <w:vertAlign w:val="superscript"/>
              </w:rPr>
            </w:pPr>
          </w:p>
        </w:tc>
        <w:tc>
          <w:tcPr>
            <w:tcW w:w="2251" w:type="dxa"/>
            <w:vAlign w:val="center"/>
          </w:tcPr>
          <w:p w14:paraId="1A8351E3" w14:textId="77777777" w:rsidR="003770A8" w:rsidRDefault="003770A8" w:rsidP="00945826">
            <w:pPr>
              <w:spacing w:line="360" w:lineRule="auto"/>
              <w:ind w:left="0" w:hanging="2"/>
              <w:rPr>
                <w:sz w:val="20"/>
                <w:szCs w:val="20"/>
              </w:rPr>
            </w:pPr>
          </w:p>
        </w:tc>
        <w:tc>
          <w:tcPr>
            <w:tcW w:w="1651" w:type="dxa"/>
            <w:vAlign w:val="center"/>
          </w:tcPr>
          <w:p w14:paraId="3AE926BD" w14:textId="77777777" w:rsidR="003770A8" w:rsidRDefault="003770A8" w:rsidP="00945826">
            <w:pPr>
              <w:spacing w:line="360" w:lineRule="auto"/>
              <w:ind w:left="0" w:hanging="2"/>
              <w:rPr>
                <w:sz w:val="20"/>
                <w:szCs w:val="20"/>
              </w:rPr>
            </w:pPr>
          </w:p>
        </w:tc>
        <w:tc>
          <w:tcPr>
            <w:tcW w:w="2934" w:type="dxa"/>
            <w:vAlign w:val="center"/>
          </w:tcPr>
          <w:p w14:paraId="1D80001F" w14:textId="77777777" w:rsidR="003770A8" w:rsidRDefault="003770A8" w:rsidP="00945826">
            <w:pPr>
              <w:spacing w:line="360" w:lineRule="auto"/>
              <w:ind w:left="0" w:hanging="2"/>
              <w:rPr>
                <w:sz w:val="20"/>
                <w:szCs w:val="20"/>
                <w:vertAlign w:val="superscript"/>
              </w:rPr>
            </w:pPr>
          </w:p>
        </w:tc>
      </w:tr>
      <w:tr w:rsidR="003770A8" w14:paraId="3C6ECA55" w14:textId="77777777">
        <w:trPr>
          <w:trHeight w:val="614"/>
        </w:trPr>
        <w:tc>
          <w:tcPr>
            <w:tcW w:w="2359" w:type="dxa"/>
            <w:vMerge/>
            <w:vAlign w:val="center"/>
          </w:tcPr>
          <w:p w14:paraId="2F61C12D" w14:textId="77777777" w:rsidR="003770A8" w:rsidRDefault="003770A8" w:rsidP="00945826">
            <w:pPr>
              <w:pBdr>
                <w:top w:val="nil"/>
                <w:left w:val="nil"/>
                <w:bottom w:val="nil"/>
                <w:right w:val="nil"/>
                <w:between w:val="nil"/>
              </w:pBdr>
              <w:spacing w:after="0" w:line="360" w:lineRule="auto"/>
              <w:ind w:left="0" w:hanging="2"/>
              <w:jc w:val="left"/>
              <w:rPr>
                <w:sz w:val="20"/>
                <w:szCs w:val="20"/>
                <w:vertAlign w:val="superscript"/>
              </w:rPr>
            </w:pPr>
          </w:p>
        </w:tc>
        <w:tc>
          <w:tcPr>
            <w:tcW w:w="2251" w:type="dxa"/>
            <w:vAlign w:val="center"/>
          </w:tcPr>
          <w:p w14:paraId="543C9F4F" w14:textId="77777777" w:rsidR="003770A8" w:rsidRDefault="003770A8" w:rsidP="00945826">
            <w:pPr>
              <w:spacing w:line="360" w:lineRule="auto"/>
              <w:ind w:left="0" w:hanging="2"/>
              <w:rPr>
                <w:sz w:val="20"/>
                <w:szCs w:val="20"/>
              </w:rPr>
            </w:pPr>
          </w:p>
        </w:tc>
        <w:tc>
          <w:tcPr>
            <w:tcW w:w="1651" w:type="dxa"/>
            <w:vAlign w:val="center"/>
          </w:tcPr>
          <w:p w14:paraId="34B869E0" w14:textId="77777777" w:rsidR="003770A8" w:rsidRDefault="003770A8" w:rsidP="00945826">
            <w:pPr>
              <w:spacing w:line="360" w:lineRule="auto"/>
              <w:ind w:left="0" w:hanging="2"/>
              <w:rPr>
                <w:sz w:val="20"/>
                <w:szCs w:val="20"/>
              </w:rPr>
            </w:pPr>
          </w:p>
        </w:tc>
        <w:tc>
          <w:tcPr>
            <w:tcW w:w="2934" w:type="dxa"/>
            <w:vAlign w:val="center"/>
          </w:tcPr>
          <w:p w14:paraId="21C2777D" w14:textId="77777777" w:rsidR="003770A8" w:rsidRDefault="003770A8" w:rsidP="00945826">
            <w:pPr>
              <w:spacing w:line="360" w:lineRule="auto"/>
              <w:ind w:left="0" w:hanging="2"/>
              <w:rPr>
                <w:sz w:val="20"/>
                <w:szCs w:val="20"/>
                <w:vertAlign w:val="superscript"/>
              </w:rPr>
            </w:pPr>
          </w:p>
        </w:tc>
      </w:tr>
      <w:tr w:rsidR="003770A8" w14:paraId="268C56C2" w14:textId="77777777">
        <w:trPr>
          <w:trHeight w:val="504"/>
        </w:trPr>
        <w:tc>
          <w:tcPr>
            <w:tcW w:w="2359" w:type="dxa"/>
            <w:vMerge/>
            <w:vAlign w:val="center"/>
          </w:tcPr>
          <w:p w14:paraId="0154E325" w14:textId="77777777" w:rsidR="003770A8" w:rsidRDefault="003770A8" w:rsidP="00945826">
            <w:pPr>
              <w:pBdr>
                <w:top w:val="nil"/>
                <w:left w:val="nil"/>
                <w:bottom w:val="nil"/>
                <w:right w:val="nil"/>
                <w:between w:val="nil"/>
              </w:pBdr>
              <w:spacing w:after="0" w:line="360" w:lineRule="auto"/>
              <w:ind w:left="0" w:hanging="2"/>
              <w:jc w:val="left"/>
              <w:rPr>
                <w:sz w:val="20"/>
                <w:szCs w:val="20"/>
                <w:vertAlign w:val="superscript"/>
              </w:rPr>
            </w:pPr>
          </w:p>
        </w:tc>
        <w:tc>
          <w:tcPr>
            <w:tcW w:w="2251" w:type="dxa"/>
            <w:vAlign w:val="center"/>
          </w:tcPr>
          <w:p w14:paraId="309AA1C3" w14:textId="77777777" w:rsidR="003770A8" w:rsidRDefault="003770A8" w:rsidP="00945826">
            <w:pPr>
              <w:spacing w:line="360" w:lineRule="auto"/>
              <w:ind w:left="0" w:hanging="2"/>
              <w:rPr>
                <w:sz w:val="20"/>
                <w:szCs w:val="20"/>
              </w:rPr>
            </w:pPr>
          </w:p>
        </w:tc>
        <w:tc>
          <w:tcPr>
            <w:tcW w:w="1651" w:type="dxa"/>
            <w:vAlign w:val="center"/>
          </w:tcPr>
          <w:p w14:paraId="373C8CD5" w14:textId="77777777" w:rsidR="003770A8" w:rsidRDefault="003770A8" w:rsidP="00945826">
            <w:pPr>
              <w:spacing w:line="360" w:lineRule="auto"/>
              <w:ind w:left="0" w:hanging="2"/>
              <w:rPr>
                <w:sz w:val="20"/>
                <w:szCs w:val="20"/>
              </w:rPr>
            </w:pPr>
          </w:p>
        </w:tc>
        <w:tc>
          <w:tcPr>
            <w:tcW w:w="2934" w:type="dxa"/>
            <w:vAlign w:val="center"/>
          </w:tcPr>
          <w:p w14:paraId="28F3A84D" w14:textId="77777777" w:rsidR="003770A8" w:rsidRDefault="003770A8" w:rsidP="00945826">
            <w:pPr>
              <w:spacing w:line="360" w:lineRule="auto"/>
              <w:ind w:left="0" w:hanging="2"/>
              <w:rPr>
                <w:sz w:val="20"/>
                <w:szCs w:val="20"/>
                <w:vertAlign w:val="superscript"/>
              </w:rPr>
            </w:pPr>
          </w:p>
        </w:tc>
      </w:tr>
    </w:tbl>
    <w:p w14:paraId="2CC1F6A8" w14:textId="77777777" w:rsidR="00CF4888" w:rsidRDefault="00CF4888" w:rsidP="00945826">
      <w:pPr>
        <w:spacing w:line="360" w:lineRule="auto"/>
        <w:ind w:leftChars="0" w:left="0" w:firstLineChars="0" w:firstLine="709"/>
        <w:jc w:val="both"/>
        <w:rPr>
          <w:b/>
          <w:sz w:val="24"/>
          <w:szCs w:val="24"/>
        </w:rPr>
      </w:pPr>
    </w:p>
    <w:p w14:paraId="07DDE3A9" w14:textId="77777777" w:rsidR="0060283D" w:rsidRDefault="0060283D" w:rsidP="00945826">
      <w:pPr>
        <w:spacing w:line="360" w:lineRule="auto"/>
        <w:ind w:leftChars="0" w:left="0" w:firstLineChars="0" w:firstLine="709"/>
        <w:jc w:val="both"/>
        <w:rPr>
          <w:b/>
          <w:sz w:val="24"/>
          <w:szCs w:val="24"/>
        </w:rPr>
      </w:pPr>
    </w:p>
    <w:p w14:paraId="7782A7C0" w14:textId="77777777" w:rsidR="0060283D" w:rsidRDefault="0060283D" w:rsidP="00945826">
      <w:pPr>
        <w:spacing w:line="360" w:lineRule="auto"/>
        <w:ind w:leftChars="0" w:left="0" w:firstLineChars="0" w:firstLine="709"/>
        <w:jc w:val="both"/>
        <w:rPr>
          <w:b/>
          <w:sz w:val="24"/>
          <w:szCs w:val="24"/>
        </w:rPr>
      </w:pPr>
    </w:p>
    <w:p w14:paraId="0ECCE5CA" w14:textId="77777777" w:rsidR="0060283D" w:rsidRDefault="0060283D" w:rsidP="00945826">
      <w:pPr>
        <w:spacing w:line="360" w:lineRule="auto"/>
        <w:ind w:leftChars="0" w:left="0" w:firstLineChars="0" w:firstLine="709"/>
        <w:jc w:val="both"/>
        <w:rPr>
          <w:b/>
          <w:sz w:val="24"/>
          <w:szCs w:val="24"/>
        </w:rPr>
      </w:pPr>
    </w:p>
    <w:p w14:paraId="1B2B7BD8" w14:textId="77777777" w:rsidR="0060283D" w:rsidRDefault="0060283D" w:rsidP="00945826">
      <w:pPr>
        <w:spacing w:line="360" w:lineRule="auto"/>
        <w:ind w:leftChars="0" w:left="0" w:firstLineChars="0" w:firstLine="709"/>
        <w:jc w:val="both"/>
        <w:rPr>
          <w:b/>
          <w:sz w:val="24"/>
          <w:szCs w:val="24"/>
        </w:rPr>
      </w:pPr>
    </w:p>
    <w:p w14:paraId="61675A4C" w14:textId="77777777" w:rsidR="0060283D" w:rsidRDefault="0060283D" w:rsidP="00945826">
      <w:pPr>
        <w:spacing w:line="360" w:lineRule="auto"/>
        <w:ind w:leftChars="0" w:left="0" w:firstLineChars="0" w:firstLine="709"/>
        <w:jc w:val="both"/>
        <w:rPr>
          <w:b/>
          <w:sz w:val="24"/>
          <w:szCs w:val="24"/>
        </w:rPr>
      </w:pPr>
    </w:p>
    <w:p w14:paraId="7B6F0AFA" w14:textId="77777777" w:rsidR="0060283D" w:rsidRDefault="0060283D" w:rsidP="00945826">
      <w:pPr>
        <w:spacing w:line="360" w:lineRule="auto"/>
        <w:ind w:leftChars="0" w:left="0" w:firstLineChars="0" w:firstLine="709"/>
        <w:jc w:val="both"/>
        <w:rPr>
          <w:b/>
          <w:sz w:val="24"/>
          <w:szCs w:val="24"/>
        </w:rPr>
      </w:pPr>
    </w:p>
    <w:p w14:paraId="5583C294" w14:textId="77777777" w:rsidR="0060283D" w:rsidRDefault="0060283D" w:rsidP="00945826">
      <w:pPr>
        <w:spacing w:line="360" w:lineRule="auto"/>
        <w:ind w:leftChars="0" w:left="0" w:firstLineChars="0" w:firstLine="709"/>
        <w:jc w:val="both"/>
        <w:rPr>
          <w:b/>
          <w:sz w:val="24"/>
          <w:szCs w:val="24"/>
        </w:rPr>
      </w:pPr>
    </w:p>
    <w:p w14:paraId="55E7C2B3" w14:textId="77777777" w:rsidR="0060283D" w:rsidRDefault="0060283D" w:rsidP="00945826">
      <w:pPr>
        <w:spacing w:line="360" w:lineRule="auto"/>
        <w:ind w:leftChars="0" w:left="0" w:firstLineChars="0" w:firstLine="709"/>
        <w:jc w:val="both"/>
        <w:rPr>
          <w:b/>
          <w:sz w:val="24"/>
          <w:szCs w:val="24"/>
        </w:rPr>
      </w:pPr>
    </w:p>
    <w:p w14:paraId="286A97A6" w14:textId="77777777" w:rsidR="0060283D" w:rsidRDefault="0060283D" w:rsidP="00945826">
      <w:pPr>
        <w:spacing w:line="360" w:lineRule="auto"/>
        <w:ind w:leftChars="0" w:left="0" w:firstLineChars="0" w:firstLine="709"/>
        <w:jc w:val="both"/>
        <w:rPr>
          <w:b/>
          <w:sz w:val="24"/>
          <w:szCs w:val="24"/>
        </w:rPr>
      </w:pPr>
    </w:p>
    <w:p w14:paraId="247521CF" w14:textId="77777777" w:rsidR="0060283D" w:rsidRDefault="0060283D" w:rsidP="00945826">
      <w:pPr>
        <w:spacing w:line="360" w:lineRule="auto"/>
        <w:ind w:leftChars="0" w:left="0" w:firstLineChars="0" w:firstLine="709"/>
        <w:jc w:val="both"/>
        <w:rPr>
          <w:b/>
          <w:sz w:val="24"/>
          <w:szCs w:val="24"/>
        </w:rPr>
      </w:pPr>
    </w:p>
    <w:p w14:paraId="3355955C" w14:textId="77777777" w:rsidR="0060283D" w:rsidRDefault="0060283D" w:rsidP="00945826">
      <w:pPr>
        <w:spacing w:line="360" w:lineRule="auto"/>
        <w:ind w:leftChars="0" w:left="0" w:firstLineChars="0" w:firstLine="709"/>
        <w:jc w:val="both"/>
        <w:rPr>
          <w:b/>
          <w:sz w:val="24"/>
          <w:szCs w:val="24"/>
        </w:rPr>
      </w:pPr>
    </w:p>
    <w:p w14:paraId="0FFB1216" w14:textId="77777777" w:rsidR="0060283D" w:rsidRDefault="0060283D" w:rsidP="00945826">
      <w:pPr>
        <w:spacing w:line="360" w:lineRule="auto"/>
        <w:ind w:leftChars="0" w:left="0" w:firstLineChars="0" w:firstLine="709"/>
        <w:jc w:val="both"/>
        <w:rPr>
          <w:b/>
          <w:sz w:val="24"/>
          <w:szCs w:val="24"/>
        </w:rPr>
      </w:pPr>
    </w:p>
    <w:p w14:paraId="248A2568" w14:textId="77777777" w:rsidR="0060283D" w:rsidRDefault="0060283D" w:rsidP="00945826">
      <w:pPr>
        <w:spacing w:line="360" w:lineRule="auto"/>
        <w:ind w:leftChars="0" w:left="0" w:firstLineChars="0" w:firstLine="709"/>
        <w:jc w:val="both"/>
        <w:rPr>
          <w:b/>
          <w:sz w:val="24"/>
          <w:szCs w:val="24"/>
        </w:rPr>
      </w:pPr>
    </w:p>
    <w:p w14:paraId="75144CEE" w14:textId="77777777" w:rsidR="0060283D" w:rsidRDefault="0060283D" w:rsidP="00945826">
      <w:pPr>
        <w:spacing w:line="360" w:lineRule="auto"/>
        <w:ind w:leftChars="0" w:left="0" w:firstLineChars="0" w:firstLine="709"/>
        <w:jc w:val="both"/>
        <w:rPr>
          <w:b/>
          <w:sz w:val="24"/>
          <w:szCs w:val="24"/>
        </w:rPr>
      </w:pPr>
    </w:p>
    <w:p w14:paraId="535DAB05" w14:textId="77777777" w:rsidR="0060283D" w:rsidRDefault="0060283D" w:rsidP="00945826">
      <w:pPr>
        <w:spacing w:line="360" w:lineRule="auto"/>
        <w:ind w:leftChars="0" w:left="0" w:firstLineChars="0" w:firstLine="709"/>
        <w:jc w:val="both"/>
        <w:rPr>
          <w:b/>
          <w:sz w:val="24"/>
          <w:szCs w:val="24"/>
        </w:rPr>
      </w:pPr>
    </w:p>
    <w:p w14:paraId="2562ED86" w14:textId="77777777" w:rsidR="0060283D" w:rsidRDefault="0060283D" w:rsidP="00945826">
      <w:pPr>
        <w:spacing w:line="360" w:lineRule="auto"/>
        <w:ind w:leftChars="0" w:left="0" w:firstLineChars="0" w:firstLine="709"/>
        <w:jc w:val="both"/>
        <w:rPr>
          <w:b/>
          <w:sz w:val="24"/>
          <w:szCs w:val="24"/>
        </w:rPr>
      </w:pPr>
    </w:p>
    <w:p w14:paraId="0C645548" w14:textId="77777777" w:rsidR="0060283D" w:rsidRDefault="0060283D" w:rsidP="00945826">
      <w:pPr>
        <w:spacing w:line="360" w:lineRule="auto"/>
        <w:ind w:leftChars="0" w:left="0" w:firstLineChars="0" w:firstLine="709"/>
        <w:jc w:val="both"/>
        <w:rPr>
          <w:b/>
          <w:sz w:val="24"/>
          <w:szCs w:val="24"/>
        </w:rPr>
      </w:pPr>
    </w:p>
    <w:p w14:paraId="286CD6E5" w14:textId="77777777" w:rsidR="0060283D" w:rsidRDefault="0060283D" w:rsidP="00945826">
      <w:pPr>
        <w:spacing w:line="360" w:lineRule="auto"/>
        <w:ind w:leftChars="0" w:left="0" w:firstLineChars="0" w:firstLine="709"/>
        <w:jc w:val="both"/>
        <w:rPr>
          <w:b/>
          <w:sz w:val="24"/>
          <w:szCs w:val="24"/>
        </w:rPr>
      </w:pPr>
    </w:p>
    <w:p w14:paraId="3B022F1D" w14:textId="77777777" w:rsidR="0060283D" w:rsidRDefault="0060283D" w:rsidP="00945826">
      <w:pPr>
        <w:spacing w:line="360" w:lineRule="auto"/>
        <w:ind w:leftChars="0" w:left="0" w:firstLineChars="0" w:firstLine="709"/>
        <w:jc w:val="both"/>
        <w:rPr>
          <w:b/>
          <w:sz w:val="24"/>
          <w:szCs w:val="24"/>
        </w:rPr>
      </w:pPr>
    </w:p>
    <w:p w14:paraId="00BA3F58" w14:textId="77777777" w:rsidR="0060283D" w:rsidRDefault="0060283D" w:rsidP="00945826">
      <w:pPr>
        <w:spacing w:line="360" w:lineRule="auto"/>
        <w:ind w:leftChars="0" w:left="0" w:firstLineChars="0" w:firstLine="709"/>
        <w:jc w:val="both"/>
        <w:rPr>
          <w:b/>
          <w:sz w:val="24"/>
          <w:szCs w:val="24"/>
        </w:rPr>
      </w:pPr>
    </w:p>
    <w:p w14:paraId="5DFEA035" w14:textId="77777777" w:rsidR="0060283D" w:rsidRDefault="0060283D" w:rsidP="00945826">
      <w:pPr>
        <w:spacing w:line="360" w:lineRule="auto"/>
        <w:ind w:leftChars="0" w:left="0" w:firstLineChars="0" w:firstLine="709"/>
        <w:jc w:val="both"/>
        <w:rPr>
          <w:b/>
          <w:sz w:val="24"/>
          <w:szCs w:val="24"/>
        </w:rPr>
      </w:pPr>
    </w:p>
    <w:p w14:paraId="3A9387E9" w14:textId="08C29492" w:rsidR="003770A8" w:rsidRPr="00A75A88" w:rsidRDefault="00A75A88" w:rsidP="0060283D">
      <w:pPr>
        <w:spacing w:line="360" w:lineRule="auto"/>
        <w:ind w:leftChars="0" w:left="0" w:firstLineChars="0" w:firstLine="0"/>
        <w:jc w:val="both"/>
        <w:rPr>
          <w:sz w:val="24"/>
          <w:szCs w:val="24"/>
        </w:rPr>
      </w:pPr>
      <w:r>
        <w:rPr>
          <w:b/>
          <w:sz w:val="24"/>
          <w:szCs w:val="24"/>
        </w:rPr>
        <w:lastRenderedPageBreak/>
        <w:t>3.</w:t>
      </w:r>
      <w:r w:rsidR="008E7F05" w:rsidRPr="00A75A88">
        <w:rPr>
          <w:b/>
          <w:sz w:val="24"/>
          <w:szCs w:val="24"/>
        </w:rPr>
        <w:t xml:space="preserve">REQUISITOS E FORMA DE ACESSO </w:t>
      </w:r>
    </w:p>
    <w:p w14:paraId="1D90FCCB" w14:textId="25D082A8" w:rsidR="00E81B23" w:rsidRDefault="00E81B23" w:rsidP="0060283D">
      <w:pPr>
        <w:spacing w:line="360" w:lineRule="auto"/>
        <w:ind w:left="-2" w:right="71" w:firstLineChars="0" w:firstLine="709"/>
        <w:jc w:val="both"/>
        <w:rPr>
          <w:bCs/>
          <w:sz w:val="24"/>
          <w:szCs w:val="24"/>
        </w:rPr>
      </w:pPr>
      <w:r>
        <w:rPr>
          <w:sz w:val="24"/>
          <w:szCs w:val="24"/>
        </w:rPr>
        <w:t xml:space="preserve">O acesso ao </w:t>
      </w:r>
      <w:r w:rsidR="00AD431F" w:rsidRPr="00AD431F">
        <w:rPr>
          <w:sz w:val="24"/>
          <w:szCs w:val="24"/>
        </w:rPr>
        <w:t xml:space="preserve">Curso de Qualificação Profissional em Assistente de Logística, Eixo Tecnológico </w:t>
      </w:r>
      <w:r w:rsidR="0060283D">
        <w:rPr>
          <w:sz w:val="24"/>
          <w:szCs w:val="24"/>
        </w:rPr>
        <w:t xml:space="preserve">de </w:t>
      </w:r>
      <w:r w:rsidR="00AD431F" w:rsidRPr="00AD431F">
        <w:rPr>
          <w:sz w:val="24"/>
          <w:szCs w:val="24"/>
        </w:rPr>
        <w:t>Gestão e Negócios, integrado ao Ensino Médio, na modalidade de Educação de Jovens e Adultos – EJA – Ciclo 4</w:t>
      </w:r>
      <w:r w:rsidRPr="00E81B23">
        <w:rPr>
          <w:sz w:val="24"/>
          <w:szCs w:val="24"/>
        </w:rPr>
        <w:t xml:space="preserve"> </w:t>
      </w:r>
      <w:r>
        <w:rPr>
          <w:sz w:val="24"/>
          <w:szCs w:val="24"/>
        </w:rPr>
        <w:t xml:space="preserve">nas Unidades Socioeducativas vinculadas ao Instituto de Atendimento Socioeducativo do Espírito Santo (Iases), dar-se-á por meio das  Diretrizes Pedagógicas do Sinase, Resolução nº 119/2006 que dispõe sobre o Sistema Nacional de Atendimento Socioeducativo (Sinase), Lei 12.594/2012 (Lei do Sinase) e o </w:t>
      </w:r>
      <w:bookmarkStart w:id="10" w:name="_Hlk152064491"/>
      <w:r>
        <w:rPr>
          <w:sz w:val="24"/>
          <w:szCs w:val="24"/>
        </w:rPr>
        <w:t xml:space="preserve">que estabelece a </w:t>
      </w:r>
      <w:r>
        <w:rPr>
          <w:bCs/>
          <w:sz w:val="24"/>
          <w:szCs w:val="24"/>
        </w:rPr>
        <w:t>Política de Educação Escolar na Socioeducação no Estado do Espírito Santo</w:t>
      </w:r>
      <w:bookmarkEnd w:id="10"/>
      <w:r>
        <w:rPr>
          <w:bCs/>
          <w:sz w:val="24"/>
          <w:szCs w:val="24"/>
        </w:rPr>
        <w:t>.</w:t>
      </w:r>
    </w:p>
    <w:p w14:paraId="5E3EADFE" w14:textId="77777777" w:rsidR="00E81B23" w:rsidRDefault="00E81B23" w:rsidP="0060283D">
      <w:pPr>
        <w:tabs>
          <w:tab w:val="left" w:pos="709"/>
          <w:tab w:val="left" w:pos="1134"/>
        </w:tabs>
        <w:spacing w:line="360" w:lineRule="auto"/>
        <w:ind w:left="-2" w:firstLineChars="0" w:firstLine="709"/>
        <w:jc w:val="both"/>
        <w:rPr>
          <w:rFonts w:eastAsia="Arial Unicode MS"/>
          <w:sz w:val="24"/>
          <w:szCs w:val="24"/>
        </w:rPr>
      </w:pPr>
      <w:r>
        <w:rPr>
          <w:rFonts w:eastAsia="Arial Unicode MS"/>
          <w:sz w:val="24"/>
          <w:szCs w:val="24"/>
        </w:rPr>
        <w:t xml:space="preserve">Para ingressar no curso é necessário que o candidato tenha concluído o Ensino Fundamental, </w:t>
      </w:r>
      <w:r>
        <w:rPr>
          <w:sz w:val="24"/>
          <w:szCs w:val="24"/>
        </w:rPr>
        <w:t>sempre em observância à finalidade da Educação Básica (LDB, art. 22) que é de “desenvolver o educando, assegurar-lhe a formação indispensável para o exercício da cidadania e fornecer-lhe meios para progredir no trabalho e em estudos posteriores”.</w:t>
      </w:r>
    </w:p>
    <w:p w14:paraId="25A5D699" w14:textId="77777777" w:rsidR="00E81B23" w:rsidRDefault="00E81B23" w:rsidP="0060283D">
      <w:pPr>
        <w:spacing w:line="360" w:lineRule="auto"/>
        <w:ind w:left="-2" w:right="71" w:firstLineChars="0" w:firstLine="709"/>
        <w:jc w:val="both"/>
        <w:rPr>
          <w:sz w:val="24"/>
          <w:szCs w:val="24"/>
        </w:rPr>
      </w:pPr>
      <w:r>
        <w:rPr>
          <w:rFonts w:eastAsia="Arial Unicode MS"/>
          <w:sz w:val="24"/>
          <w:szCs w:val="24"/>
        </w:rPr>
        <w:t>O acesso ao referido c</w:t>
      </w:r>
      <w:r>
        <w:rPr>
          <w:sz w:val="24"/>
          <w:szCs w:val="24"/>
        </w:rPr>
        <w:t>urso</w:t>
      </w:r>
      <w:r>
        <w:rPr>
          <w:rFonts w:eastAsia="Arial Unicode MS"/>
          <w:sz w:val="24"/>
          <w:szCs w:val="24"/>
        </w:rPr>
        <w:t xml:space="preserve"> na </w:t>
      </w:r>
      <w:r>
        <w:rPr>
          <w:sz w:val="24"/>
          <w:szCs w:val="24"/>
        </w:rPr>
        <w:t xml:space="preserve">Escola </w:t>
      </w:r>
      <w:r>
        <w:rPr>
          <w:sz w:val="24"/>
          <w:szCs w:val="24"/>
          <w:highlight w:val="yellow"/>
        </w:rPr>
        <w:t>XXXXXXXXXXX,</w:t>
      </w:r>
      <w:r>
        <w:rPr>
          <w:sz w:val="24"/>
          <w:szCs w:val="24"/>
        </w:rPr>
        <w:t xml:space="preserve"> </w:t>
      </w:r>
      <w:r>
        <w:rPr>
          <w:rFonts w:eastAsia="Arial Unicode MS"/>
          <w:sz w:val="24"/>
          <w:szCs w:val="24"/>
        </w:rPr>
        <w:t xml:space="preserve">dar-se-á mediante ao preenchimento do número de vagas autorizadas pela Portaria de criação do curso aos socioeducandos </w:t>
      </w:r>
      <w:r>
        <w:rPr>
          <w:sz w:val="24"/>
          <w:szCs w:val="24"/>
        </w:rPr>
        <w:t>maiores de 18 anos, seguindo os critérios estabelecidos pela Secretaria de Educação, por meio de ato próprio do Executivo Estadual.</w:t>
      </w:r>
    </w:p>
    <w:p w14:paraId="50F7EAEB" w14:textId="3ED4C98D" w:rsidR="003659EF" w:rsidRPr="003659EF" w:rsidRDefault="003659EF" w:rsidP="0060283D">
      <w:pPr>
        <w:tabs>
          <w:tab w:val="left" w:pos="709"/>
          <w:tab w:val="left" w:pos="1134"/>
        </w:tabs>
        <w:suppressAutoHyphens w:val="0"/>
        <w:spacing w:line="360" w:lineRule="auto"/>
        <w:ind w:leftChars="0" w:firstLineChars="0" w:firstLine="709"/>
        <w:jc w:val="both"/>
        <w:textDirection w:val="lrTb"/>
        <w:textAlignment w:val="auto"/>
        <w:outlineLvl w:val="9"/>
        <w:rPr>
          <w:rFonts w:eastAsia="Calibri"/>
          <w:position w:val="0"/>
          <w:sz w:val="24"/>
          <w:szCs w:val="24"/>
          <w:lang w:eastAsia="en-US"/>
        </w:rPr>
      </w:pPr>
      <w:r w:rsidRPr="003659EF">
        <w:rPr>
          <w:rFonts w:eastAsia="SimSun"/>
          <w:position w:val="0"/>
          <w:sz w:val="24"/>
          <w:szCs w:val="24"/>
          <w:lang w:eastAsia="en-US"/>
        </w:rPr>
        <w:t xml:space="preserve">É oportuno assinalar no que diz respeito à política educacional, a linha que vem sendo seguida pela Secretaria de Educação é a ampliação de oportunidades de acesso e frequência à escolarização na Socieducação –Ensino Médio em qualquer de suas formas de oferta, mesmo porque as especificidades dos estudantes </w:t>
      </w:r>
      <w:r w:rsidR="00F85981" w:rsidRPr="003659EF">
        <w:rPr>
          <w:rFonts w:eastAsia="SimSun"/>
          <w:position w:val="0"/>
          <w:sz w:val="24"/>
          <w:szCs w:val="24"/>
          <w:lang w:eastAsia="en-US"/>
        </w:rPr>
        <w:t xml:space="preserve">indicam </w:t>
      </w:r>
      <w:r w:rsidR="00171507" w:rsidRPr="003659EF">
        <w:rPr>
          <w:rFonts w:eastAsia="Calibri"/>
          <w:position w:val="0"/>
          <w:sz w:val="24"/>
          <w:szCs w:val="24"/>
          <w:lang w:eastAsia="en-US"/>
        </w:rPr>
        <w:t>fluxo oscilante</w:t>
      </w:r>
      <w:r w:rsidRPr="003659EF">
        <w:rPr>
          <w:rFonts w:eastAsia="Calibri"/>
          <w:position w:val="0"/>
          <w:sz w:val="24"/>
          <w:szCs w:val="24"/>
          <w:lang w:eastAsia="en-US"/>
        </w:rPr>
        <w:t xml:space="preserve"> de matrícula e </w:t>
      </w:r>
      <w:r w:rsidR="00F85981" w:rsidRPr="003659EF">
        <w:rPr>
          <w:rFonts w:eastAsia="Calibri"/>
          <w:position w:val="0"/>
          <w:sz w:val="24"/>
          <w:szCs w:val="24"/>
          <w:lang w:eastAsia="en-US"/>
        </w:rPr>
        <w:t>transferência na</w:t>
      </w:r>
      <w:r w:rsidRPr="003659EF">
        <w:rPr>
          <w:rFonts w:eastAsia="Calibri"/>
          <w:position w:val="0"/>
          <w:sz w:val="24"/>
          <w:szCs w:val="24"/>
          <w:lang w:eastAsia="en-US"/>
        </w:rPr>
        <w:t xml:space="preserve"> Educação Escolar para a Socioeducação do Estado do Espírito Santo.</w:t>
      </w:r>
    </w:p>
    <w:p w14:paraId="51FC135C" w14:textId="26450818" w:rsidR="003659EF" w:rsidRDefault="003659EF" w:rsidP="0060283D">
      <w:pPr>
        <w:suppressAutoHyphens w:val="0"/>
        <w:spacing w:line="360" w:lineRule="auto"/>
        <w:ind w:leftChars="0" w:firstLineChars="0" w:firstLine="709"/>
        <w:jc w:val="both"/>
        <w:textDirection w:val="lrTb"/>
        <w:textAlignment w:val="auto"/>
        <w:outlineLvl w:val="9"/>
        <w:rPr>
          <w:rFonts w:eastAsia="SimSun"/>
          <w:position w:val="0"/>
          <w:sz w:val="24"/>
          <w:szCs w:val="24"/>
          <w:lang w:eastAsia="en-US"/>
        </w:rPr>
      </w:pPr>
      <w:r w:rsidRPr="003659EF">
        <w:rPr>
          <w:rFonts w:eastAsia="SimSun"/>
          <w:position w:val="0"/>
          <w:sz w:val="24"/>
          <w:szCs w:val="24"/>
          <w:lang w:eastAsia="en-US"/>
        </w:rPr>
        <w:t xml:space="preserve">Ante ao exposto, os estudantes acima de dezoito anos que tenham concluído a 1ª série do ensino médio regular, bem como aqueles que já tenham concluído a 1ª Etapa da EJA Ensino Médio poderão ingressar na 2ª Etapa do </w:t>
      </w:r>
      <w:r w:rsidR="00F85981" w:rsidRPr="00F85981">
        <w:rPr>
          <w:rFonts w:eastAsia="SimSun"/>
          <w:position w:val="0"/>
          <w:sz w:val="24"/>
          <w:szCs w:val="24"/>
          <w:lang w:eastAsia="en-US"/>
        </w:rPr>
        <w:t xml:space="preserve">Curso de Qualificação Profissional em Assistente de Logística, Eixo Tecnológico </w:t>
      </w:r>
      <w:r w:rsidR="0060283D">
        <w:rPr>
          <w:rFonts w:eastAsia="SimSun"/>
          <w:position w:val="0"/>
          <w:sz w:val="24"/>
          <w:szCs w:val="24"/>
          <w:lang w:eastAsia="en-US"/>
        </w:rPr>
        <w:t xml:space="preserve">de </w:t>
      </w:r>
      <w:r w:rsidR="00F85981" w:rsidRPr="00F85981">
        <w:rPr>
          <w:rFonts w:eastAsia="SimSun"/>
          <w:position w:val="0"/>
          <w:sz w:val="24"/>
          <w:szCs w:val="24"/>
          <w:lang w:eastAsia="en-US"/>
        </w:rPr>
        <w:t>Gestão e Negócios, integrado ao Ensino Médio, na modalidade de Educação de Jovens e Adultos – EJA – Ciclo 4</w:t>
      </w:r>
      <w:r w:rsidRPr="003659EF">
        <w:rPr>
          <w:rFonts w:eastAsia="SimSun"/>
          <w:position w:val="0"/>
          <w:sz w:val="24"/>
          <w:szCs w:val="24"/>
          <w:lang w:eastAsia="en-US"/>
        </w:rPr>
        <w:t>.</w:t>
      </w:r>
    </w:p>
    <w:p w14:paraId="1A6656CA" w14:textId="73737199" w:rsidR="00171507" w:rsidRPr="00171507" w:rsidRDefault="00171507" w:rsidP="0060283D">
      <w:pPr>
        <w:suppressAutoHyphens w:val="0"/>
        <w:spacing w:line="360" w:lineRule="auto"/>
        <w:ind w:leftChars="0" w:firstLineChars="0" w:firstLine="709"/>
        <w:jc w:val="both"/>
        <w:textDirection w:val="lrTb"/>
        <w:textAlignment w:val="auto"/>
        <w:outlineLvl w:val="9"/>
        <w:rPr>
          <w:rFonts w:eastAsia="SimSun"/>
          <w:position w:val="0"/>
          <w:sz w:val="24"/>
          <w:szCs w:val="24"/>
          <w:lang w:eastAsia="en-US"/>
        </w:rPr>
      </w:pPr>
      <w:r w:rsidRPr="00171507">
        <w:rPr>
          <w:rFonts w:eastAsia="SimSun"/>
          <w:position w:val="0"/>
          <w:sz w:val="24"/>
          <w:szCs w:val="24"/>
          <w:lang w:eastAsia="en-US"/>
        </w:rPr>
        <w:t>Em caráter excepcional, quando não houver</w:t>
      </w:r>
      <w:r w:rsidR="001777AA">
        <w:rPr>
          <w:rFonts w:eastAsia="SimSun"/>
          <w:position w:val="0"/>
          <w:sz w:val="24"/>
          <w:szCs w:val="24"/>
          <w:lang w:eastAsia="en-US"/>
        </w:rPr>
        <w:t xml:space="preserve"> </w:t>
      </w:r>
      <w:r w:rsidR="001777AA" w:rsidRPr="00171507">
        <w:rPr>
          <w:rFonts w:eastAsia="SimSun"/>
          <w:position w:val="0"/>
          <w:sz w:val="24"/>
          <w:szCs w:val="24"/>
          <w:lang w:eastAsia="en-US"/>
        </w:rPr>
        <w:t>unidades socioeducativas</w:t>
      </w:r>
      <w:r w:rsidRPr="00171507">
        <w:rPr>
          <w:rFonts w:eastAsia="SimSun"/>
          <w:position w:val="0"/>
          <w:sz w:val="24"/>
          <w:szCs w:val="24"/>
          <w:lang w:eastAsia="en-US"/>
        </w:rPr>
        <w:t>, no município, outra forma de oferta da modalidade, além da EJA Profissional, a fim de assegurar o direito à educação, poderão ingressar na 3ª Etapa (Ciclo 4) do Curso de Educação de Jovens e Adultos – EJA/Ensino Médio, integrado à Qualificação Profissional ofertado por esta SEDU, os estudantes com mais de dezoito anos que:</w:t>
      </w:r>
      <w:r w:rsidRPr="00171507">
        <w:rPr>
          <w:rFonts w:eastAsia="SimSun"/>
          <w:position w:val="0"/>
          <w:sz w:val="24"/>
          <w:szCs w:val="24"/>
          <w:lang w:eastAsia="en-US"/>
        </w:rPr>
        <w:br/>
        <w:t>(a) tenham concluído a 2ª série do Ensino Médio regular; ou</w:t>
      </w:r>
      <w:r w:rsidRPr="00171507">
        <w:rPr>
          <w:rFonts w:eastAsia="SimSun"/>
          <w:position w:val="0"/>
          <w:sz w:val="24"/>
          <w:szCs w:val="24"/>
          <w:lang w:eastAsia="en-US"/>
        </w:rPr>
        <w:br/>
        <w:t>(b)tenham concluído a 2ª Etapa (Ciclo 4) da EJA/Ensino Médio.</w:t>
      </w:r>
    </w:p>
    <w:p w14:paraId="4E7F9008" w14:textId="77777777" w:rsidR="003659EF" w:rsidRPr="003659EF" w:rsidRDefault="003659EF" w:rsidP="0060283D">
      <w:pPr>
        <w:suppressAutoHyphens w:val="0"/>
        <w:spacing w:line="360" w:lineRule="auto"/>
        <w:ind w:leftChars="0" w:firstLineChars="0" w:firstLine="709"/>
        <w:jc w:val="both"/>
        <w:textDirection w:val="lrTb"/>
        <w:textAlignment w:val="auto"/>
        <w:outlineLvl w:val="9"/>
        <w:rPr>
          <w:rFonts w:eastAsia="Arial Unicode MS"/>
          <w:position w:val="0"/>
          <w:sz w:val="24"/>
          <w:szCs w:val="24"/>
          <w:lang w:eastAsia="en-US"/>
        </w:rPr>
      </w:pPr>
      <w:r w:rsidRPr="003659EF">
        <w:rPr>
          <w:rFonts w:eastAsia="SimSun"/>
          <w:position w:val="0"/>
          <w:sz w:val="24"/>
          <w:szCs w:val="24"/>
          <w:lang w:eastAsia="en-US"/>
        </w:rPr>
        <w:t xml:space="preserve">Nesses casos, a escola organizará da melhor forma planos de estudos para esses estudantes de modo que eles completem, sem prejuízo ao processo de aprendizado, os </w:t>
      </w:r>
      <w:r w:rsidRPr="003659EF">
        <w:rPr>
          <w:rFonts w:eastAsia="SimSun"/>
          <w:position w:val="0"/>
          <w:sz w:val="24"/>
          <w:szCs w:val="24"/>
          <w:lang w:eastAsia="en-US"/>
        </w:rPr>
        <w:lastRenderedPageBreak/>
        <w:t>conteúdos/atividades/disciplinas não estudadas de forma a assegurar a formação cultural e profissional necessária à vida cidadã.</w:t>
      </w:r>
    </w:p>
    <w:p w14:paraId="0EC5540F" w14:textId="77777777" w:rsidR="003659EF" w:rsidRPr="003659EF" w:rsidRDefault="003659EF" w:rsidP="0060283D">
      <w:pPr>
        <w:tabs>
          <w:tab w:val="left" w:pos="8789"/>
        </w:tabs>
        <w:suppressAutoHyphens w:val="0"/>
        <w:spacing w:before="240" w:after="0" w:line="360" w:lineRule="auto"/>
        <w:ind w:leftChars="0" w:firstLineChars="0" w:firstLine="709"/>
        <w:jc w:val="both"/>
        <w:textDirection w:val="lrTb"/>
        <w:textAlignment w:val="auto"/>
        <w:outlineLvl w:val="9"/>
        <w:rPr>
          <w:rFonts w:cs="Times New Roman"/>
          <w:color w:val="000000"/>
          <w:position w:val="0"/>
          <w:sz w:val="24"/>
          <w:szCs w:val="24"/>
        </w:rPr>
      </w:pPr>
      <w:r w:rsidRPr="003659EF">
        <w:rPr>
          <w:rFonts w:cs="Times New Roman"/>
          <w:color w:val="000000"/>
          <w:position w:val="0"/>
          <w:sz w:val="24"/>
          <w:szCs w:val="24"/>
        </w:rPr>
        <w:t>Os certificados emitidos pela unidade escolar serão incorporados ao histórico do estudante, para posterior emissão do certificado de conclusão do Ensino Médio, pela instituição de ensino em que o estudante está matriculado.</w:t>
      </w:r>
    </w:p>
    <w:p w14:paraId="43366C0F" w14:textId="77777777" w:rsidR="003659EF" w:rsidRDefault="003659EF"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0F1DC9CA"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645C9474"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064B362F"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216D5EE6"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1AC6325B"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06A12F8B"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36B947F9"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27D03D86"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5BFF9A78"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628C99C0"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7B85D2E7"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02D1004E"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163A4413"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7368504D"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6878F632"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56BEA306"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71B39F6C"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4DE89B54"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437389F7"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5CB2C3A8"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5EE666A5" w14:textId="77777777" w:rsidR="0060283D"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4307F99F" w14:textId="77777777" w:rsidR="0060283D" w:rsidRPr="003659EF" w:rsidRDefault="0060283D" w:rsidP="00945826">
      <w:pPr>
        <w:tabs>
          <w:tab w:val="left" w:pos="8789"/>
        </w:tabs>
        <w:suppressAutoHyphens w:val="0"/>
        <w:spacing w:before="240" w:after="0" w:line="360" w:lineRule="auto"/>
        <w:ind w:leftChars="0" w:left="0" w:firstLineChars="0" w:firstLine="709"/>
        <w:jc w:val="both"/>
        <w:textDirection w:val="lrTb"/>
        <w:textAlignment w:val="auto"/>
        <w:outlineLvl w:val="9"/>
        <w:rPr>
          <w:rFonts w:cs="Times New Roman"/>
          <w:color w:val="000000"/>
          <w:position w:val="0"/>
          <w:sz w:val="24"/>
          <w:szCs w:val="24"/>
        </w:rPr>
      </w:pPr>
    </w:p>
    <w:p w14:paraId="2C856614" w14:textId="0720F99F" w:rsidR="003770A8" w:rsidRPr="0060283D" w:rsidRDefault="0060283D" w:rsidP="0060283D">
      <w:pPr>
        <w:spacing w:line="360" w:lineRule="auto"/>
        <w:ind w:leftChars="0" w:left="0" w:firstLineChars="0" w:firstLine="0"/>
        <w:jc w:val="both"/>
        <w:rPr>
          <w:sz w:val="24"/>
          <w:szCs w:val="24"/>
        </w:rPr>
      </w:pPr>
      <w:r>
        <w:rPr>
          <w:b/>
          <w:smallCaps/>
          <w:sz w:val="24"/>
          <w:szCs w:val="24"/>
        </w:rPr>
        <w:lastRenderedPageBreak/>
        <w:t>4.</w:t>
      </w:r>
      <w:r w:rsidR="008E7F05" w:rsidRPr="0060283D">
        <w:rPr>
          <w:b/>
          <w:smallCaps/>
          <w:sz w:val="24"/>
          <w:szCs w:val="24"/>
        </w:rPr>
        <w:t>PERFIL PROFISSIONAL DE CONCLUSÃO</w:t>
      </w:r>
    </w:p>
    <w:p w14:paraId="0DB4E25D" w14:textId="68DE4BA8" w:rsidR="00242C68" w:rsidRPr="00242C68" w:rsidRDefault="00242C68" w:rsidP="00945826">
      <w:pPr>
        <w:suppressAutoHyphens w:val="0"/>
        <w:spacing w:before="100" w:beforeAutospacing="1" w:after="100" w:afterAutospacing="1" w:line="360" w:lineRule="auto"/>
        <w:ind w:leftChars="0" w:left="0" w:firstLineChars="0" w:firstLine="709"/>
        <w:jc w:val="both"/>
        <w:textDirection w:val="lrTb"/>
        <w:textAlignment w:val="auto"/>
        <w:outlineLvl w:val="9"/>
        <w:rPr>
          <w:rFonts w:eastAsia="Times New Roman"/>
          <w:position w:val="0"/>
          <w:sz w:val="24"/>
          <w:szCs w:val="24"/>
        </w:rPr>
      </w:pPr>
      <w:r w:rsidRPr="00242C68">
        <w:rPr>
          <w:rFonts w:eastAsia="Times New Roman"/>
          <w:position w:val="0"/>
          <w:sz w:val="24"/>
          <w:szCs w:val="24"/>
        </w:rPr>
        <w:t xml:space="preserve">O egresso do Curso de Qualificação Profissional </w:t>
      </w:r>
      <w:r w:rsidR="00AD431F">
        <w:rPr>
          <w:rFonts w:eastAsia="Times New Roman"/>
          <w:position w:val="0"/>
          <w:sz w:val="24"/>
          <w:szCs w:val="24"/>
        </w:rPr>
        <w:t>em</w:t>
      </w:r>
      <w:r w:rsidRPr="00242C68">
        <w:rPr>
          <w:rFonts w:eastAsia="Times New Roman"/>
          <w:position w:val="0"/>
          <w:sz w:val="24"/>
          <w:szCs w:val="24"/>
        </w:rPr>
        <w:t xml:space="preserve"> Assistente de Logística é um profissional capacitado para atuar no apoio às atividades operacionais da área logística, contribuindo para a eficiência dos processos de recebimento, armazenagem, controle de estoques, movimentação, transporte e distribuição de materiais e produtos.</w:t>
      </w:r>
    </w:p>
    <w:p w14:paraId="6F5CCE0B" w14:textId="77777777" w:rsidR="00242C68" w:rsidRPr="00242C68" w:rsidRDefault="00242C68" w:rsidP="00945826">
      <w:pPr>
        <w:suppressAutoHyphens w:val="0"/>
        <w:spacing w:before="100" w:beforeAutospacing="1" w:after="100" w:afterAutospacing="1" w:line="360" w:lineRule="auto"/>
        <w:ind w:leftChars="0" w:left="0" w:firstLineChars="0" w:firstLine="709"/>
        <w:jc w:val="both"/>
        <w:textDirection w:val="lrTb"/>
        <w:textAlignment w:val="auto"/>
        <w:outlineLvl w:val="9"/>
        <w:rPr>
          <w:rFonts w:eastAsia="Times New Roman"/>
          <w:position w:val="0"/>
          <w:sz w:val="24"/>
          <w:szCs w:val="24"/>
        </w:rPr>
      </w:pPr>
      <w:r w:rsidRPr="00242C68">
        <w:rPr>
          <w:rFonts w:eastAsia="Times New Roman"/>
          <w:position w:val="0"/>
          <w:sz w:val="24"/>
          <w:szCs w:val="24"/>
        </w:rPr>
        <w:t>Esse profissional está apto a auxiliar no planejamento e na execução das operações logísticas, utilizando sistemas informatizados de gestão, interpretando documentos e registros operacionais, acompanhando fluxos de mercadorias e colaborando com os diferentes setores da organização. Atua em conformidade com normas de segurança, qualidade, sustentabilidade ambiental e legislação vigente, demonstrando responsabilidade ética e profissional.</w:t>
      </w:r>
    </w:p>
    <w:p w14:paraId="5659680B" w14:textId="77777777" w:rsidR="00242C68" w:rsidRPr="00242C68" w:rsidRDefault="00242C68" w:rsidP="00945826">
      <w:pPr>
        <w:suppressAutoHyphens w:val="0"/>
        <w:spacing w:before="100" w:beforeAutospacing="1" w:after="100" w:afterAutospacing="1" w:line="360" w:lineRule="auto"/>
        <w:ind w:leftChars="0" w:left="0" w:firstLineChars="0" w:firstLine="709"/>
        <w:jc w:val="both"/>
        <w:textDirection w:val="lrTb"/>
        <w:textAlignment w:val="auto"/>
        <w:outlineLvl w:val="9"/>
        <w:rPr>
          <w:rFonts w:eastAsia="Times New Roman"/>
          <w:position w:val="0"/>
          <w:sz w:val="24"/>
          <w:szCs w:val="24"/>
        </w:rPr>
      </w:pPr>
      <w:r w:rsidRPr="00242C68">
        <w:rPr>
          <w:rFonts w:eastAsia="Times New Roman"/>
          <w:position w:val="0"/>
          <w:sz w:val="24"/>
          <w:szCs w:val="24"/>
        </w:rPr>
        <w:t>O egresso apresenta competências como organização, trabalho em equipe, comunicação, visão sistêmica dos processos logísticos e capacidade de resolução de problemas, sendo capaz de adaptar-se às constantes transformações do mundo do trabalho. Está preparado para atuar em indústrias, empresas comerciais, centros de distribuição, operadores logísticos, empresas de transporte e prestação de serviços, contribuindo para o fortalecimento dos arranjos produtivos locais e para a melhoria contínua dos processos organizacionais.</w:t>
      </w:r>
    </w:p>
    <w:p w14:paraId="3EF94523" w14:textId="77777777" w:rsidR="00242C68" w:rsidRPr="00242C68" w:rsidRDefault="00242C68" w:rsidP="00945826">
      <w:pPr>
        <w:suppressAutoHyphens w:val="0"/>
        <w:spacing w:before="100" w:beforeAutospacing="1" w:after="100" w:afterAutospacing="1" w:line="360" w:lineRule="auto"/>
        <w:ind w:leftChars="0" w:left="0" w:firstLineChars="0" w:firstLine="709"/>
        <w:jc w:val="both"/>
        <w:textDirection w:val="lrTb"/>
        <w:textAlignment w:val="auto"/>
        <w:outlineLvl w:val="9"/>
        <w:rPr>
          <w:rFonts w:eastAsia="Times New Roman"/>
          <w:position w:val="0"/>
          <w:sz w:val="24"/>
          <w:szCs w:val="24"/>
        </w:rPr>
      </w:pPr>
      <w:r w:rsidRPr="00242C68">
        <w:rPr>
          <w:rFonts w:eastAsia="Times New Roman"/>
          <w:position w:val="0"/>
          <w:sz w:val="24"/>
          <w:szCs w:val="24"/>
        </w:rPr>
        <w:t>Além das competências técnicas, o curso favorece o desenvolvimento de uma postura cidadã, crítica e responsável, possibilitando ao egresso compreender seu papel social no contexto do trabalho e da comunidade em que está inserido.</w:t>
      </w:r>
    </w:p>
    <w:p w14:paraId="1A13AB2E" w14:textId="239E5F25" w:rsidR="00A9507D" w:rsidRPr="006349D7" w:rsidRDefault="00A9507D" w:rsidP="00945826">
      <w:pPr>
        <w:spacing w:after="0" w:line="360" w:lineRule="auto"/>
        <w:ind w:left="0" w:hanging="2"/>
        <w:jc w:val="both"/>
        <w:rPr>
          <w:sz w:val="24"/>
          <w:szCs w:val="24"/>
        </w:rPr>
      </w:pPr>
      <w:r w:rsidRPr="006349D7">
        <w:rPr>
          <w:sz w:val="24"/>
          <w:szCs w:val="24"/>
        </w:rPr>
        <w:t xml:space="preserve"> </w:t>
      </w:r>
    </w:p>
    <w:p w14:paraId="0DC9C540" w14:textId="61D98D2A" w:rsidR="00475C7E" w:rsidRDefault="00CF4888" w:rsidP="00945826">
      <w:pPr>
        <w:spacing w:after="0" w:line="360" w:lineRule="auto"/>
        <w:ind w:left="0" w:hanging="2"/>
        <w:jc w:val="both"/>
        <w:rPr>
          <w:sz w:val="24"/>
          <w:szCs w:val="24"/>
        </w:rPr>
      </w:pPr>
      <w:bookmarkStart w:id="11" w:name="_Hlk216956241"/>
      <w:r>
        <w:rPr>
          <w:sz w:val="24"/>
          <w:szCs w:val="24"/>
        </w:rPr>
        <w:t>4</w:t>
      </w:r>
      <w:r w:rsidR="00AD431F">
        <w:rPr>
          <w:sz w:val="24"/>
          <w:szCs w:val="24"/>
        </w:rPr>
        <w:t xml:space="preserve">.1 </w:t>
      </w:r>
      <w:r w:rsidR="00475C7E" w:rsidRPr="00475C7E">
        <w:rPr>
          <w:sz w:val="24"/>
          <w:szCs w:val="24"/>
        </w:rPr>
        <w:t>DIRETRIZES CURRICULARES DA EDUCAÇÃO DE JOVENS E ADULTOS DA REDE PÚBLICA ESTADUAL DO ESTADO DO ESPÍRITO SANTO (DCEJA/ES)</w:t>
      </w:r>
    </w:p>
    <w:bookmarkEnd w:id="11"/>
    <w:p w14:paraId="19775D84" w14:textId="77777777" w:rsidR="00475C7E" w:rsidRDefault="00475C7E" w:rsidP="00945826">
      <w:pPr>
        <w:spacing w:after="0" w:line="360" w:lineRule="auto"/>
        <w:ind w:left="0" w:hanging="2"/>
        <w:jc w:val="both"/>
        <w:rPr>
          <w:sz w:val="24"/>
          <w:szCs w:val="24"/>
        </w:rPr>
      </w:pPr>
    </w:p>
    <w:p w14:paraId="0E08AC99" w14:textId="17CF592A" w:rsidR="00FD68B2" w:rsidRPr="00FD68B2" w:rsidRDefault="00BA35C2" w:rsidP="0060283D">
      <w:pPr>
        <w:spacing w:after="0" w:line="360" w:lineRule="auto"/>
        <w:ind w:left="-2" w:firstLineChars="125" w:firstLine="300"/>
        <w:jc w:val="both"/>
        <w:rPr>
          <w:sz w:val="24"/>
          <w:szCs w:val="24"/>
        </w:rPr>
      </w:pPr>
      <w:bookmarkStart w:id="12" w:name="_Hlk217304164"/>
      <w:r>
        <w:rPr>
          <w:sz w:val="24"/>
          <w:szCs w:val="24"/>
        </w:rPr>
        <w:t xml:space="preserve">As dimensões formativas </w:t>
      </w:r>
      <w:r w:rsidR="00FD68B2" w:rsidRPr="00FD68B2">
        <w:rPr>
          <w:sz w:val="24"/>
          <w:szCs w:val="24"/>
        </w:rPr>
        <w:t>fundantes da Educação de Jovens e Adultos, conforme orienta o texto-base das Diretrizes Curriculares da EJA do Espírito Santo (DCEJA/ES), integram dimensões históricas, culturais, políticas, identitárias e técnico-científicas. Esses saberes são compreendidos não como conteúdos isolados, mas como práticas de leitura do mundo, constitutivas da emancipação e da autonomia dos sujeitos. À luz de Paulo Freire, aprender não é “adquirir competências”, mas mobilizar saberes construídos histórica e socialmente para compreender, problematizar e transformar a realidade.</w:t>
      </w:r>
    </w:p>
    <w:p w14:paraId="50CFC583" w14:textId="76F68F8F" w:rsidR="00FD68B2" w:rsidRDefault="00FD68B2" w:rsidP="0060283D">
      <w:pPr>
        <w:spacing w:after="0" w:line="360" w:lineRule="auto"/>
        <w:ind w:left="-2" w:firstLineChars="125" w:firstLine="300"/>
        <w:jc w:val="both"/>
        <w:rPr>
          <w:sz w:val="24"/>
          <w:szCs w:val="24"/>
        </w:rPr>
      </w:pPr>
      <w:r>
        <w:rPr>
          <w:sz w:val="24"/>
          <w:szCs w:val="24"/>
        </w:rPr>
        <w:t xml:space="preserve">Desse modo, </w:t>
      </w:r>
      <w:r w:rsidR="00C74D7C" w:rsidRPr="00C74D7C">
        <w:rPr>
          <w:sz w:val="24"/>
          <w:szCs w:val="24"/>
        </w:rPr>
        <w:t>podemos organizá-las da seguinte forma</w:t>
      </w:r>
      <w:r w:rsidRPr="00FD68B2">
        <w:rPr>
          <w:sz w:val="24"/>
          <w:szCs w:val="24"/>
        </w:rPr>
        <w:t>:</w:t>
      </w:r>
    </w:p>
    <w:p w14:paraId="43FEA1D4" w14:textId="0FD02362" w:rsidR="000F40DC" w:rsidRPr="000F40DC" w:rsidRDefault="00BF4EA1" w:rsidP="0060283D">
      <w:pPr>
        <w:spacing w:after="240" w:line="360" w:lineRule="auto"/>
        <w:ind w:left="-2" w:firstLineChars="0" w:firstLine="0"/>
        <w:jc w:val="both"/>
        <w:rPr>
          <w:rFonts w:eastAsia="Times New Roman"/>
          <w:kern w:val="36"/>
          <w:position w:val="0"/>
          <w:sz w:val="24"/>
          <w:szCs w:val="24"/>
        </w:rPr>
      </w:pPr>
      <w:bookmarkStart w:id="13" w:name="_Hlk217288327"/>
      <w:r>
        <w:rPr>
          <w:rFonts w:eastAsia="Times New Roman"/>
          <w:b/>
          <w:bCs/>
          <w:kern w:val="36"/>
          <w:position w:val="0"/>
          <w:sz w:val="24"/>
          <w:szCs w:val="24"/>
        </w:rPr>
        <w:t>4.1.</w:t>
      </w:r>
      <w:r w:rsidR="000F40DC" w:rsidRPr="000F40DC">
        <w:rPr>
          <w:rFonts w:eastAsia="Times New Roman"/>
          <w:b/>
          <w:bCs/>
          <w:kern w:val="36"/>
          <w:position w:val="0"/>
          <w:sz w:val="24"/>
          <w:szCs w:val="24"/>
        </w:rPr>
        <w:t>1. Dimensões formativas das categorias fundantes: terra, trabalho, raça, território, ciência, cultura, tecnologia e gênero</w:t>
      </w:r>
    </w:p>
    <w:bookmarkEnd w:id="13"/>
    <w:p w14:paraId="1A931111"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 xml:space="preserve">As categorias fundantes terra, trabalho, raça, território, ciência, cultura, tecnologia e gênero estruturam o currículo da EJA como eixos orientadores para a leitura crítica da realidade social. Essas categorias organizam os processos de ensino e aprendizagem a </w:t>
      </w:r>
      <w:r w:rsidRPr="000F40DC">
        <w:rPr>
          <w:rFonts w:eastAsia="Times New Roman"/>
          <w:kern w:val="36"/>
          <w:position w:val="0"/>
          <w:sz w:val="24"/>
          <w:szCs w:val="24"/>
        </w:rPr>
        <w:lastRenderedPageBreak/>
        <w:t>partir da compreensão histórica e social dos conceitos, de seus usos e significados no cotidiano dos sujeitos. Nessa perspectiva, o trabalho é compreendido como princípio educativo e prática social, superando a noção restrita de emprego. A questão racial é abordada de forma crítica, com enfrentamento ao racismo estrutural e valorização da educação antirracista. O território é analisado como espaço de vida, identidade e resistência. A terra é situada como dimensão ecológica, política e comunitária. Ciência e tecnologia são compreendidas como produções humanas historicamente situadas. A cultura é reconhecida como produção simbólica e constitutiva das identidades. As relações de gênero são problematizadas como parte das desigualdades estruturais da sociedade. Essas dimensões orientam a formação integral dos estudantes, em consonância com os princípios da educação emancipadora.</w:t>
      </w:r>
    </w:p>
    <w:p w14:paraId="170284DB" w14:textId="6F4DC40E" w:rsidR="000F40DC" w:rsidRPr="000F40DC" w:rsidRDefault="00BF4EA1" w:rsidP="0060283D">
      <w:pPr>
        <w:spacing w:after="240" w:line="360" w:lineRule="auto"/>
        <w:ind w:left="-2" w:firstLineChars="0" w:firstLine="0"/>
        <w:jc w:val="both"/>
        <w:rPr>
          <w:rFonts w:eastAsia="Times New Roman"/>
          <w:kern w:val="36"/>
          <w:position w:val="0"/>
          <w:sz w:val="24"/>
          <w:szCs w:val="24"/>
        </w:rPr>
      </w:pPr>
      <w:bookmarkStart w:id="14" w:name="_Hlk217288361"/>
      <w:r>
        <w:rPr>
          <w:rFonts w:eastAsia="Times New Roman"/>
          <w:b/>
          <w:bCs/>
          <w:kern w:val="36"/>
          <w:position w:val="0"/>
          <w:sz w:val="24"/>
          <w:szCs w:val="24"/>
        </w:rPr>
        <w:t>4.1.</w:t>
      </w:r>
      <w:r w:rsidR="000F40DC" w:rsidRPr="000F40DC">
        <w:rPr>
          <w:rFonts w:eastAsia="Times New Roman"/>
          <w:b/>
          <w:bCs/>
          <w:kern w:val="36"/>
          <w:position w:val="0"/>
          <w:sz w:val="24"/>
          <w:szCs w:val="24"/>
        </w:rPr>
        <w:t>2. Dimensões formativas dos sujeitos da EJA como sujeitos socioculturais e históricos</w:t>
      </w:r>
    </w:p>
    <w:bookmarkEnd w:id="14"/>
    <w:p w14:paraId="56AF8A91"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A EJA reconhece os estudantes como sujeitos socioculturais e históricos, portadores de direitos, cujas trajetórias de vida são marcadas por experiências de trabalho, luta, exclusão e resistência. Considera-se a diversidade de sujeitos, como trabalhadores, jovens, mulheres, idosos, migrantes, pessoas negras, indígenas, pessoas LGBTQIA+ e pessoas privadas de liberdade, entre outros, como elemento constitutivo do processo educativo. Os estudantes são compreendidos como produtores de saberes, que aprendem a partir da palavra, da memória, do trabalho e das experiências vividas. Constituem-se como dimensões formativas os saberes da experiência feita, os saberes socioculturais e do trabalho, os saberes identitários e de pertencimento e os saberes da memória, da oralidade e das narrativas, reafirmando o princípio freireano de que a educação parte da realidade concreta dos educandos.</w:t>
      </w:r>
    </w:p>
    <w:p w14:paraId="2763C1AE" w14:textId="6DD6B274" w:rsidR="000F40DC" w:rsidRPr="000F40DC" w:rsidRDefault="00727444" w:rsidP="0060283D">
      <w:pPr>
        <w:spacing w:after="240" w:line="360" w:lineRule="auto"/>
        <w:ind w:leftChars="0" w:left="0" w:firstLineChars="0" w:firstLine="0"/>
        <w:jc w:val="both"/>
        <w:rPr>
          <w:rFonts w:eastAsia="Times New Roman"/>
          <w:kern w:val="36"/>
          <w:position w:val="0"/>
          <w:sz w:val="24"/>
          <w:szCs w:val="24"/>
        </w:rPr>
      </w:pPr>
      <w:bookmarkStart w:id="15" w:name="_Hlk217288404"/>
      <w:r>
        <w:rPr>
          <w:rFonts w:eastAsia="Times New Roman"/>
          <w:b/>
          <w:bCs/>
          <w:kern w:val="36"/>
          <w:position w:val="0"/>
          <w:sz w:val="24"/>
          <w:szCs w:val="24"/>
        </w:rPr>
        <w:t>4.1.</w:t>
      </w:r>
      <w:r w:rsidR="000F40DC" w:rsidRPr="000F40DC">
        <w:rPr>
          <w:rFonts w:eastAsia="Times New Roman"/>
          <w:b/>
          <w:bCs/>
          <w:kern w:val="36"/>
          <w:position w:val="0"/>
          <w:sz w:val="24"/>
          <w:szCs w:val="24"/>
        </w:rPr>
        <w:t>3. Dimensões formativas da educação antirracista, decolonial e reparadora</w:t>
      </w:r>
    </w:p>
    <w:bookmarkEnd w:id="15"/>
    <w:p w14:paraId="390A045B"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A EJA assume compromisso político-pedagógico com a educação antirracista, decolonial e reparadora, orientando suas práticas para o enfrentamento do racismo estrutural e para a valorização das identidades afro-brasileiras e indígenas. Esse compromisso se expressa na implementação efetiva das Leis nº 10.639/2003 e nº 11.645/2008 e na construção de práticas pedagógicas que problematizam as desigualdades históricas e sociais. O currículo, nessa perspectiva, reconhece os conflitos como parte da realidade social e os toma como objeto de reflexão crítica, promovendo o desenvolvimento do pensamento crítico, a leitura histórica das opressões e o reconhecimento da diversidade como princípio formativo.</w:t>
      </w:r>
    </w:p>
    <w:p w14:paraId="5055F039" w14:textId="416AC8F3" w:rsidR="000F40DC" w:rsidRPr="000F40DC" w:rsidRDefault="00727444" w:rsidP="0060283D">
      <w:pPr>
        <w:spacing w:after="240" w:line="360" w:lineRule="auto"/>
        <w:ind w:left="-2" w:firstLineChars="0" w:firstLine="0"/>
        <w:jc w:val="both"/>
        <w:rPr>
          <w:rFonts w:eastAsia="Times New Roman"/>
          <w:kern w:val="36"/>
          <w:position w:val="0"/>
          <w:sz w:val="24"/>
          <w:szCs w:val="24"/>
        </w:rPr>
      </w:pPr>
      <w:bookmarkStart w:id="16" w:name="_Hlk217288439"/>
      <w:r>
        <w:rPr>
          <w:rFonts w:eastAsia="Times New Roman"/>
          <w:b/>
          <w:bCs/>
          <w:kern w:val="36"/>
          <w:position w:val="0"/>
          <w:sz w:val="24"/>
          <w:szCs w:val="24"/>
        </w:rPr>
        <w:t>4.1.</w:t>
      </w:r>
      <w:r w:rsidR="000F40DC" w:rsidRPr="000F40DC">
        <w:rPr>
          <w:rFonts w:eastAsia="Times New Roman"/>
          <w:b/>
          <w:bCs/>
          <w:kern w:val="36"/>
          <w:position w:val="0"/>
          <w:sz w:val="24"/>
          <w:szCs w:val="24"/>
        </w:rPr>
        <w:t>4. Dimensões formativas das funções reparadora, equalizadora e qualificadora da EJA</w:t>
      </w:r>
    </w:p>
    <w:bookmarkEnd w:id="16"/>
    <w:p w14:paraId="0BED9A65"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 xml:space="preserve">A EJA, enquanto modalidade da educação básica e direito social, cumpre funções reparadora, equalizadora e qualificadora. A função reparadora assegura o acesso à </w:t>
      </w:r>
      <w:r w:rsidRPr="000F40DC">
        <w:rPr>
          <w:rFonts w:eastAsia="Times New Roman"/>
          <w:kern w:val="36"/>
          <w:position w:val="0"/>
          <w:sz w:val="24"/>
          <w:szCs w:val="24"/>
        </w:rPr>
        <w:lastRenderedPageBreak/>
        <w:t>escolarização aos sujeitos que tiveram esse direito historicamente negado. A função equalizadora contribui para a redução das desigualdades sociais, educacionais e culturais. A função qualificadora promove a formação humana integral, orientada à cidadania, à dignidade e à participação social, não se restringindo às demandas do mercado de trabalho. Essas funções materializam-se no acesso aos bens culturais, científicos e tecnológicos e na leitura crítica da realidade a partir da perspectiva dos sujeitos da EJA.</w:t>
      </w:r>
    </w:p>
    <w:p w14:paraId="3548C672" w14:textId="293AAA06" w:rsidR="000F40DC" w:rsidRPr="000F40DC" w:rsidRDefault="00727444" w:rsidP="0060283D">
      <w:pPr>
        <w:spacing w:after="240" w:line="360" w:lineRule="auto"/>
        <w:ind w:leftChars="0" w:left="0" w:firstLineChars="0" w:firstLine="0"/>
        <w:jc w:val="both"/>
        <w:rPr>
          <w:rFonts w:eastAsia="Times New Roman"/>
          <w:kern w:val="36"/>
          <w:position w:val="0"/>
          <w:sz w:val="24"/>
          <w:szCs w:val="24"/>
        </w:rPr>
      </w:pPr>
      <w:bookmarkStart w:id="17" w:name="_Hlk217288463"/>
      <w:r>
        <w:rPr>
          <w:rFonts w:eastAsia="Times New Roman"/>
          <w:b/>
          <w:bCs/>
          <w:kern w:val="36"/>
          <w:position w:val="0"/>
          <w:sz w:val="24"/>
          <w:szCs w:val="24"/>
        </w:rPr>
        <w:t>4.1.</w:t>
      </w:r>
      <w:r w:rsidR="000F40DC" w:rsidRPr="000F40DC">
        <w:rPr>
          <w:rFonts w:eastAsia="Times New Roman"/>
          <w:b/>
          <w:bCs/>
          <w:kern w:val="36"/>
          <w:position w:val="0"/>
          <w:sz w:val="24"/>
          <w:szCs w:val="24"/>
        </w:rPr>
        <w:t>5. Dimensões formativas do trabalho como princípio educativo</w:t>
      </w:r>
    </w:p>
    <w:bookmarkEnd w:id="17"/>
    <w:p w14:paraId="43F1CE44"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O trabalho, entendido como princípio educativo, é concebido como prática social, forma de produção da vida material e simbólica e espaço de formação humana. Na EJA, o trabalho orienta a compreensão das relações sociais e da organização da sociedade, permitindo a análise crítica das relações de produção, das condições de trabalho e dos processos de precarização. As dimensões formativas do trabalho envolvem a articulação entre saberes empíricos e saberes científicos, a reflexão sobre ciência, tecnologia e inovação e a compreensão das desigualdades estruturais, em consonância com os pressupostos da pedagogia histórico-crítica.</w:t>
      </w:r>
    </w:p>
    <w:p w14:paraId="2E82F227" w14:textId="7AF766ED" w:rsidR="000F40DC" w:rsidRPr="000F40DC" w:rsidRDefault="00727444" w:rsidP="0060283D">
      <w:pPr>
        <w:spacing w:after="240" w:line="360" w:lineRule="auto"/>
        <w:ind w:leftChars="0" w:left="0" w:firstLineChars="0" w:firstLine="0"/>
        <w:jc w:val="both"/>
        <w:rPr>
          <w:rFonts w:eastAsia="Times New Roman"/>
          <w:kern w:val="36"/>
          <w:position w:val="0"/>
          <w:sz w:val="24"/>
          <w:szCs w:val="24"/>
        </w:rPr>
      </w:pPr>
      <w:bookmarkStart w:id="18" w:name="_Hlk217288485"/>
      <w:r>
        <w:rPr>
          <w:rFonts w:eastAsia="Times New Roman"/>
          <w:b/>
          <w:bCs/>
          <w:kern w:val="36"/>
          <w:position w:val="0"/>
          <w:sz w:val="24"/>
          <w:szCs w:val="24"/>
        </w:rPr>
        <w:t>4.1.</w:t>
      </w:r>
      <w:r w:rsidR="000F40DC" w:rsidRPr="000F40DC">
        <w:rPr>
          <w:rFonts w:eastAsia="Times New Roman"/>
          <w:b/>
          <w:bCs/>
          <w:kern w:val="36"/>
          <w:position w:val="0"/>
          <w:sz w:val="24"/>
          <w:szCs w:val="24"/>
        </w:rPr>
        <w:t>6. Dimensões formativas da pesquisa como princípio pedagógico</w:t>
      </w:r>
    </w:p>
    <w:bookmarkEnd w:id="18"/>
    <w:p w14:paraId="709087C6"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A pesquisa constitui-se como princípio pedagógico na EJA, orientando práticas educativas que partem da investigação da realidade e da problematização do cotidiano dos estudantes. Por meio da pesquisa, promove-se a produção de conhecimentos em diálogo, a sistematização de saberes e o confronto crítico de diferentes explicações sobre o mundo. Essa dimensão formativa contribui para a constituição de sujeitos autônomos, críticos e conscientes, capazes de compreender e intervir na realidade social.</w:t>
      </w:r>
    </w:p>
    <w:p w14:paraId="73B5AD50" w14:textId="39EC102B" w:rsidR="000F40DC" w:rsidRPr="000F40DC" w:rsidRDefault="00727444" w:rsidP="0060283D">
      <w:pPr>
        <w:spacing w:after="240" w:line="360" w:lineRule="auto"/>
        <w:ind w:leftChars="0" w:left="0" w:firstLineChars="0" w:firstLine="0"/>
        <w:jc w:val="both"/>
        <w:rPr>
          <w:rFonts w:eastAsia="Times New Roman"/>
          <w:kern w:val="36"/>
          <w:position w:val="0"/>
          <w:sz w:val="24"/>
          <w:szCs w:val="24"/>
        </w:rPr>
      </w:pPr>
      <w:bookmarkStart w:id="19" w:name="_Hlk217288605"/>
      <w:r>
        <w:rPr>
          <w:rFonts w:eastAsia="Times New Roman"/>
          <w:b/>
          <w:bCs/>
          <w:kern w:val="36"/>
          <w:position w:val="0"/>
          <w:sz w:val="24"/>
          <w:szCs w:val="24"/>
        </w:rPr>
        <w:t>4.1.</w:t>
      </w:r>
      <w:r w:rsidR="000F40DC" w:rsidRPr="000F40DC">
        <w:rPr>
          <w:rFonts w:eastAsia="Times New Roman"/>
          <w:b/>
          <w:bCs/>
          <w:kern w:val="36"/>
          <w:position w:val="0"/>
          <w:sz w:val="24"/>
          <w:szCs w:val="24"/>
        </w:rPr>
        <w:t>7. Dimensões formativas da diversidade e da diferença</w:t>
      </w:r>
    </w:p>
    <w:bookmarkEnd w:id="19"/>
    <w:p w14:paraId="1BC6D5F8"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As dimensões formativas da diversidade e da diferença reconhecem a pluralidade de identidades, culturas, gêneros, sexualidades, tempos e percursos de vida presentes na EJA. A diferença é compreendida como elemento constitutivo do processo educativo e como potência pedagógica. Essas dimensões orientam práticas comprometidas com o respeito, a inclusão, a equidade e o reconhecimento das identidades, reafirmando o princípio da educação como direito humano e social.</w:t>
      </w:r>
    </w:p>
    <w:p w14:paraId="360B40F8" w14:textId="548A7349" w:rsidR="000F40DC" w:rsidRPr="000F40DC" w:rsidRDefault="00727444" w:rsidP="0060283D">
      <w:pPr>
        <w:spacing w:after="240" w:line="360" w:lineRule="auto"/>
        <w:ind w:left="-2" w:firstLineChars="0" w:firstLine="0"/>
        <w:jc w:val="both"/>
        <w:rPr>
          <w:rFonts w:eastAsia="Times New Roman"/>
          <w:kern w:val="36"/>
          <w:position w:val="0"/>
          <w:sz w:val="24"/>
          <w:szCs w:val="24"/>
        </w:rPr>
      </w:pPr>
      <w:bookmarkStart w:id="20" w:name="_Hlk217288589"/>
      <w:r>
        <w:rPr>
          <w:rFonts w:eastAsia="Times New Roman"/>
          <w:b/>
          <w:bCs/>
          <w:kern w:val="36"/>
          <w:position w:val="0"/>
          <w:sz w:val="24"/>
          <w:szCs w:val="24"/>
        </w:rPr>
        <w:t>4.1.</w:t>
      </w:r>
      <w:r w:rsidR="000F40DC" w:rsidRPr="000F40DC">
        <w:rPr>
          <w:rFonts w:eastAsia="Times New Roman"/>
          <w:b/>
          <w:bCs/>
          <w:kern w:val="36"/>
          <w:position w:val="0"/>
          <w:sz w:val="24"/>
          <w:szCs w:val="24"/>
        </w:rPr>
        <w:t>8. Dimensões formativas dos novos e multiletramentos e das linguagens digitais</w:t>
      </w:r>
    </w:p>
    <w:bookmarkEnd w:id="20"/>
    <w:p w14:paraId="68C83492"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 xml:space="preserve">A EJA incorpora os novos e multiletramentos como parte das práticas sociais contemporâneas, reconhecendo textos multimodais e tecnologias digitais como instrumentos de acesso ao conhecimento, de autoria e de participação social. As práticas de leitura, escrita e produção em ambientes digitais são orientadas pela criticidade, pela </w:t>
      </w:r>
      <w:r w:rsidRPr="000F40DC">
        <w:rPr>
          <w:rFonts w:eastAsia="Times New Roman"/>
          <w:kern w:val="36"/>
          <w:position w:val="0"/>
          <w:sz w:val="24"/>
          <w:szCs w:val="24"/>
        </w:rPr>
        <w:lastRenderedPageBreak/>
        <w:t>ética e pela cidadania digital, favorecendo a formação de sujeitos capazes de interpretar, produzir e intervir nos discursos que circulam na sociedade.</w:t>
      </w:r>
    </w:p>
    <w:p w14:paraId="6395B402" w14:textId="738397A1" w:rsidR="000F40DC" w:rsidRPr="000F40DC" w:rsidRDefault="00727444" w:rsidP="0060283D">
      <w:pPr>
        <w:spacing w:after="240" w:line="360" w:lineRule="auto"/>
        <w:ind w:leftChars="0" w:left="0" w:firstLineChars="0" w:firstLine="0"/>
        <w:jc w:val="both"/>
        <w:rPr>
          <w:rFonts w:eastAsia="Times New Roman"/>
          <w:kern w:val="36"/>
          <w:position w:val="0"/>
          <w:sz w:val="24"/>
          <w:szCs w:val="24"/>
        </w:rPr>
      </w:pPr>
      <w:bookmarkStart w:id="21" w:name="_Hlk217288575"/>
      <w:r>
        <w:rPr>
          <w:rFonts w:eastAsia="Times New Roman"/>
          <w:b/>
          <w:bCs/>
          <w:kern w:val="36"/>
          <w:position w:val="0"/>
          <w:sz w:val="24"/>
          <w:szCs w:val="24"/>
        </w:rPr>
        <w:t>4.1.</w:t>
      </w:r>
      <w:r w:rsidR="000F40DC" w:rsidRPr="000F40DC">
        <w:rPr>
          <w:rFonts w:eastAsia="Times New Roman"/>
          <w:b/>
          <w:bCs/>
          <w:kern w:val="36"/>
          <w:position w:val="0"/>
          <w:sz w:val="24"/>
          <w:szCs w:val="24"/>
        </w:rPr>
        <w:t>9. Dimensões formativas estéticas, culturais e literárias</w:t>
      </w:r>
    </w:p>
    <w:bookmarkEnd w:id="21"/>
    <w:p w14:paraId="01278AF2"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As dimensões estéticas, culturais e literárias reafirmam a literatura e as artes como direitos humanos e componentes essenciais da formação integral. A vivência estética contribui para a humanização, o desenvolvimento da sensibilidade, da imaginação ética e do pensamento crítico. Essas dimensões envolvem a apreciação estética, a circulação de produções culturais e a fruição e criação artística, ampliando repertórios culturais e horizontes de compreensão do mundo.</w:t>
      </w:r>
    </w:p>
    <w:p w14:paraId="650A0DB3" w14:textId="196FC51D" w:rsidR="000F40DC" w:rsidRPr="000F40DC" w:rsidRDefault="00727444" w:rsidP="0060283D">
      <w:pPr>
        <w:spacing w:after="240" w:line="360" w:lineRule="auto"/>
        <w:ind w:left="-2" w:firstLineChars="0" w:firstLine="0"/>
        <w:jc w:val="both"/>
        <w:rPr>
          <w:rFonts w:eastAsia="Times New Roman"/>
          <w:kern w:val="36"/>
          <w:position w:val="0"/>
          <w:sz w:val="24"/>
          <w:szCs w:val="24"/>
        </w:rPr>
      </w:pPr>
      <w:bookmarkStart w:id="22" w:name="_Hlk217288558"/>
      <w:r>
        <w:rPr>
          <w:rFonts w:eastAsia="Times New Roman"/>
          <w:b/>
          <w:bCs/>
          <w:kern w:val="36"/>
          <w:position w:val="0"/>
          <w:sz w:val="24"/>
          <w:szCs w:val="24"/>
        </w:rPr>
        <w:t>4.1.</w:t>
      </w:r>
      <w:r w:rsidR="000F40DC" w:rsidRPr="000F40DC">
        <w:rPr>
          <w:rFonts w:eastAsia="Times New Roman"/>
          <w:b/>
          <w:bCs/>
          <w:kern w:val="36"/>
          <w:position w:val="0"/>
          <w:sz w:val="24"/>
          <w:szCs w:val="24"/>
        </w:rPr>
        <w:t>10. Dimensões formativas para a emancipação, autonomia e participação social</w:t>
      </w:r>
    </w:p>
    <w:bookmarkEnd w:id="22"/>
    <w:p w14:paraId="4DBC772D" w14:textId="77777777" w:rsidR="000F40DC" w:rsidRPr="000F40DC" w:rsidRDefault="000F40DC" w:rsidP="0060283D">
      <w:pPr>
        <w:spacing w:after="240" w:line="360" w:lineRule="auto"/>
        <w:ind w:left="-2" w:firstLineChars="125" w:firstLine="300"/>
        <w:jc w:val="both"/>
        <w:rPr>
          <w:rFonts w:eastAsia="Times New Roman"/>
          <w:kern w:val="36"/>
          <w:position w:val="0"/>
          <w:sz w:val="24"/>
          <w:szCs w:val="24"/>
        </w:rPr>
      </w:pPr>
      <w:r w:rsidRPr="000F40DC">
        <w:rPr>
          <w:rFonts w:eastAsia="Times New Roman"/>
          <w:kern w:val="36"/>
          <w:position w:val="0"/>
          <w:sz w:val="24"/>
          <w:szCs w:val="24"/>
        </w:rPr>
        <w:t>A EJA orienta-se para a formação de sujeitos emancipados, autônomos e participativos, capazes de ler criticamente a realidade, agir coletivamente e intervir de forma ética na sociedade. Essas dimensões formativas articulam diálogo, ação, solidariedade, amorosidade e justiça social, reafirmando a educação como prática social transformadora, conforme os princípios freireanos e da pedagogia histórico-crítica.</w:t>
      </w:r>
    </w:p>
    <w:p w14:paraId="4D548A38" w14:textId="5A327E47" w:rsidR="00AC750A" w:rsidRPr="00AC750A" w:rsidRDefault="0099378D" w:rsidP="0060283D">
      <w:pPr>
        <w:spacing w:after="240" w:line="360" w:lineRule="auto"/>
        <w:ind w:left="-2" w:firstLineChars="125" w:firstLine="300"/>
        <w:jc w:val="both"/>
        <w:rPr>
          <w:sz w:val="24"/>
          <w:szCs w:val="24"/>
        </w:rPr>
      </w:pPr>
      <w:bookmarkStart w:id="23" w:name="_Hlk217304516"/>
      <w:bookmarkEnd w:id="12"/>
      <w:r>
        <w:rPr>
          <w:sz w:val="24"/>
          <w:szCs w:val="24"/>
        </w:rPr>
        <w:t xml:space="preserve">À luz dessas dimensões formativas </w:t>
      </w:r>
      <w:r w:rsidRPr="00FD68B2">
        <w:rPr>
          <w:sz w:val="24"/>
          <w:szCs w:val="24"/>
        </w:rPr>
        <w:t>fundantes da Educação de Jovens e Adultos, conforme orienta o texto-base das Diretrizes Curriculares da EJA do Espírito Santo (DCEJA/ES)</w:t>
      </w:r>
      <w:r>
        <w:rPr>
          <w:sz w:val="24"/>
          <w:szCs w:val="24"/>
        </w:rPr>
        <w:t>, e</w:t>
      </w:r>
      <w:r w:rsidR="00AC750A" w:rsidRPr="00AC750A">
        <w:rPr>
          <w:sz w:val="24"/>
          <w:szCs w:val="24"/>
        </w:rPr>
        <w:t xml:space="preserve">spera-se que, ao final da Educação Básica e do Curso </w:t>
      </w:r>
      <w:r w:rsidR="001A6C0B">
        <w:rPr>
          <w:sz w:val="24"/>
          <w:szCs w:val="24"/>
        </w:rPr>
        <w:t>de Qualificação Profissional em Assistente de Logística</w:t>
      </w:r>
      <w:r w:rsidR="00AC750A" w:rsidRPr="00AC750A">
        <w:rPr>
          <w:sz w:val="24"/>
          <w:szCs w:val="24"/>
        </w:rPr>
        <w:t>, os egressos se constituam como sujeitos capazes de mobilizar saberes técnico-profissionais articulados aos saberes da experiência, da cultura, do trabalho e do território, reconhecendo-se como sujeito</w:t>
      </w:r>
      <w:r w:rsidR="00AC750A">
        <w:rPr>
          <w:sz w:val="24"/>
          <w:szCs w:val="24"/>
        </w:rPr>
        <w:t>s emancipados,</w:t>
      </w:r>
      <w:r w:rsidR="00AC750A" w:rsidRPr="00AC750A">
        <w:rPr>
          <w:sz w:val="24"/>
          <w:szCs w:val="24"/>
        </w:rPr>
        <w:t xml:space="preserve"> consciente de sua própria formação e como agentes sociais críticos e éticos. Nesse sentido, deverão apresentar as seguintes dimensões formativas:</w:t>
      </w:r>
    </w:p>
    <w:bookmarkEnd w:id="23"/>
    <w:p w14:paraId="2FB20337" w14:textId="77777777" w:rsidR="00AC750A" w:rsidRPr="00AC750A" w:rsidRDefault="00AC750A" w:rsidP="0060283D">
      <w:pPr>
        <w:spacing w:after="240" w:line="360" w:lineRule="auto"/>
        <w:ind w:left="-2" w:firstLineChars="125" w:firstLine="300"/>
        <w:jc w:val="both"/>
        <w:rPr>
          <w:sz w:val="24"/>
          <w:szCs w:val="24"/>
        </w:rPr>
      </w:pPr>
      <w:r w:rsidRPr="00AC750A">
        <w:rPr>
          <w:sz w:val="24"/>
          <w:szCs w:val="24"/>
        </w:rPr>
        <w:t>● Agir com autonomia, criticidade e responsabilidade social, mobilizando conhecimentos técnicos, científicos e tecnológicos para compreender o trabalho como prática social e princípio educativo, intervindo na realidade de modo ético, criativo, sustentável e comprometido com a justiça social.</w:t>
      </w:r>
    </w:p>
    <w:p w14:paraId="5B32163E" w14:textId="77777777" w:rsidR="00AC750A" w:rsidRPr="00AC750A" w:rsidRDefault="00AC750A" w:rsidP="0060283D">
      <w:pPr>
        <w:spacing w:after="240" w:line="360" w:lineRule="auto"/>
        <w:ind w:left="-2" w:firstLineChars="125" w:firstLine="300"/>
        <w:jc w:val="both"/>
        <w:rPr>
          <w:sz w:val="24"/>
          <w:szCs w:val="24"/>
        </w:rPr>
      </w:pPr>
      <w:r w:rsidRPr="00AC750A">
        <w:rPr>
          <w:sz w:val="24"/>
          <w:szCs w:val="24"/>
        </w:rPr>
        <w:t>● Atuar de forma colaborativa e dialógica, valorizando a diversidade racial, étnica, cultural, geracional e de gênero presente nos contextos de trabalho e na comunidade, reconhecendo as relações de poder, enfrentando discriminações e contribuindo para práticas antirracistas, inclusivas e solidárias.</w:t>
      </w:r>
    </w:p>
    <w:p w14:paraId="2B8C2A62" w14:textId="77777777" w:rsidR="00AC750A" w:rsidRPr="00AC750A" w:rsidRDefault="00AC750A" w:rsidP="0060283D">
      <w:pPr>
        <w:spacing w:after="240" w:line="360" w:lineRule="auto"/>
        <w:ind w:left="-2" w:firstLineChars="125" w:firstLine="300"/>
        <w:jc w:val="both"/>
        <w:rPr>
          <w:sz w:val="24"/>
          <w:szCs w:val="24"/>
        </w:rPr>
      </w:pPr>
      <w:r w:rsidRPr="00AC750A">
        <w:rPr>
          <w:sz w:val="24"/>
          <w:szCs w:val="24"/>
        </w:rPr>
        <w:t>● Desenvolver iniciativa, criatividade e capacidade de resolução de problemas, articulando saberes empíricos e saberes científicos na leitura crítica das situações de trabalho, analisando as dimensões socioculturais, tecnológicas e políticas que as constituem.</w:t>
      </w:r>
    </w:p>
    <w:p w14:paraId="3B42AD9F" w14:textId="77777777" w:rsidR="00AC750A" w:rsidRPr="00AC750A" w:rsidRDefault="00AC750A" w:rsidP="0060283D">
      <w:pPr>
        <w:spacing w:after="240" w:line="360" w:lineRule="auto"/>
        <w:ind w:left="-2" w:firstLineChars="125" w:firstLine="300"/>
        <w:jc w:val="both"/>
        <w:rPr>
          <w:sz w:val="24"/>
          <w:szCs w:val="24"/>
        </w:rPr>
      </w:pPr>
      <w:r w:rsidRPr="00AC750A">
        <w:rPr>
          <w:sz w:val="24"/>
          <w:szCs w:val="24"/>
        </w:rPr>
        <w:lastRenderedPageBreak/>
        <w:t>● Exercitar postura ética no trabalho e no convívio social, compreendendo-se como sujeito histórico que participa dos processos coletivos, toma decisões fundamentadas em diálogo, age com responsabilidade coletiva e reconhece o impacto social, cultural e ambiental de suas ações.</w:t>
      </w:r>
    </w:p>
    <w:p w14:paraId="080B7333" w14:textId="77777777" w:rsidR="00AC750A" w:rsidRPr="00AC750A" w:rsidRDefault="00AC750A" w:rsidP="0060283D">
      <w:pPr>
        <w:spacing w:after="240" w:line="360" w:lineRule="auto"/>
        <w:ind w:left="-2" w:firstLineChars="125" w:firstLine="300"/>
        <w:jc w:val="both"/>
        <w:rPr>
          <w:sz w:val="24"/>
          <w:szCs w:val="24"/>
        </w:rPr>
      </w:pPr>
      <w:r w:rsidRPr="00AC750A">
        <w:rPr>
          <w:sz w:val="24"/>
          <w:szCs w:val="24"/>
        </w:rPr>
        <w:t>● Utilizar tecnologias e linguagens digitais de forma crítica, como espaços de produção de conhecimento, autoria e participação cidadã, desenvolvendo multiletramentos e práticas comunicativas sensíveis às transformações do mundo contemporâneo.</w:t>
      </w:r>
    </w:p>
    <w:p w14:paraId="3A4F151D" w14:textId="77777777" w:rsidR="00AC750A" w:rsidRPr="00AC750A" w:rsidRDefault="00AC750A" w:rsidP="0060283D">
      <w:pPr>
        <w:spacing w:after="240" w:line="360" w:lineRule="auto"/>
        <w:ind w:left="-2" w:firstLineChars="125" w:firstLine="300"/>
        <w:jc w:val="both"/>
        <w:rPr>
          <w:sz w:val="24"/>
          <w:szCs w:val="24"/>
        </w:rPr>
      </w:pPr>
      <w:r w:rsidRPr="00AC750A">
        <w:rPr>
          <w:sz w:val="24"/>
          <w:szCs w:val="24"/>
        </w:rPr>
        <w:t>● Valorizar a cultura, a memória e a experiência, reconhecendo saberes produzidos na vida, no território e no trabalho, e articulando-os à formação profissional, de modo a fortalecer identidades, pertencimento e leitura crítica do mundo.</w:t>
      </w:r>
    </w:p>
    <w:p w14:paraId="5504E736" w14:textId="77777777" w:rsidR="00FE69CE" w:rsidRDefault="00AC750A" w:rsidP="0060283D">
      <w:pPr>
        <w:spacing w:after="240" w:line="360" w:lineRule="auto"/>
        <w:ind w:left="-2" w:firstLineChars="125" w:firstLine="300"/>
        <w:jc w:val="both"/>
        <w:rPr>
          <w:sz w:val="24"/>
          <w:szCs w:val="24"/>
        </w:rPr>
      </w:pPr>
      <w:r w:rsidRPr="00AC750A">
        <w:rPr>
          <w:sz w:val="24"/>
          <w:szCs w:val="24"/>
        </w:rPr>
        <w:t>● Atuar com flexibilidade e sensibilidade diante de conflitos e desafios, compreendendo-os como dimensões constitutivas das relações sociais e das práticas organizacionais, e adotando atitudes propositivas, éticas e colaborativas na busca de soluções.</w:t>
      </w:r>
    </w:p>
    <w:p w14:paraId="19C78E8A" w14:textId="77777777" w:rsidR="001A6C0B" w:rsidRDefault="001A6C0B" w:rsidP="0060283D">
      <w:pPr>
        <w:pStyle w:val="Ttulo"/>
        <w:spacing w:line="360" w:lineRule="auto"/>
        <w:ind w:left="-2" w:firstLineChars="125" w:firstLine="300"/>
        <w:jc w:val="both"/>
        <w:rPr>
          <w:rFonts w:ascii="Arial" w:eastAsia="Arial" w:hAnsi="Arial"/>
          <w:color w:val="auto"/>
          <w:spacing w:val="0"/>
          <w:sz w:val="24"/>
          <w:szCs w:val="24"/>
        </w:rPr>
      </w:pPr>
      <w:bookmarkStart w:id="24" w:name="_heading=h.iq67958fonkk" w:colFirst="0" w:colLast="0"/>
      <w:bookmarkEnd w:id="24"/>
      <w:r w:rsidRPr="001A6C0B">
        <w:rPr>
          <w:rFonts w:ascii="Arial" w:eastAsia="Arial" w:hAnsi="Arial"/>
          <w:color w:val="auto"/>
          <w:spacing w:val="0"/>
          <w:sz w:val="24"/>
          <w:szCs w:val="24"/>
        </w:rPr>
        <w:t>Os egressos do Curso de Qualificação Profissional em Assistente de Logística estarão habilitados para exercer funções de apoio às atividades logísticas e operacionais das organizações, atuando no controle de estoques, recebimento, armazenagem, movimentação, transporte e distribuição de materiais e produtos. Serão capazes de organizar informações, registrar e acompanhar fluxos logísticos, utilizar sistemas informatizados de gestão e executar rotinas operacionais de forma crítica, ética e contextualizada.</w:t>
      </w:r>
    </w:p>
    <w:p w14:paraId="4B63E537" w14:textId="77777777" w:rsidR="001A6C0B" w:rsidRPr="001A6C0B" w:rsidRDefault="001A6C0B" w:rsidP="0060283D">
      <w:pPr>
        <w:spacing w:line="360" w:lineRule="auto"/>
        <w:ind w:left="-2" w:firstLineChars="125" w:firstLine="263"/>
      </w:pPr>
    </w:p>
    <w:p w14:paraId="17B40553" w14:textId="77777777" w:rsidR="001A6C0B" w:rsidRDefault="001A6C0B" w:rsidP="0060283D">
      <w:pPr>
        <w:pStyle w:val="Ttulo"/>
        <w:spacing w:line="360" w:lineRule="auto"/>
        <w:ind w:left="-2" w:firstLineChars="125" w:firstLine="300"/>
        <w:jc w:val="both"/>
        <w:rPr>
          <w:rFonts w:ascii="Arial" w:eastAsia="Arial" w:hAnsi="Arial"/>
          <w:color w:val="auto"/>
          <w:spacing w:val="0"/>
          <w:sz w:val="24"/>
          <w:szCs w:val="24"/>
        </w:rPr>
      </w:pPr>
      <w:r w:rsidRPr="001A6C0B">
        <w:rPr>
          <w:rFonts w:ascii="Arial" w:eastAsia="Arial" w:hAnsi="Arial"/>
          <w:color w:val="auto"/>
          <w:spacing w:val="0"/>
          <w:sz w:val="24"/>
          <w:szCs w:val="24"/>
        </w:rPr>
        <w:t>Compreendendo o trabalho como prática social e princípio educativo, os egressos articularão saberes técnicos, científicos, tecnológicos e experienciais, desenvolvendo a capacidade de leitura histórica e social da realidade logística para intervir de maneira colaborativa, responsável e autônoma nos processos de planejamento e execução das operações. Dessa forma, poderão atuar em diferentes contextos organizacionais, como indústrias, empresas comerciais, centros de distribuição e operadores logísticos, contribuindo para práticas mais eficientes, justas, inclusivas, sustentáveis e comprometidas com a transformação social.</w:t>
      </w:r>
    </w:p>
    <w:p w14:paraId="5F29F8AF" w14:textId="77777777" w:rsidR="001A6C0B" w:rsidRPr="001A6C0B" w:rsidRDefault="001A6C0B" w:rsidP="0060283D">
      <w:pPr>
        <w:spacing w:line="360" w:lineRule="auto"/>
        <w:ind w:left="-2" w:firstLineChars="125" w:firstLine="263"/>
      </w:pPr>
    </w:p>
    <w:p w14:paraId="03356F8A" w14:textId="05E5FE41" w:rsidR="007C036E" w:rsidRPr="007C036E" w:rsidRDefault="00F97411" w:rsidP="0060283D">
      <w:pPr>
        <w:pStyle w:val="Ttulo"/>
        <w:spacing w:line="360" w:lineRule="auto"/>
        <w:ind w:left="-2" w:firstLineChars="125" w:firstLine="300"/>
        <w:jc w:val="both"/>
        <w:rPr>
          <w:rFonts w:ascii="Arial" w:eastAsia="Arial" w:hAnsi="Arial"/>
          <w:color w:val="auto"/>
          <w:spacing w:val="0"/>
          <w:sz w:val="24"/>
          <w:szCs w:val="24"/>
        </w:rPr>
      </w:pPr>
      <w:r>
        <w:rPr>
          <w:rFonts w:ascii="Arial" w:eastAsia="Arial" w:hAnsi="Arial"/>
          <w:color w:val="auto"/>
          <w:spacing w:val="0"/>
          <w:sz w:val="24"/>
          <w:szCs w:val="24"/>
        </w:rPr>
        <w:t>Desse modo, reiteremos que a</w:t>
      </w:r>
      <w:r w:rsidR="007C036E" w:rsidRPr="007C036E">
        <w:rPr>
          <w:rFonts w:ascii="Arial" w:eastAsia="Arial" w:hAnsi="Arial"/>
          <w:color w:val="auto"/>
          <w:spacing w:val="0"/>
          <w:sz w:val="24"/>
          <w:szCs w:val="24"/>
        </w:rPr>
        <w:t>s Dimensões Formativas da Educação de Jovens e Adultos, definidas pelas Diretrizes Curriculares da Rede Pública Estadual do Espírito Santo, orientam a formação integral dos estudantes ao reconhecer a diversidade de trajetórias, saberes e experiências que constituem os sujeitos da EJA. Essas dimensões ampliam a compreensão de educação como prática social, dialógica e emancipatória, valorizando as relações entre trabalho, cultura, ciência, tecnologia e vida comunitária, que estruturam o cotidiano dos educandos.</w:t>
      </w:r>
    </w:p>
    <w:p w14:paraId="388D6E37" w14:textId="77777777" w:rsidR="00F97411" w:rsidRDefault="00F97411" w:rsidP="0060283D">
      <w:pPr>
        <w:pStyle w:val="Ttulo"/>
        <w:spacing w:line="360" w:lineRule="auto"/>
        <w:ind w:left="-2" w:firstLineChars="125" w:firstLine="300"/>
        <w:jc w:val="both"/>
        <w:rPr>
          <w:rFonts w:ascii="Arial" w:eastAsia="Arial" w:hAnsi="Arial"/>
          <w:color w:val="auto"/>
          <w:spacing w:val="0"/>
          <w:sz w:val="24"/>
          <w:szCs w:val="24"/>
        </w:rPr>
      </w:pPr>
    </w:p>
    <w:p w14:paraId="33D3B35F" w14:textId="6357C0D4" w:rsidR="007C036E" w:rsidRPr="007C036E" w:rsidRDefault="007C036E" w:rsidP="0060283D">
      <w:pPr>
        <w:pStyle w:val="Ttulo"/>
        <w:spacing w:line="360" w:lineRule="auto"/>
        <w:ind w:left="-2" w:firstLineChars="125" w:firstLine="300"/>
        <w:jc w:val="both"/>
        <w:rPr>
          <w:rFonts w:ascii="Arial" w:eastAsia="Arial" w:hAnsi="Arial"/>
          <w:color w:val="auto"/>
          <w:spacing w:val="0"/>
          <w:sz w:val="24"/>
          <w:szCs w:val="24"/>
        </w:rPr>
      </w:pPr>
      <w:r w:rsidRPr="007C036E">
        <w:rPr>
          <w:rFonts w:ascii="Arial" w:eastAsia="Arial" w:hAnsi="Arial"/>
          <w:color w:val="auto"/>
          <w:spacing w:val="0"/>
          <w:sz w:val="24"/>
          <w:szCs w:val="24"/>
        </w:rPr>
        <w:t>Nesse processo, a EJA promove o desenvolvimento de capacidades que possibilitam aos estudantes interpretar criticamente a realidade, participar de forma ativa nos espaços sociais e exercer sua autonomia intelectual, política e profissional. A formação articula conhecimentos escolares, práticas culturais e saberes construídos ao longo da vida, favorecendo que os sujeitos compreendam sua inserção no mundo do trabalho, reconheçam suas identidades e fortaleçam sua participação cidadã.</w:t>
      </w:r>
    </w:p>
    <w:p w14:paraId="5B9521D8" w14:textId="77777777" w:rsidR="007C036E" w:rsidRPr="007C036E" w:rsidRDefault="007C036E" w:rsidP="0060283D">
      <w:pPr>
        <w:pStyle w:val="Ttulo"/>
        <w:spacing w:line="360" w:lineRule="auto"/>
        <w:ind w:left="-2" w:firstLineChars="125" w:firstLine="300"/>
        <w:jc w:val="both"/>
        <w:rPr>
          <w:rFonts w:ascii="Arial" w:eastAsia="Arial" w:hAnsi="Arial"/>
          <w:color w:val="auto"/>
          <w:spacing w:val="0"/>
          <w:sz w:val="24"/>
          <w:szCs w:val="24"/>
        </w:rPr>
      </w:pPr>
    </w:p>
    <w:p w14:paraId="03404F9D" w14:textId="77777777" w:rsidR="007C036E" w:rsidRPr="007C036E" w:rsidRDefault="007C036E" w:rsidP="0060283D">
      <w:pPr>
        <w:pStyle w:val="Ttulo"/>
        <w:spacing w:line="360" w:lineRule="auto"/>
        <w:ind w:left="-2" w:firstLineChars="125" w:firstLine="300"/>
        <w:jc w:val="both"/>
        <w:rPr>
          <w:rFonts w:ascii="Arial" w:eastAsia="Arial" w:hAnsi="Arial"/>
          <w:color w:val="auto"/>
          <w:spacing w:val="0"/>
          <w:sz w:val="24"/>
          <w:szCs w:val="24"/>
        </w:rPr>
      </w:pPr>
      <w:r w:rsidRPr="007C036E">
        <w:rPr>
          <w:rFonts w:ascii="Arial" w:eastAsia="Arial" w:hAnsi="Arial"/>
          <w:color w:val="auto"/>
          <w:spacing w:val="0"/>
          <w:sz w:val="24"/>
          <w:szCs w:val="24"/>
        </w:rPr>
        <w:t>A perspectiva formativa adotada pelas DCEJA/ES busca assegurar que o currículo seja vivo, dialógico e contextualizado, incorporando práticas de leitura, escrita, expressão artística, investigação, resolução de problemas, uso consciente das tecnologias e participação comunitária. Ao integrar múltiplas linguagens e modos de produzir conhecimento, a EJA fortalece o protagonismo crítico dos estudantes, estimulando-os a elaborar projetos de vida que considerem suas histórias, necessidades e potencialidades.</w:t>
      </w:r>
    </w:p>
    <w:p w14:paraId="553ADBFA" w14:textId="77777777" w:rsidR="007C036E" w:rsidRPr="007C036E" w:rsidRDefault="007C036E" w:rsidP="0060283D">
      <w:pPr>
        <w:pStyle w:val="Ttulo"/>
        <w:spacing w:line="360" w:lineRule="auto"/>
        <w:ind w:left="-2" w:firstLineChars="125" w:firstLine="300"/>
        <w:jc w:val="both"/>
        <w:rPr>
          <w:rFonts w:ascii="Arial" w:eastAsia="Arial" w:hAnsi="Arial"/>
          <w:color w:val="auto"/>
          <w:spacing w:val="0"/>
          <w:sz w:val="24"/>
          <w:szCs w:val="24"/>
        </w:rPr>
      </w:pPr>
    </w:p>
    <w:p w14:paraId="6D2E476E" w14:textId="1175EFA1" w:rsidR="003770A8" w:rsidRDefault="007C036E" w:rsidP="0060283D">
      <w:pPr>
        <w:pStyle w:val="Ttulo"/>
        <w:spacing w:line="360" w:lineRule="auto"/>
        <w:ind w:left="-2" w:firstLineChars="125" w:firstLine="300"/>
        <w:jc w:val="both"/>
        <w:rPr>
          <w:rFonts w:ascii="Arial" w:eastAsia="Arial" w:hAnsi="Arial"/>
          <w:color w:val="auto"/>
          <w:spacing w:val="0"/>
          <w:sz w:val="24"/>
          <w:szCs w:val="24"/>
        </w:rPr>
      </w:pPr>
      <w:r w:rsidRPr="007C036E">
        <w:rPr>
          <w:rFonts w:ascii="Arial" w:eastAsia="Arial" w:hAnsi="Arial"/>
          <w:color w:val="auto"/>
          <w:spacing w:val="0"/>
          <w:sz w:val="24"/>
          <w:szCs w:val="24"/>
        </w:rPr>
        <w:t>Assim, as práticas pedagógicas fundamentam-se na valorização das experiências anteriores, na construção coletiva do conhecimento, no respeito às diferenças e na defesa de uma educação comprometida com a justiça social, a equidade e os direitos humanos. As Dimensões Formativas, enquanto eixo central do currículo, favorecem a constituição de sujeitos capazes de transformar sua realidade, ler o mundo e atuar de modo ético, solidário e criativo nas diversas esferas da vida.</w:t>
      </w:r>
    </w:p>
    <w:p w14:paraId="08DE8D29" w14:textId="77777777" w:rsidR="00F97411" w:rsidRDefault="00F97411" w:rsidP="0060283D">
      <w:pPr>
        <w:spacing w:line="360" w:lineRule="auto"/>
        <w:ind w:left="-2" w:firstLineChars="125" w:firstLine="263"/>
      </w:pPr>
    </w:p>
    <w:p w14:paraId="6F7639A4" w14:textId="77777777" w:rsidR="00F01533" w:rsidRDefault="00F01533" w:rsidP="0060283D">
      <w:pPr>
        <w:spacing w:line="360" w:lineRule="auto"/>
        <w:ind w:left="-2" w:firstLineChars="125" w:firstLine="263"/>
      </w:pPr>
    </w:p>
    <w:p w14:paraId="5D79DE9D" w14:textId="77777777" w:rsidR="00F01533" w:rsidRDefault="00F01533" w:rsidP="0060283D">
      <w:pPr>
        <w:spacing w:line="360" w:lineRule="auto"/>
        <w:ind w:left="-2" w:firstLineChars="125" w:firstLine="263"/>
      </w:pPr>
    </w:p>
    <w:p w14:paraId="5E57243E" w14:textId="77777777" w:rsidR="00F01533" w:rsidRDefault="00F01533" w:rsidP="0060283D">
      <w:pPr>
        <w:spacing w:line="360" w:lineRule="auto"/>
        <w:ind w:left="-2" w:firstLineChars="125" w:firstLine="263"/>
      </w:pPr>
    </w:p>
    <w:p w14:paraId="0185620E" w14:textId="77777777" w:rsidR="00F01533" w:rsidRDefault="00F01533" w:rsidP="0060283D">
      <w:pPr>
        <w:spacing w:line="360" w:lineRule="auto"/>
        <w:ind w:left="-2" w:firstLineChars="125" w:firstLine="263"/>
      </w:pPr>
    </w:p>
    <w:p w14:paraId="6840B21E" w14:textId="77777777" w:rsidR="00F01533" w:rsidRDefault="00F01533" w:rsidP="0060283D">
      <w:pPr>
        <w:spacing w:line="360" w:lineRule="auto"/>
        <w:ind w:left="-2" w:firstLineChars="125" w:firstLine="263"/>
      </w:pPr>
    </w:p>
    <w:p w14:paraId="7193491F" w14:textId="77777777" w:rsidR="00F01533" w:rsidRDefault="00F01533" w:rsidP="0060283D">
      <w:pPr>
        <w:spacing w:line="360" w:lineRule="auto"/>
        <w:ind w:left="-2" w:firstLineChars="125" w:firstLine="263"/>
      </w:pPr>
    </w:p>
    <w:p w14:paraId="6BF1529E" w14:textId="77777777" w:rsidR="00F01533" w:rsidRDefault="00F01533" w:rsidP="0060283D">
      <w:pPr>
        <w:spacing w:line="360" w:lineRule="auto"/>
        <w:ind w:left="-2" w:firstLineChars="125" w:firstLine="263"/>
      </w:pPr>
    </w:p>
    <w:p w14:paraId="7FC69085" w14:textId="77777777" w:rsidR="00F01533" w:rsidRDefault="00F01533" w:rsidP="0060283D">
      <w:pPr>
        <w:spacing w:line="360" w:lineRule="auto"/>
        <w:ind w:left="-2" w:firstLineChars="125" w:firstLine="263"/>
      </w:pPr>
    </w:p>
    <w:p w14:paraId="35CA58D2" w14:textId="77777777" w:rsidR="00F01533" w:rsidRDefault="00F01533" w:rsidP="0060283D">
      <w:pPr>
        <w:spacing w:line="360" w:lineRule="auto"/>
        <w:ind w:left="-2" w:firstLineChars="125" w:firstLine="263"/>
      </w:pPr>
    </w:p>
    <w:p w14:paraId="511854BC" w14:textId="77777777" w:rsidR="00F01533" w:rsidRDefault="00F01533" w:rsidP="0060283D">
      <w:pPr>
        <w:spacing w:line="360" w:lineRule="auto"/>
        <w:ind w:left="-2" w:firstLineChars="125" w:firstLine="263"/>
      </w:pPr>
    </w:p>
    <w:p w14:paraId="5E7F6C70" w14:textId="77777777" w:rsidR="00F01533" w:rsidRDefault="00F01533" w:rsidP="0060283D">
      <w:pPr>
        <w:spacing w:line="360" w:lineRule="auto"/>
        <w:ind w:left="-2" w:firstLineChars="125" w:firstLine="263"/>
      </w:pPr>
    </w:p>
    <w:p w14:paraId="33FDAF9D" w14:textId="77777777" w:rsidR="00F01533" w:rsidRDefault="00F01533" w:rsidP="0060283D">
      <w:pPr>
        <w:spacing w:line="360" w:lineRule="auto"/>
        <w:ind w:left="-2" w:firstLineChars="125" w:firstLine="263"/>
      </w:pPr>
    </w:p>
    <w:p w14:paraId="07A2911B" w14:textId="77777777" w:rsidR="00F01533" w:rsidRPr="00F97411" w:rsidRDefault="00F01533" w:rsidP="0060283D">
      <w:pPr>
        <w:spacing w:line="360" w:lineRule="auto"/>
        <w:ind w:left="-2" w:firstLineChars="125" w:firstLine="263"/>
      </w:pPr>
    </w:p>
    <w:p w14:paraId="7ADABC22" w14:textId="56B76E5E" w:rsidR="00CF4888" w:rsidRDefault="00CF4888" w:rsidP="0060283D">
      <w:pPr>
        <w:spacing w:after="280" w:line="360" w:lineRule="auto"/>
        <w:ind w:left="-2" w:firstLineChars="125" w:firstLine="282"/>
        <w:jc w:val="both"/>
        <w:rPr>
          <w:b/>
          <w:color w:val="262626"/>
          <w:spacing w:val="-15"/>
          <w:sz w:val="24"/>
          <w:szCs w:val="24"/>
        </w:rPr>
      </w:pPr>
      <w:r>
        <w:rPr>
          <w:b/>
          <w:color w:val="262626"/>
          <w:spacing w:val="-15"/>
          <w:sz w:val="24"/>
          <w:szCs w:val="24"/>
        </w:rPr>
        <w:lastRenderedPageBreak/>
        <w:t xml:space="preserve">5 </w:t>
      </w:r>
      <w:r w:rsidRPr="00CF4888">
        <w:rPr>
          <w:b/>
          <w:color w:val="262626"/>
          <w:spacing w:val="-15"/>
          <w:sz w:val="24"/>
          <w:szCs w:val="24"/>
        </w:rPr>
        <w:t xml:space="preserve">ORGANIZAÇÃO CURRICULAR COM EMENTAS E BIBLIOGRAFIA BÁSICA E COMPLEMENTAR </w:t>
      </w:r>
    </w:p>
    <w:p w14:paraId="31E388BA" w14:textId="4481E6CA" w:rsidR="003770A8" w:rsidRDefault="008E7F05" w:rsidP="0060283D">
      <w:pPr>
        <w:spacing w:after="280" w:line="360" w:lineRule="auto"/>
        <w:ind w:left="-2" w:firstLineChars="125" w:firstLine="300"/>
        <w:jc w:val="both"/>
        <w:rPr>
          <w:sz w:val="24"/>
          <w:szCs w:val="24"/>
        </w:rPr>
      </w:pPr>
      <w:r>
        <w:rPr>
          <w:sz w:val="24"/>
          <w:szCs w:val="24"/>
        </w:rPr>
        <w:t xml:space="preserve">A proposta curricular </w:t>
      </w:r>
      <w:r w:rsidR="00AD431F" w:rsidRPr="00AD431F">
        <w:rPr>
          <w:sz w:val="24"/>
          <w:szCs w:val="24"/>
        </w:rPr>
        <w:t>Curso de Qualificação Profissional em Assistente de Logística, Eixo Tecnológico</w:t>
      </w:r>
      <w:r w:rsidR="0060283D">
        <w:rPr>
          <w:sz w:val="24"/>
          <w:szCs w:val="24"/>
        </w:rPr>
        <w:t xml:space="preserve"> de</w:t>
      </w:r>
      <w:r w:rsidR="00AD431F" w:rsidRPr="00AD431F">
        <w:rPr>
          <w:sz w:val="24"/>
          <w:szCs w:val="24"/>
        </w:rPr>
        <w:t xml:space="preserve"> Gestão e Negócios, integrado ao Ensino Médio, na modalidade de Educação de Jovens e Adultos – EJA – Ciclo 4</w:t>
      </w:r>
      <w:r>
        <w:rPr>
          <w:sz w:val="24"/>
          <w:szCs w:val="24"/>
        </w:rPr>
        <w:t>,   está baseada n</w:t>
      </w:r>
      <w:r w:rsidR="00AD431F">
        <w:rPr>
          <w:sz w:val="24"/>
          <w:szCs w:val="24"/>
        </w:rPr>
        <w:t>o</w:t>
      </w:r>
      <w:r>
        <w:rPr>
          <w:sz w:val="24"/>
          <w:szCs w:val="24"/>
        </w:rPr>
        <w:t xml:space="preserve"> </w:t>
      </w:r>
      <w:r w:rsidR="00F97411" w:rsidRPr="00F97411">
        <w:rPr>
          <w:sz w:val="24"/>
          <w:szCs w:val="24"/>
        </w:rPr>
        <w:t>AMPARO LEGAL</w:t>
      </w:r>
      <w:r w:rsidR="00B8215F">
        <w:rPr>
          <w:sz w:val="24"/>
          <w:szCs w:val="24"/>
        </w:rPr>
        <w:t>:</w:t>
      </w:r>
      <w:r w:rsidR="00F97411" w:rsidRPr="00F97411">
        <w:rPr>
          <w:sz w:val="24"/>
          <w:szCs w:val="24"/>
        </w:rPr>
        <w:t xml:space="preserve"> Lei de Diretrizes e Bases da Educação Nacional – Lei Federal N° 9.394/96; Decreto Nº 5.840/2006; Decreto 5.154/2004, alterado pelo decreto 8.268/2014; Resolução CNE/CEP Nº 01/2021; Resoluções CNE/CEB Nº 1/2000, Nº 3/2010, Nº 03/2018, Nº 2/2020, Nº 03/2025 e Portaria MEC Nº 12/2016; Resoluções CEE/ES Nº 3.724/2014, Nº 5.795/2021, Nº 6.444/2022, Nº 7.948/2024,  Nº  7.995/2024, Nº 8.778/2025, Nº 3.777/2014 e Portaria Sedu/ES Nº 135-R/2025.</w:t>
      </w:r>
    </w:p>
    <w:p w14:paraId="01011D25" w14:textId="727E23BB" w:rsidR="003770A8" w:rsidRDefault="008E7F05" w:rsidP="0060283D">
      <w:pPr>
        <w:spacing w:after="280" w:line="360" w:lineRule="auto"/>
        <w:ind w:left="-2" w:firstLineChars="125" w:firstLine="300"/>
        <w:jc w:val="both"/>
        <w:rPr>
          <w:sz w:val="24"/>
          <w:szCs w:val="24"/>
        </w:rPr>
      </w:pPr>
      <w:r>
        <w:rPr>
          <w:sz w:val="24"/>
          <w:szCs w:val="24"/>
        </w:rPr>
        <w:t>Trata-se de uma concepção curricular que favorece o desenvolvimento de práticas pedagógicas integradoras e articula o conceito de trabalho,</w:t>
      </w:r>
      <w:r w:rsidR="00F45812">
        <w:rPr>
          <w:sz w:val="24"/>
          <w:szCs w:val="24"/>
        </w:rPr>
        <w:t xml:space="preserve"> território,</w:t>
      </w:r>
      <w:r>
        <w:rPr>
          <w:sz w:val="24"/>
          <w:szCs w:val="24"/>
        </w:rPr>
        <w:t xml:space="preserve"> ciência, tecnologia</w:t>
      </w:r>
      <w:r w:rsidR="00F45812">
        <w:rPr>
          <w:sz w:val="24"/>
          <w:szCs w:val="24"/>
        </w:rPr>
        <w:t>, raça, gênero</w:t>
      </w:r>
      <w:r>
        <w:rPr>
          <w:sz w:val="24"/>
          <w:szCs w:val="24"/>
        </w:rPr>
        <w:t xml:space="preserve"> e cultura, à medida que os eixos tecnológicos se constituem de agrupamentos dos fundamentos científicos comuns, de intervenções na natureza, de processos produtivos e culturais, além de aplicações científicas às atividades humanas.</w:t>
      </w:r>
    </w:p>
    <w:p w14:paraId="7D7E7AA3" w14:textId="220691AC" w:rsidR="00A25AA9" w:rsidRPr="00A25AA9" w:rsidRDefault="00A25AA9" w:rsidP="00945826">
      <w:pPr>
        <w:suppressAutoHyphens w:val="0"/>
        <w:spacing w:after="160" w:line="360" w:lineRule="auto"/>
        <w:ind w:leftChars="0" w:left="0" w:firstLineChars="0" w:firstLine="709"/>
        <w:jc w:val="both"/>
        <w:textDirection w:val="lrTb"/>
        <w:textAlignment w:val="auto"/>
        <w:outlineLvl w:val="9"/>
        <w:rPr>
          <w:color w:val="000000"/>
          <w:position w:val="0"/>
          <w:sz w:val="24"/>
          <w:szCs w:val="24"/>
        </w:rPr>
      </w:pPr>
      <w:r w:rsidRPr="00A25AA9">
        <w:rPr>
          <w:position w:val="0"/>
          <w:sz w:val="24"/>
          <w:szCs w:val="24"/>
        </w:rPr>
        <w:t xml:space="preserve">Curso de Qualificação Profissional em Assistente de Logística, Eixo Tecnológico </w:t>
      </w:r>
      <w:r w:rsidR="00471718">
        <w:rPr>
          <w:position w:val="0"/>
          <w:sz w:val="24"/>
          <w:szCs w:val="24"/>
        </w:rPr>
        <w:t xml:space="preserve">de </w:t>
      </w:r>
      <w:r w:rsidRPr="00A25AA9">
        <w:rPr>
          <w:position w:val="0"/>
          <w:sz w:val="24"/>
          <w:szCs w:val="24"/>
        </w:rPr>
        <w:t>Gestão e Negócios, integrado ao Ensino Médio, na modalidade de Educação de Jovens e Adultos – EJA – Ciclo 4</w:t>
      </w:r>
      <w:r>
        <w:rPr>
          <w:position w:val="0"/>
          <w:sz w:val="24"/>
          <w:szCs w:val="24"/>
        </w:rPr>
        <w:t xml:space="preserve"> </w:t>
      </w:r>
      <w:r w:rsidRPr="00A25AA9">
        <w:rPr>
          <w:b/>
          <w:position w:val="0"/>
          <w:sz w:val="24"/>
          <w:szCs w:val="24"/>
        </w:rPr>
        <w:t>terá</w:t>
      </w:r>
      <w:r w:rsidRPr="00A25AA9">
        <w:rPr>
          <w:color w:val="000000"/>
          <w:position w:val="0"/>
          <w:sz w:val="24"/>
          <w:szCs w:val="24"/>
        </w:rPr>
        <w:t xml:space="preserve"> carga horária semestral de 700, garantindo</w:t>
      </w:r>
      <w:r>
        <w:rPr>
          <w:color w:val="000000"/>
          <w:position w:val="0"/>
          <w:sz w:val="24"/>
          <w:szCs w:val="24"/>
        </w:rPr>
        <w:t xml:space="preserve"> uma carga horária total obrigatória de 1.750</w:t>
      </w:r>
      <w:r w:rsidRPr="00A25AA9">
        <w:rPr>
          <w:color w:val="000000"/>
          <w:position w:val="0"/>
          <w:sz w:val="24"/>
          <w:szCs w:val="24"/>
        </w:rPr>
        <w:t xml:space="preserve"> horas ao final da 3ª etapa conforme descrito abaixo:</w:t>
      </w:r>
    </w:p>
    <w:p w14:paraId="33155F40" w14:textId="77777777" w:rsidR="00C21F27" w:rsidRPr="00C21F27" w:rsidRDefault="00A25AA9" w:rsidP="00945826">
      <w:pPr>
        <w:numPr>
          <w:ilvl w:val="0"/>
          <w:numId w:val="27"/>
        </w:numPr>
        <w:tabs>
          <w:tab w:val="left" w:pos="567"/>
        </w:tabs>
        <w:suppressAutoHyphens w:val="0"/>
        <w:spacing w:after="0" w:line="360" w:lineRule="auto"/>
        <w:ind w:leftChars="0" w:left="284" w:firstLineChars="0" w:firstLine="709"/>
        <w:jc w:val="both"/>
        <w:textDirection w:val="lrTb"/>
        <w:textAlignment w:val="auto"/>
        <w:outlineLvl w:val="9"/>
        <w:rPr>
          <w:color w:val="000000"/>
          <w:position w:val="0"/>
          <w:sz w:val="24"/>
          <w:szCs w:val="24"/>
        </w:rPr>
      </w:pPr>
      <w:r w:rsidRPr="00A25AA9">
        <w:rPr>
          <w:color w:val="000000"/>
          <w:position w:val="0"/>
          <w:sz w:val="24"/>
          <w:szCs w:val="24"/>
        </w:rPr>
        <w:t xml:space="preserve">1ª Etapa do Ensino Médio: </w:t>
      </w:r>
      <w:r w:rsidR="00C21F27" w:rsidRPr="00C21F27">
        <w:rPr>
          <w:color w:val="000000"/>
          <w:position w:val="0"/>
          <w:sz w:val="24"/>
          <w:szCs w:val="24"/>
        </w:rPr>
        <w:t>480 aulas destinadas à Formação Geral Básica, contemplando as quatro áreas do conhecimento;</w:t>
      </w:r>
      <w:r w:rsidR="00C21F27" w:rsidRPr="00C21F27">
        <w:rPr>
          <w:color w:val="000000"/>
          <w:position w:val="0"/>
          <w:sz w:val="24"/>
          <w:szCs w:val="24"/>
        </w:rPr>
        <w:br/>
        <w:t>100 aulas destinadas à Parte Diversificada, composta pelos componentes integradores Cultura Corporal e Movimento, Expressões e Práticas Musicais, Práticas Tecnológicas Interativas e Eletivas;</w:t>
      </w:r>
      <w:r w:rsidR="00C21F27" w:rsidRPr="00C21F27">
        <w:rPr>
          <w:color w:val="000000"/>
          <w:position w:val="0"/>
          <w:sz w:val="24"/>
          <w:szCs w:val="24"/>
        </w:rPr>
        <w:br/>
        <w:t>120 aulas destinadas à Formação Profissional, organizadas em:</w:t>
      </w:r>
      <w:r w:rsidR="00C21F27" w:rsidRPr="00C21F27">
        <w:rPr>
          <w:color w:val="000000"/>
          <w:position w:val="0"/>
          <w:sz w:val="24"/>
          <w:szCs w:val="24"/>
        </w:rPr>
        <w:br/>
        <w:t>– 40 aulas de Formação Profissional Geral, voltadas à preparação para o mundo do trabalho, por meio dos componentes curriculares Mundo do Trabalho e suas Tecnologias e Cultura Digital;</w:t>
      </w:r>
      <w:r w:rsidR="00C21F27" w:rsidRPr="00C21F27">
        <w:rPr>
          <w:color w:val="000000"/>
          <w:position w:val="0"/>
          <w:sz w:val="24"/>
          <w:szCs w:val="24"/>
        </w:rPr>
        <w:br/>
        <w:t>– 80 aulas de Formação Profissional Específica, destinadas aos componentes curriculares da qualificação profissional, conforme o eixo tecnológico do curso.</w:t>
      </w:r>
    </w:p>
    <w:p w14:paraId="1BA662BC" w14:textId="55F3E75A" w:rsidR="00C21F27" w:rsidRDefault="00C21F27" w:rsidP="00945826">
      <w:pPr>
        <w:tabs>
          <w:tab w:val="left" w:pos="567"/>
        </w:tabs>
        <w:suppressAutoHyphens w:val="0"/>
        <w:spacing w:after="0" w:line="360" w:lineRule="auto"/>
        <w:ind w:leftChars="0" w:left="284" w:firstLineChars="0" w:firstLine="709"/>
        <w:jc w:val="both"/>
        <w:textDirection w:val="lrTb"/>
        <w:textAlignment w:val="auto"/>
        <w:outlineLvl w:val="9"/>
        <w:rPr>
          <w:color w:val="000000"/>
          <w:position w:val="0"/>
          <w:sz w:val="24"/>
          <w:szCs w:val="24"/>
        </w:rPr>
      </w:pPr>
    </w:p>
    <w:p w14:paraId="525F02AD" w14:textId="77777777" w:rsidR="007B470D" w:rsidRDefault="00C21F27" w:rsidP="00945826">
      <w:pPr>
        <w:numPr>
          <w:ilvl w:val="0"/>
          <w:numId w:val="27"/>
        </w:numPr>
        <w:tabs>
          <w:tab w:val="left" w:pos="567"/>
        </w:tabs>
        <w:suppressAutoHyphens w:val="0"/>
        <w:spacing w:after="0" w:line="360" w:lineRule="auto"/>
        <w:ind w:leftChars="0" w:left="284" w:firstLineChars="0" w:firstLine="709"/>
        <w:jc w:val="both"/>
        <w:textDirection w:val="lrTb"/>
        <w:textAlignment w:val="auto"/>
        <w:outlineLvl w:val="9"/>
        <w:rPr>
          <w:color w:val="000000"/>
          <w:position w:val="0"/>
          <w:sz w:val="24"/>
          <w:szCs w:val="24"/>
        </w:rPr>
      </w:pPr>
      <w:r w:rsidRPr="00C21F27">
        <w:rPr>
          <w:color w:val="000000"/>
          <w:position w:val="0"/>
          <w:sz w:val="24"/>
          <w:szCs w:val="24"/>
        </w:rPr>
        <w:t xml:space="preserve">2ª Etapa do Ensino Médio: </w:t>
      </w:r>
      <w:bookmarkStart w:id="25" w:name="_Hlk216859251"/>
      <w:r w:rsidRPr="00C21F27">
        <w:rPr>
          <w:color w:val="000000"/>
          <w:position w:val="0"/>
          <w:sz w:val="24"/>
          <w:szCs w:val="24"/>
        </w:rPr>
        <w:t>480 aulas destinadas à Formação Geral Básica, contemplando as quatro áreas do conhecimento;</w:t>
      </w:r>
      <w:r w:rsidRPr="00C21F27">
        <w:rPr>
          <w:color w:val="000000"/>
          <w:position w:val="0"/>
          <w:sz w:val="24"/>
          <w:szCs w:val="24"/>
        </w:rPr>
        <w:br/>
        <w:t>100 aulas destinadas à Parte Diversificada, composta pelos componentes integradores Cultura Corporal e Movimento, Expressões e Práticas Musicais, Práticas Tecnológicas Interativas e Eletivas;</w:t>
      </w:r>
      <w:r w:rsidRPr="00C21F27">
        <w:rPr>
          <w:color w:val="000000"/>
          <w:position w:val="0"/>
          <w:sz w:val="24"/>
          <w:szCs w:val="24"/>
        </w:rPr>
        <w:br/>
        <w:t>120 aulas destinadas à Formação Profissional, organizadas em:</w:t>
      </w:r>
      <w:r w:rsidRPr="00C21F27">
        <w:rPr>
          <w:color w:val="000000"/>
          <w:position w:val="0"/>
          <w:sz w:val="24"/>
          <w:szCs w:val="24"/>
        </w:rPr>
        <w:br/>
      </w:r>
      <w:r w:rsidRPr="00C21F27">
        <w:rPr>
          <w:color w:val="000000"/>
          <w:position w:val="0"/>
          <w:sz w:val="24"/>
          <w:szCs w:val="24"/>
        </w:rPr>
        <w:lastRenderedPageBreak/>
        <w:t>– 40 aulas de Formação Profissional Geral, voltadas à preparação para o mundo do trabalho, por meio dos componentes curriculares Mundo do Trabalho e suas Tecnologias e Cultura Digital;</w:t>
      </w:r>
      <w:r w:rsidRPr="00C21F27">
        <w:rPr>
          <w:color w:val="000000"/>
          <w:position w:val="0"/>
          <w:sz w:val="24"/>
          <w:szCs w:val="24"/>
        </w:rPr>
        <w:br/>
        <w:t>– 80 aulas de Formação Profissional Específica, destinadas aos componentes curriculares da qualificação profissional, conforme o eixo tecnológico do curso.</w:t>
      </w:r>
      <w:bookmarkEnd w:id="25"/>
    </w:p>
    <w:p w14:paraId="21F691B3" w14:textId="77777777" w:rsidR="007B470D" w:rsidRDefault="007B470D" w:rsidP="00945826">
      <w:pPr>
        <w:pStyle w:val="PargrafodaLista"/>
        <w:spacing w:line="360" w:lineRule="auto"/>
        <w:ind w:left="0" w:hanging="2"/>
        <w:rPr>
          <w:color w:val="000000"/>
          <w:position w:val="0"/>
          <w:sz w:val="24"/>
          <w:szCs w:val="24"/>
        </w:rPr>
      </w:pPr>
    </w:p>
    <w:p w14:paraId="5929D7D0" w14:textId="4C040C77" w:rsidR="00C21F27" w:rsidRPr="00C21F27" w:rsidRDefault="00A25AA9" w:rsidP="00945826">
      <w:pPr>
        <w:numPr>
          <w:ilvl w:val="0"/>
          <w:numId w:val="27"/>
        </w:numPr>
        <w:tabs>
          <w:tab w:val="left" w:pos="567"/>
        </w:tabs>
        <w:suppressAutoHyphens w:val="0"/>
        <w:spacing w:after="0" w:line="360" w:lineRule="auto"/>
        <w:ind w:leftChars="0" w:left="284" w:firstLineChars="0" w:firstLine="709"/>
        <w:jc w:val="both"/>
        <w:textDirection w:val="lrTb"/>
        <w:textAlignment w:val="auto"/>
        <w:outlineLvl w:val="9"/>
        <w:rPr>
          <w:color w:val="000000"/>
          <w:position w:val="0"/>
          <w:sz w:val="24"/>
          <w:szCs w:val="24"/>
        </w:rPr>
      </w:pPr>
      <w:r w:rsidRPr="00A25AA9">
        <w:rPr>
          <w:color w:val="000000"/>
          <w:position w:val="0"/>
          <w:sz w:val="24"/>
          <w:szCs w:val="24"/>
        </w:rPr>
        <w:t xml:space="preserve">3ª Etapa do Ensino Médio: </w:t>
      </w:r>
      <w:r w:rsidR="00C21F27" w:rsidRPr="00C21F27">
        <w:rPr>
          <w:color w:val="000000"/>
          <w:position w:val="0"/>
          <w:sz w:val="24"/>
          <w:szCs w:val="24"/>
        </w:rPr>
        <w:t>480 aulas destinadas à Formação Geral Básica, contemplando as quatro áreas do conhecimento;</w:t>
      </w:r>
      <w:r w:rsidR="00C21F27" w:rsidRPr="00C21F27">
        <w:rPr>
          <w:color w:val="000000"/>
          <w:position w:val="0"/>
          <w:sz w:val="24"/>
          <w:szCs w:val="24"/>
        </w:rPr>
        <w:br/>
        <w:t>100 aulas destinadas à Parte Diversificada, composta pelos componentes integradores Cultura Corporal e Movimento, Expressões e Práticas Musicais, Práticas Tecnológicas Interativas e Eletivas;</w:t>
      </w:r>
      <w:r w:rsidR="00C21F27" w:rsidRPr="00C21F27">
        <w:rPr>
          <w:color w:val="000000"/>
          <w:position w:val="0"/>
          <w:sz w:val="24"/>
          <w:szCs w:val="24"/>
        </w:rPr>
        <w:br/>
        <w:t>120 aulas destinadas à Formação Profissional, organizadas em:</w:t>
      </w:r>
      <w:r w:rsidR="00C21F27" w:rsidRPr="00C21F27">
        <w:rPr>
          <w:color w:val="000000"/>
          <w:position w:val="0"/>
          <w:sz w:val="24"/>
          <w:szCs w:val="24"/>
        </w:rPr>
        <w:br/>
        <w:t>– 40 aulas de Formação Profissional Geral, voltadas à preparação para o mundo do trabalho, por meio dos componentes curriculares Mundo do Trabalho e suas Tecnologias e Cultura Digital;</w:t>
      </w:r>
      <w:r w:rsidR="00C21F27" w:rsidRPr="00C21F27">
        <w:rPr>
          <w:color w:val="000000"/>
          <w:position w:val="0"/>
          <w:sz w:val="24"/>
          <w:szCs w:val="24"/>
        </w:rPr>
        <w:br/>
        <w:t>– 80 aulas de Formação Profissional Específica, destinadas aos componentes curriculares da qualificação profissional, conforme o eixo tecnológico do curso.</w:t>
      </w:r>
    </w:p>
    <w:p w14:paraId="1801DB80" w14:textId="77777777" w:rsidR="00C21F27" w:rsidRDefault="00C21F27" w:rsidP="00945826">
      <w:pPr>
        <w:tabs>
          <w:tab w:val="left" w:pos="567"/>
        </w:tabs>
        <w:suppressAutoHyphens w:val="0"/>
        <w:spacing w:after="0" w:line="360" w:lineRule="auto"/>
        <w:ind w:leftChars="0" w:left="0" w:firstLineChars="0" w:firstLine="709"/>
        <w:jc w:val="both"/>
        <w:textDirection w:val="lrTb"/>
        <w:textAlignment w:val="auto"/>
        <w:outlineLvl w:val="9"/>
        <w:rPr>
          <w:color w:val="000000"/>
          <w:position w:val="0"/>
          <w:sz w:val="24"/>
          <w:szCs w:val="24"/>
        </w:rPr>
      </w:pPr>
    </w:p>
    <w:p w14:paraId="76716C5E" w14:textId="0F003C24" w:rsidR="00A25AA9" w:rsidRPr="00A25AA9" w:rsidRDefault="00A25AA9" w:rsidP="00945826">
      <w:pPr>
        <w:tabs>
          <w:tab w:val="left" w:pos="567"/>
        </w:tabs>
        <w:suppressAutoHyphens w:val="0"/>
        <w:spacing w:after="0" w:line="360" w:lineRule="auto"/>
        <w:ind w:leftChars="0" w:left="0" w:firstLineChars="0" w:firstLine="709"/>
        <w:jc w:val="both"/>
        <w:textDirection w:val="lrTb"/>
        <w:textAlignment w:val="auto"/>
        <w:outlineLvl w:val="9"/>
        <w:rPr>
          <w:color w:val="000000"/>
          <w:position w:val="0"/>
          <w:sz w:val="24"/>
          <w:szCs w:val="24"/>
        </w:rPr>
      </w:pPr>
      <w:r w:rsidRPr="00A25AA9">
        <w:rPr>
          <w:color w:val="000000"/>
          <w:position w:val="0"/>
          <w:sz w:val="24"/>
          <w:szCs w:val="24"/>
        </w:rPr>
        <w:t xml:space="preserve">Para atender a essa arquitetura, a Organização </w:t>
      </w:r>
      <w:r w:rsidR="00C21F27" w:rsidRPr="00C21F27">
        <w:rPr>
          <w:color w:val="000000"/>
          <w:position w:val="0"/>
          <w:sz w:val="24"/>
          <w:szCs w:val="24"/>
          <w:lang w:eastAsia="zh-CN"/>
        </w:rPr>
        <w:t xml:space="preserve">Curso de Qualificação Profissional em Assistente de Logística, Eixo Tecnológico </w:t>
      </w:r>
      <w:r w:rsidR="00471718">
        <w:rPr>
          <w:color w:val="000000"/>
          <w:position w:val="0"/>
          <w:sz w:val="24"/>
          <w:szCs w:val="24"/>
          <w:lang w:eastAsia="zh-CN"/>
        </w:rPr>
        <w:t xml:space="preserve">de </w:t>
      </w:r>
      <w:r w:rsidR="00C21F27" w:rsidRPr="00C21F27">
        <w:rPr>
          <w:color w:val="000000"/>
          <w:position w:val="0"/>
          <w:sz w:val="24"/>
          <w:szCs w:val="24"/>
          <w:lang w:eastAsia="zh-CN"/>
        </w:rPr>
        <w:t>Gestão e Negócios, integrado ao Ensino Médio, na modalidade de Educação de Jovens e Adultos – EJA – Ciclo 4</w:t>
      </w:r>
      <w:r w:rsidRPr="00A25AA9">
        <w:rPr>
          <w:color w:val="000000"/>
          <w:position w:val="0"/>
          <w:sz w:val="24"/>
          <w:szCs w:val="24"/>
          <w:lang w:eastAsia="zh-CN"/>
        </w:rPr>
        <w:t xml:space="preserve">, </w:t>
      </w:r>
      <w:r w:rsidRPr="00A25AA9">
        <w:rPr>
          <w:color w:val="000000"/>
          <w:position w:val="0"/>
          <w:sz w:val="24"/>
          <w:szCs w:val="24"/>
        </w:rPr>
        <w:t>é organizada em:</w:t>
      </w:r>
    </w:p>
    <w:p w14:paraId="7857447C" w14:textId="1D23DC6D" w:rsidR="00A25AA9" w:rsidRPr="00A25AA9" w:rsidRDefault="00A25AA9" w:rsidP="00945826">
      <w:pPr>
        <w:numPr>
          <w:ilvl w:val="0"/>
          <w:numId w:val="28"/>
        </w:numPr>
        <w:tabs>
          <w:tab w:val="left" w:pos="284"/>
        </w:tabs>
        <w:suppressAutoHyphens w:val="0"/>
        <w:spacing w:after="0" w:line="360" w:lineRule="auto"/>
        <w:ind w:leftChars="0" w:left="0" w:firstLineChars="0" w:firstLine="709"/>
        <w:jc w:val="both"/>
        <w:textDirection w:val="lrTb"/>
        <w:textAlignment w:val="auto"/>
        <w:outlineLvl w:val="9"/>
        <w:rPr>
          <w:color w:val="000000"/>
          <w:position w:val="0"/>
          <w:sz w:val="24"/>
          <w:szCs w:val="24"/>
        </w:rPr>
      </w:pPr>
      <w:r w:rsidRPr="00A25AA9">
        <w:rPr>
          <w:b/>
          <w:color w:val="000000"/>
          <w:position w:val="0"/>
          <w:sz w:val="24"/>
          <w:szCs w:val="24"/>
        </w:rPr>
        <w:t xml:space="preserve">Formação Geral Básica: </w:t>
      </w:r>
      <w:r w:rsidRPr="00A25AA9">
        <w:rPr>
          <w:color w:val="000000"/>
          <w:position w:val="0"/>
          <w:sz w:val="24"/>
          <w:szCs w:val="24"/>
        </w:rPr>
        <w:t xml:space="preserve">totaliza ao final das </w:t>
      </w:r>
      <w:r w:rsidR="00C21F27">
        <w:rPr>
          <w:color w:val="000000"/>
          <w:position w:val="0"/>
          <w:sz w:val="24"/>
          <w:szCs w:val="24"/>
        </w:rPr>
        <w:t>três</w:t>
      </w:r>
      <w:r w:rsidRPr="00A25AA9">
        <w:rPr>
          <w:color w:val="000000"/>
          <w:position w:val="0"/>
          <w:sz w:val="24"/>
          <w:szCs w:val="24"/>
        </w:rPr>
        <w:t xml:space="preserve"> etapas 1</w:t>
      </w:r>
      <w:r w:rsidR="00CB5904">
        <w:rPr>
          <w:color w:val="000000"/>
          <w:position w:val="0"/>
          <w:sz w:val="24"/>
          <w:szCs w:val="24"/>
        </w:rPr>
        <w:t>.440 aulas</w:t>
      </w:r>
      <w:r w:rsidRPr="00A25AA9">
        <w:rPr>
          <w:color w:val="000000"/>
          <w:position w:val="0"/>
          <w:sz w:val="24"/>
          <w:szCs w:val="24"/>
        </w:rPr>
        <w:t xml:space="preserve"> e é</w:t>
      </w:r>
      <w:r w:rsidRPr="00A25AA9">
        <w:rPr>
          <w:b/>
          <w:color w:val="000000"/>
          <w:position w:val="0"/>
          <w:sz w:val="24"/>
          <w:szCs w:val="24"/>
        </w:rPr>
        <w:t xml:space="preserve"> </w:t>
      </w:r>
      <w:r w:rsidRPr="00A25AA9">
        <w:rPr>
          <w:color w:val="000000"/>
          <w:position w:val="0"/>
          <w:sz w:val="24"/>
          <w:szCs w:val="24"/>
        </w:rPr>
        <w:t xml:space="preserve">constituída por componentes curriculares das quatro áreas de conhecimentos do Ensino </w:t>
      </w:r>
      <w:r w:rsidR="00CB5904">
        <w:rPr>
          <w:color w:val="000000"/>
          <w:position w:val="0"/>
          <w:sz w:val="24"/>
          <w:szCs w:val="24"/>
        </w:rPr>
        <w:t>Médio</w:t>
      </w:r>
      <w:r w:rsidRPr="00A25AA9">
        <w:rPr>
          <w:color w:val="000000"/>
          <w:position w:val="0"/>
          <w:sz w:val="24"/>
          <w:szCs w:val="24"/>
        </w:rPr>
        <w:t xml:space="preserve"> (Linguagens e suas tecnologias; Ciências Humanas e sociais aplicadas; </w:t>
      </w:r>
      <w:r w:rsidR="00CB5904">
        <w:rPr>
          <w:color w:val="000000"/>
          <w:position w:val="0"/>
          <w:sz w:val="24"/>
          <w:szCs w:val="24"/>
        </w:rPr>
        <w:t>M</w:t>
      </w:r>
      <w:r w:rsidRPr="00A25AA9">
        <w:rPr>
          <w:color w:val="000000"/>
          <w:position w:val="0"/>
          <w:sz w:val="24"/>
          <w:szCs w:val="24"/>
        </w:rPr>
        <w:t xml:space="preserve">atemática e suas tecnologias; Ciências da Natureza e suas tecnologias); </w:t>
      </w:r>
    </w:p>
    <w:p w14:paraId="46EB5071" w14:textId="32BBB0C6" w:rsidR="00A25AA9" w:rsidRPr="00A25AA9" w:rsidRDefault="00A25AA9" w:rsidP="00945826">
      <w:pPr>
        <w:numPr>
          <w:ilvl w:val="0"/>
          <w:numId w:val="28"/>
        </w:numPr>
        <w:tabs>
          <w:tab w:val="left" w:pos="284"/>
        </w:tabs>
        <w:suppressAutoHyphens w:val="0"/>
        <w:spacing w:after="0" w:line="360" w:lineRule="auto"/>
        <w:ind w:leftChars="0" w:left="0" w:firstLineChars="0" w:firstLine="709"/>
        <w:jc w:val="both"/>
        <w:textDirection w:val="lrTb"/>
        <w:textAlignment w:val="auto"/>
        <w:outlineLvl w:val="9"/>
        <w:rPr>
          <w:b/>
          <w:color w:val="000000"/>
          <w:position w:val="0"/>
          <w:sz w:val="24"/>
          <w:szCs w:val="24"/>
        </w:rPr>
      </w:pPr>
      <w:r w:rsidRPr="00A25AA9">
        <w:rPr>
          <w:b/>
          <w:color w:val="000000"/>
          <w:position w:val="0"/>
          <w:sz w:val="24"/>
          <w:szCs w:val="24"/>
        </w:rPr>
        <w:t>Parte Diversificada:</w:t>
      </w:r>
      <w:r w:rsidRPr="00A25AA9">
        <w:rPr>
          <w:color w:val="000000"/>
          <w:position w:val="0"/>
          <w:sz w:val="24"/>
          <w:szCs w:val="24"/>
        </w:rPr>
        <w:t xml:space="preserve"> totaliza ao final das quatro etapas 300</w:t>
      </w:r>
      <w:r w:rsidR="00CB5904">
        <w:rPr>
          <w:color w:val="000000"/>
          <w:position w:val="0"/>
          <w:sz w:val="24"/>
          <w:szCs w:val="24"/>
        </w:rPr>
        <w:t xml:space="preserve"> aulas</w:t>
      </w:r>
      <w:r w:rsidRPr="00A25AA9">
        <w:rPr>
          <w:color w:val="000000"/>
          <w:position w:val="0"/>
          <w:sz w:val="24"/>
          <w:szCs w:val="24"/>
        </w:rPr>
        <w:t xml:space="preserve"> e é constituído por:</w:t>
      </w:r>
    </w:p>
    <w:p w14:paraId="4C79E195" w14:textId="77777777" w:rsidR="00A25AA9" w:rsidRPr="00471718" w:rsidRDefault="00A25AA9" w:rsidP="00471718">
      <w:pPr>
        <w:pStyle w:val="PargrafodaLista"/>
        <w:numPr>
          <w:ilvl w:val="0"/>
          <w:numId w:val="39"/>
        </w:numPr>
        <w:tabs>
          <w:tab w:val="left" w:pos="567"/>
        </w:tabs>
        <w:suppressAutoHyphens w:val="0"/>
        <w:spacing w:after="0" w:line="360" w:lineRule="auto"/>
        <w:ind w:leftChars="0" w:firstLineChars="0"/>
        <w:jc w:val="both"/>
        <w:textDirection w:val="lrTb"/>
        <w:textAlignment w:val="auto"/>
        <w:outlineLvl w:val="9"/>
        <w:rPr>
          <w:b/>
          <w:color w:val="000000"/>
          <w:position w:val="0"/>
          <w:sz w:val="24"/>
          <w:szCs w:val="24"/>
        </w:rPr>
      </w:pPr>
      <w:r w:rsidRPr="00471718">
        <w:rPr>
          <w:color w:val="000000"/>
          <w:position w:val="0"/>
          <w:sz w:val="24"/>
          <w:szCs w:val="24"/>
        </w:rPr>
        <w:t>Componentes Integradores: constituído por três componentes curriculares: Expressões e Práticas Musicais, Cultura Corporal e Movimento, Práticas Tecnológicas Interativas e Eletivas.</w:t>
      </w:r>
    </w:p>
    <w:p w14:paraId="7ACFE57F" w14:textId="7379F277" w:rsidR="00A25AA9" w:rsidRPr="00A25AA9" w:rsidRDefault="00A25AA9" w:rsidP="00945826">
      <w:pPr>
        <w:numPr>
          <w:ilvl w:val="0"/>
          <w:numId w:val="30"/>
        </w:numPr>
        <w:tabs>
          <w:tab w:val="left" w:pos="567"/>
        </w:tabs>
        <w:suppressAutoHyphens w:val="0"/>
        <w:spacing w:after="0" w:line="360" w:lineRule="auto"/>
        <w:ind w:leftChars="0" w:firstLineChars="0" w:firstLine="709"/>
        <w:jc w:val="both"/>
        <w:textDirection w:val="lrTb"/>
        <w:textAlignment w:val="auto"/>
        <w:outlineLvl w:val="9"/>
        <w:rPr>
          <w:b/>
          <w:color w:val="000000"/>
          <w:position w:val="0"/>
          <w:sz w:val="24"/>
          <w:szCs w:val="24"/>
        </w:rPr>
      </w:pPr>
      <w:r w:rsidRPr="00A25AA9">
        <w:rPr>
          <w:b/>
          <w:bCs/>
          <w:color w:val="000000"/>
          <w:position w:val="0"/>
          <w:sz w:val="24"/>
          <w:szCs w:val="24"/>
        </w:rPr>
        <w:t>Formação Profissional</w:t>
      </w:r>
      <w:r w:rsidRPr="00A25AA9">
        <w:rPr>
          <w:color w:val="000000"/>
          <w:position w:val="0"/>
          <w:sz w:val="24"/>
          <w:szCs w:val="24"/>
        </w:rPr>
        <w:t>: totaliza ao final das quatro etapas 3</w:t>
      </w:r>
      <w:r w:rsidR="00CB5904">
        <w:rPr>
          <w:color w:val="000000"/>
          <w:position w:val="0"/>
          <w:sz w:val="24"/>
          <w:szCs w:val="24"/>
        </w:rPr>
        <w:t>6</w:t>
      </w:r>
      <w:r w:rsidRPr="00A25AA9">
        <w:rPr>
          <w:color w:val="000000"/>
          <w:position w:val="0"/>
          <w:sz w:val="24"/>
          <w:szCs w:val="24"/>
        </w:rPr>
        <w:t>0</w:t>
      </w:r>
      <w:r w:rsidR="00CB5904">
        <w:rPr>
          <w:color w:val="000000"/>
          <w:position w:val="0"/>
          <w:sz w:val="24"/>
          <w:szCs w:val="24"/>
        </w:rPr>
        <w:t xml:space="preserve"> aulas</w:t>
      </w:r>
      <w:r w:rsidRPr="00A25AA9">
        <w:rPr>
          <w:color w:val="000000"/>
          <w:position w:val="0"/>
          <w:sz w:val="24"/>
          <w:szCs w:val="24"/>
        </w:rPr>
        <w:t xml:space="preserve"> e é relativo à preparação para o mundo do trabalho e à qualificação profissional específica, de acordo com o eixo tecnológico, com a atuação profissional e as regulamentações do exercício da profissão.</w:t>
      </w:r>
    </w:p>
    <w:p w14:paraId="14A42736" w14:textId="77777777" w:rsidR="00A25AA9" w:rsidRPr="00A25AA9" w:rsidRDefault="00A25AA9" w:rsidP="00945826">
      <w:pPr>
        <w:suppressAutoHyphens w:val="0"/>
        <w:spacing w:after="0" w:line="360" w:lineRule="auto"/>
        <w:ind w:leftChars="0" w:left="0" w:firstLineChars="0" w:firstLine="709"/>
        <w:jc w:val="both"/>
        <w:textDirection w:val="lrTb"/>
        <w:textAlignment w:val="auto"/>
        <w:outlineLvl w:val="9"/>
        <w:rPr>
          <w:color w:val="000000"/>
          <w:position w:val="0"/>
          <w:sz w:val="24"/>
          <w:szCs w:val="24"/>
        </w:rPr>
      </w:pPr>
    </w:p>
    <w:p w14:paraId="4A390A10" w14:textId="6A486131" w:rsidR="00A25AA9" w:rsidRDefault="007B470D" w:rsidP="00151E6F">
      <w:pPr>
        <w:spacing w:after="280" w:line="360" w:lineRule="auto"/>
        <w:ind w:left="-2" w:firstLineChars="125" w:firstLine="300"/>
        <w:jc w:val="both"/>
        <w:rPr>
          <w:sz w:val="24"/>
          <w:szCs w:val="24"/>
        </w:rPr>
      </w:pPr>
      <w:r>
        <w:rPr>
          <w:color w:val="000000"/>
          <w:position w:val="0"/>
          <w:sz w:val="24"/>
          <w:szCs w:val="24"/>
        </w:rPr>
        <w:t>Desse modo, temos um total geral de 2.100 aulas, sendo que a carga horária total obrigatório do curso é de 1.750 horas.</w:t>
      </w:r>
    </w:p>
    <w:p w14:paraId="22C7B231" w14:textId="77777777" w:rsidR="003770A8" w:rsidRDefault="008E7F05" w:rsidP="00151E6F">
      <w:pPr>
        <w:spacing w:line="360" w:lineRule="auto"/>
        <w:ind w:left="-2" w:firstLineChars="125" w:firstLine="300"/>
        <w:jc w:val="both"/>
        <w:rPr>
          <w:sz w:val="24"/>
          <w:szCs w:val="24"/>
        </w:rPr>
      </w:pPr>
      <w:r>
        <w:rPr>
          <w:sz w:val="24"/>
          <w:szCs w:val="24"/>
        </w:rPr>
        <w:t xml:space="preserve">A proposta pedagógica do curso está organizada de forma a proporcionar e a favorecer a prática da interdisciplinaridade, apontando para o reconhecimento da </w:t>
      </w:r>
      <w:r>
        <w:rPr>
          <w:sz w:val="24"/>
          <w:szCs w:val="24"/>
        </w:rPr>
        <w:lastRenderedPageBreak/>
        <w:t>necessidade de uma educação profissional e tecnológica integradora de conhecimentos científicos e experiências e saberes advindo do mundo do trabalho, e possibilitando, assim, a elaboração do pensamento tecnológico crítico e a capacidade de intervir em situações concretas.</w:t>
      </w:r>
    </w:p>
    <w:p w14:paraId="620BB98C" w14:textId="4A8EFB38" w:rsidR="003770A8" w:rsidRDefault="008E7F05" w:rsidP="00151E6F">
      <w:pPr>
        <w:spacing w:line="360" w:lineRule="auto"/>
        <w:ind w:left="-2" w:firstLineChars="125" w:firstLine="300"/>
        <w:jc w:val="both"/>
        <w:rPr>
          <w:color w:val="FF0000"/>
          <w:sz w:val="24"/>
          <w:szCs w:val="24"/>
        </w:rPr>
      </w:pPr>
      <w:r>
        <w:rPr>
          <w:sz w:val="24"/>
          <w:szCs w:val="24"/>
        </w:rPr>
        <w:t xml:space="preserve">Desse modo, a estrutura curricular do </w:t>
      </w:r>
      <w:r w:rsidR="00462743" w:rsidRPr="00462743">
        <w:rPr>
          <w:sz w:val="24"/>
          <w:szCs w:val="24"/>
        </w:rPr>
        <w:t xml:space="preserve">Curso de Qualificação Profissional em Assistente de Logística, Eixo Tecnológico </w:t>
      </w:r>
      <w:r w:rsidR="00151E6F">
        <w:rPr>
          <w:sz w:val="24"/>
          <w:szCs w:val="24"/>
        </w:rPr>
        <w:t xml:space="preserve">de </w:t>
      </w:r>
      <w:r w:rsidR="00462743" w:rsidRPr="00462743">
        <w:rPr>
          <w:sz w:val="24"/>
          <w:szCs w:val="24"/>
        </w:rPr>
        <w:t>Gestão e Negócios, integrado ao Ensino Médio, na modalidade de Educação de Jovens e Adultos – EJA</w:t>
      </w:r>
      <w:r w:rsidR="00462743">
        <w:rPr>
          <w:sz w:val="24"/>
          <w:szCs w:val="24"/>
        </w:rPr>
        <w:t xml:space="preserve"> – Ciclo 4 </w:t>
      </w:r>
      <w:r>
        <w:rPr>
          <w:sz w:val="24"/>
          <w:szCs w:val="24"/>
        </w:rPr>
        <w:t xml:space="preserve">está organizada por componentes curriculares em regime seriado semestral com tempo presencial, propondo a sequência curricular dentro de um princípio de flexibilização e interdisciplinaridade, buscando o desenvolvimento de </w:t>
      </w:r>
      <w:r w:rsidR="00D400C2">
        <w:rPr>
          <w:sz w:val="24"/>
          <w:szCs w:val="24"/>
        </w:rPr>
        <w:t xml:space="preserve">saberes </w:t>
      </w:r>
      <w:r>
        <w:rPr>
          <w:sz w:val="24"/>
          <w:szCs w:val="24"/>
        </w:rPr>
        <w:t>para o desempenho profissional</w:t>
      </w:r>
      <w:r>
        <w:rPr>
          <w:color w:val="FF0000"/>
          <w:sz w:val="24"/>
          <w:szCs w:val="24"/>
        </w:rPr>
        <w:t>.</w:t>
      </w:r>
    </w:p>
    <w:p w14:paraId="76DA1A97" w14:textId="77777777" w:rsidR="003770A8" w:rsidRDefault="003770A8" w:rsidP="00151E6F">
      <w:pPr>
        <w:spacing w:after="0" w:line="360" w:lineRule="auto"/>
        <w:ind w:left="-2" w:firstLineChars="125" w:firstLine="300"/>
        <w:rPr>
          <w:color w:val="000000"/>
          <w:sz w:val="24"/>
          <w:szCs w:val="24"/>
        </w:rPr>
      </w:pPr>
    </w:p>
    <w:p w14:paraId="416DDE82" w14:textId="27D353F1" w:rsidR="003770A8" w:rsidRDefault="008E7F05" w:rsidP="00151E6F">
      <w:pPr>
        <w:spacing w:after="0" w:line="360" w:lineRule="auto"/>
        <w:ind w:left="-2" w:firstLineChars="125" w:firstLine="300"/>
        <w:jc w:val="both"/>
        <w:rPr>
          <w:sz w:val="24"/>
          <w:szCs w:val="24"/>
        </w:rPr>
      </w:pPr>
      <w:bookmarkStart w:id="26" w:name="_heading=h.1rv7mac7tw64" w:colFirst="0" w:colLast="0"/>
      <w:bookmarkEnd w:id="26"/>
      <w:r>
        <w:rPr>
          <w:sz w:val="24"/>
          <w:szCs w:val="24"/>
        </w:rPr>
        <w:t xml:space="preserve">O curso de </w:t>
      </w:r>
      <w:r w:rsidR="007947E8" w:rsidRPr="007947E8">
        <w:rPr>
          <w:sz w:val="24"/>
          <w:szCs w:val="24"/>
        </w:rPr>
        <w:t xml:space="preserve">Curso de Qualificação Profissional em Assistente de Logística, Eixo Tecnológico </w:t>
      </w:r>
      <w:r w:rsidR="00151E6F">
        <w:rPr>
          <w:sz w:val="24"/>
          <w:szCs w:val="24"/>
        </w:rPr>
        <w:t xml:space="preserve">de </w:t>
      </w:r>
      <w:r w:rsidR="007947E8" w:rsidRPr="007947E8">
        <w:rPr>
          <w:sz w:val="24"/>
          <w:szCs w:val="24"/>
        </w:rPr>
        <w:t>Gestão e Negócios, integrado ao Ensino Médio, na modalidade de Educação de Jovens e Adultos – EJA – Ciclo 4</w:t>
      </w:r>
      <w:r w:rsidR="007947E8">
        <w:rPr>
          <w:sz w:val="24"/>
          <w:szCs w:val="24"/>
        </w:rPr>
        <w:t xml:space="preserve"> </w:t>
      </w:r>
      <w:r>
        <w:rPr>
          <w:sz w:val="24"/>
          <w:szCs w:val="24"/>
        </w:rPr>
        <w:t xml:space="preserve">é composto por 03 (três) etapas. </w:t>
      </w:r>
    </w:p>
    <w:p w14:paraId="2EFDF094" w14:textId="77777777" w:rsidR="003770A8" w:rsidRDefault="003770A8" w:rsidP="00945826">
      <w:pPr>
        <w:spacing w:after="0" w:line="360" w:lineRule="auto"/>
        <w:ind w:left="0" w:hanging="2"/>
        <w:jc w:val="both"/>
        <w:rPr>
          <w:sz w:val="16"/>
          <w:szCs w:val="16"/>
        </w:rPr>
      </w:pPr>
    </w:p>
    <w:p w14:paraId="642306AB" w14:textId="77777777" w:rsidR="00151E6F" w:rsidRDefault="00151E6F" w:rsidP="00945826">
      <w:pPr>
        <w:spacing w:after="0" w:line="360" w:lineRule="auto"/>
        <w:ind w:left="0" w:hanging="2"/>
        <w:jc w:val="both"/>
        <w:rPr>
          <w:sz w:val="16"/>
          <w:szCs w:val="16"/>
        </w:rPr>
      </w:pPr>
    </w:p>
    <w:p w14:paraId="4A2D7391" w14:textId="77777777" w:rsidR="003770A8" w:rsidRPr="003C3F7E" w:rsidRDefault="008E7F05" w:rsidP="00945826">
      <w:pPr>
        <w:spacing w:after="160" w:line="360" w:lineRule="auto"/>
        <w:ind w:left="0" w:hanging="2"/>
        <w:jc w:val="both"/>
        <w:rPr>
          <w:b/>
          <w:bCs/>
          <w:color w:val="000000"/>
          <w:sz w:val="24"/>
          <w:szCs w:val="24"/>
        </w:rPr>
      </w:pPr>
      <w:r w:rsidRPr="003C3F7E">
        <w:rPr>
          <w:b/>
          <w:bCs/>
          <w:color w:val="000000"/>
          <w:sz w:val="24"/>
          <w:szCs w:val="24"/>
        </w:rPr>
        <w:t xml:space="preserve">Estrutura do Curso </w:t>
      </w:r>
    </w:p>
    <w:tbl>
      <w:tblPr>
        <w:tblStyle w:val="Tabelacomgrade5"/>
        <w:tblW w:w="9209" w:type="dxa"/>
        <w:tblLook w:val="04A0" w:firstRow="1" w:lastRow="0" w:firstColumn="1" w:lastColumn="0" w:noHBand="0" w:noVBand="1"/>
      </w:tblPr>
      <w:tblGrid>
        <w:gridCol w:w="1474"/>
        <w:gridCol w:w="1297"/>
        <w:gridCol w:w="1101"/>
        <w:gridCol w:w="2213"/>
        <w:gridCol w:w="1311"/>
        <w:gridCol w:w="1813"/>
      </w:tblGrid>
      <w:tr w:rsidR="00926B50" w:rsidRPr="008E7200" w14:paraId="50301D80" w14:textId="77777777" w:rsidTr="00926B50">
        <w:tc>
          <w:tcPr>
            <w:tcW w:w="1474" w:type="dxa"/>
            <w:shd w:val="clear" w:color="auto" w:fill="00B0F0"/>
          </w:tcPr>
          <w:p w14:paraId="1DF444C4"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Semestre</w:t>
            </w:r>
          </w:p>
        </w:tc>
        <w:tc>
          <w:tcPr>
            <w:tcW w:w="1297" w:type="dxa"/>
            <w:shd w:val="clear" w:color="auto" w:fill="00B0F0"/>
          </w:tcPr>
          <w:p w14:paraId="3EFEC7F4"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CH FGB/AS</w:t>
            </w:r>
          </w:p>
        </w:tc>
        <w:tc>
          <w:tcPr>
            <w:tcW w:w="1101" w:type="dxa"/>
            <w:shd w:val="clear" w:color="auto" w:fill="00B0F0"/>
          </w:tcPr>
          <w:p w14:paraId="4F49B0AF"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CH PD/AS</w:t>
            </w:r>
          </w:p>
        </w:tc>
        <w:tc>
          <w:tcPr>
            <w:tcW w:w="2213" w:type="dxa"/>
            <w:shd w:val="clear" w:color="auto" w:fill="00B0F0"/>
          </w:tcPr>
          <w:p w14:paraId="590C09A2"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CH Formação Profissional/AS</w:t>
            </w:r>
          </w:p>
        </w:tc>
        <w:tc>
          <w:tcPr>
            <w:tcW w:w="1311" w:type="dxa"/>
            <w:shd w:val="clear" w:color="auto" w:fill="00B0F0"/>
          </w:tcPr>
          <w:p w14:paraId="3DDA6072"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Total/AS</w:t>
            </w:r>
          </w:p>
        </w:tc>
        <w:tc>
          <w:tcPr>
            <w:tcW w:w="1813" w:type="dxa"/>
            <w:shd w:val="clear" w:color="auto" w:fill="00B0F0"/>
          </w:tcPr>
          <w:p w14:paraId="7DB2D206"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Formação</w:t>
            </w:r>
          </w:p>
        </w:tc>
      </w:tr>
      <w:tr w:rsidR="00926B50" w:rsidRPr="008E7200" w14:paraId="4778EAFA" w14:textId="77777777" w:rsidTr="00926B50">
        <w:tc>
          <w:tcPr>
            <w:tcW w:w="1474" w:type="dxa"/>
            <w:shd w:val="clear" w:color="auto" w:fill="DAEEF3" w:themeFill="accent5" w:themeFillTint="33"/>
          </w:tcPr>
          <w:p w14:paraId="60E891F0"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1º</w:t>
            </w:r>
          </w:p>
        </w:tc>
        <w:tc>
          <w:tcPr>
            <w:tcW w:w="1297" w:type="dxa"/>
            <w:shd w:val="clear" w:color="auto" w:fill="DAEEF3" w:themeFill="accent5" w:themeFillTint="33"/>
          </w:tcPr>
          <w:p w14:paraId="5533873E"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24</w:t>
            </w:r>
          </w:p>
        </w:tc>
        <w:tc>
          <w:tcPr>
            <w:tcW w:w="1101" w:type="dxa"/>
            <w:shd w:val="clear" w:color="auto" w:fill="DAEEF3" w:themeFill="accent5" w:themeFillTint="33"/>
          </w:tcPr>
          <w:p w14:paraId="34D8344F"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05</w:t>
            </w:r>
          </w:p>
        </w:tc>
        <w:tc>
          <w:tcPr>
            <w:tcW w:w="2213" w:type="dxa"/>
            <w:shd w:val="clear" w:color="auto" w:fill="DAEEF3" w:themeFill="accent5" w:themeFillTint="33"/>
          </w:tcPr>
          <w:p w14:paraId="655B8BEB"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06</w:t>
            </w:r>
          </w:p>
        </w:tc>
        <w:tc>
          <w:tcPr>
            <w:tcW w:w="1311" w:type="dxa"/>
            <w:shd w:val="clear" w:color="auto" w:fill="DAEEF3" w:themeFill="accent5" w:themeFillTint="33"/>
          </w:tcPr>
          <w:p w14:paraId="0413B2AE"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35</w:t>
            </w:r>
          </w:p>
        </w:tc>
        <w:tc>
          <w:tcPr>
            <w:tcW w:w="1813" w:type="dxa"/>
            <w:shd w:val="clear" w:color="auto" w:fill="DAEEF3" w:themeFill="accent5" w:themeFillTint="33"/>
          </w:tcPr>
          <w:p w14:paraId="02BA7DCE"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w:t>
            </w:r>
          </w:p>
        </w:tc>
      </w:tr>
      <w:tr w:rsidR="00926B50" w:rsidRPr="008E7200" w14:paraId="6EFFC636" w14:textId="77777777" w:rsidTr="00926B50">
        <w:tc>
          <w:tcPr>
            <w:tcW w:w="1474" w:type="dxa"/>
            <w:shd w:val="clear" w:color="auto" w:fill="DAEEF3" w:themeFill="accent5" w:themeFillTint="33"/>
          </w:tcPr>
          <w:p w14:paraId="04DB59EF"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2º</w:t>
            </w:r>
          </w:p>
        </w:tc>
        <w:tc>
          <w:tcPr>
            <w:tcW w:w="1297" w:type="dxa"/>
            <w:shd w:val="clear" w:color="auto" w:fill="DAEEF3" w:themeFill="accent5" w:themeFillTint="33"/>
          </w:tcPr>
          <w:p w14:paraId="6E15D986"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24</w:t>
            </w:r>
          </w:p>
        </w:tc>
        <w:tc>
          <w:tcPr>
            <w:tcW w:w="1101" w:type="dxa"/>
            <w:shd w:val="clear" w:color="auto" w:fill="DAEEF3" w:themeFill="accent5" w:themeFillTint="33"/>
          </w:tcPr>
          <w:p w14:paraId="5746D041"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05</w:t>
            </w:r>
          </w:p>
        </w:tc>
        <w:tc>
          <w:tcPr>
            <w:tcW w:w="2213" w:type="dxa"/>
            <w:shd w:val="clear" w:color="auto" w:fill="DAEEF3" w:themeFill="accent5" w:themeFillTint="33"/>
          </w:tcPr>
          <w:p w14:paraId="52B04114"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06</w:t>
            </w:r>
          </w:p>
        </w:tc>
        <w:tc>
          <w:tcPr>
            <w:tcW w:w="1311" w:type="dxa"/>
            <w:shd w:val="clear" w:color="auto" w:fill="DAEEF3" w:themeFill="accent5" w:themeFillTint="33"/>
          </w:tcPr>
          <w:p w14:paraId="4EBD7295"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35</w:t>
            </w:r>
          </w:p>
        </w:tc>
        <w:tc>
          <w:tcPr>
            <w:tcW w:w="1813" w:type="dxa"/>
            <w:shd w:val="clear" w:color="auto" w:fill="DAEEF3" w:themeFill="accent5" w:themeFillTint="33"/>
          </w:tcPr>
          <w:p w14:paraId="54E1A18F"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w:t>
            </w:r>
          </w:p>
        </w:tc>
      </w:tr>
      <w:tr w:rsidR="00926B50" w:rsidRPr="008E7200" w14:paraId="7C35D76C" w14:textId="77777777" w:rsidTr="00926B50">
        <w:tc>
          <w:tcPr>
            <w:tcW w:w="1474" w:type="dxa"/>
            <w:shd w:val="clear" w:color="auto" w:fill="DAEEF3" w:themeFill="accent5" w:themeFillTint="33"/>
          </w:tcPr>
          <w:p w14:paraId="6563E898"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3º</w:t>
            </w:r>
          </w:p>
        </w:tc>
        <w:tc>
          <w:tcPr>
            <w:tcW w:w="1297" w:type="dxa"/>
            <w:shd w:val="clear" w:color="auto" w:fill="DAEEF3" w:themeFill="accent5" w:themeFillTint="33"/>
          </w:tcPr>
          <w:p w14:paraId="44DF0D79"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24</w:t>
            </w:r>
          </w:p>
        </w:tc>
        <w:tc>
          <w:tcPr>
            <w:tcW w:w="1101" w:type="dxa"/>
            <w:shd w:val="clear" w:color="auto" w:fill="DAEEF3" w:themeFill="accent5" w:themeFillTint="33"/>
          </w:tcPr>
          <w:p w14:paraId="3C14B745"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05</w:t>
            </w:r>
          </w:p>
        </w:tc>
        <w:tc>
          <w:tcPr>
            <w:tcW w:w="2213" w:type="dxa"/>
            <w:shd w:val="clear" w:color="auto" w:fill="DAEEF3" w:themeFill="accent5" w:themeFillTint="33"/>
          </w:tcPr>
          <w:p w14:paraId="01C7A385"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06</w:t>
            </w:r>
          </w:p>
        </w:tc>
        <w:tc>
          <w:tcPr>
            <w:tcW w:w="1311" w:type="dxa"/>
            <w:shd w:val="clear" w:color="auto" w:fill="DAEEF3" w:themeFill="accent5" w:themeFillTint="33"/>
          </w:tcPr>
          <w:p w14:paraId="62D8C370"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35</w:t>
            </w:r>
          </w:p>
        </w:tc>
        <w:tc>
          <w:tcPr>
            <w:tcW w:w="1813" w:type="dxa"/>
            <w:shd w:val="clear" w:color="auto" w:fill="DAEEF3" w:themeFill="accent5" w:themeFillTint="33"/>
          </w:tcPr>
          <w:p w14:paraId="30CE7A48" w14:textId="77777777" w:rsidR="00926B50" w:rsidRPr="008E7200" w:rsidRDefault="00926B50" w:rsidP="00945826">
            <w:pPr>
              <w:spacing w:line="360" w:lineRule="auto"/>
              <w:ind w:left="0" w:hanging="2"/>
              <w:jc w:val="center"/>
              <w:rPr>
                <w:rFonts w:ascii="Arial" w:hAnsi="Arial" w:cs="Arial"/>
              </w:rPr>
            </w:pPr>
            <w:r w:rsidRPr="008E7200">
              <w:rPr>
                <w:rFonts w:ascii="Arial" w:hAnsi="Arial" w:cs="Arial"/>
              </w:rPr>
              <w:t>Assistente de Logística</w:t>
            </w:r>
          </w:p>
        </w:tc>
      </w:tr>
    </w:tbl>
    <w:p w14:paraId="6F390034" w14:textId="77777777" w:rsidR="003770A8" w:rsidRDefault="003770A8">
      <w:pPr>
        <w:spacing w:after="0" w:line="360" w:lineRule="auto"/>
        <w:ind w:left="0" w:hanging="2"/>
        <w:jc w:val="both"/>
        <w:rPr>
          <w:sz w:val="24"/>
          <w:szCs w:val="24"/>
        </w:rPr>
        <w:sectPr w:rsidR="003770A8" w:rsidSect="00151E6F">
          <w:headerReference w:type="even" r:id="rId10"/>
          <w:headerReference w:type="default" r:id="rId11"/>
          <w:footerReference w:type="even" r:id="rId12"/>
          <w:footerReference w:type="default" r:id="rId13"/>
          <w:headerReference w:type="first" r:id="rId14"/>
          <w:footerReference w:type="first" r:id="rId15"/>
          <w:pgSz w:w="12240" w:h="20160"/>
          <w:pgMar w:top="1701" w:right="1134" w:bottom="1134" w:left="1701" w:header="709" w:footer="567" w:gutter="0"/>
          <w:pgNumType w:start="1"/>
          <w:cols w:space="720"/>
          <w:titlePg/>
        </w:sectPr>
      </w:pPr>
    </w:p>
    <w:p w14:paraId="78C9C279" w14:textId="74D0D871" w:rsidR="003770A8" w:rsidRPr="00CC2FB9" w:rsidRDefault="00CC2FB9" w:rsidP="00F72B8B">
      <w:pPr>
        <w:pStyle w:val="Ttulo3"/>
        <w:spacing w:line="360" w:lineRule="auto"/>
        <w:ind w:left="0" w:hanging="2"/>
        <w:jc w:val="both"/>
        <w:rPr>
          <w:bCs/>
          <w:sz w:val="22"/>
          <w:szCs w:val="22"/>
        </w:rPr>
      </w:pPr>
      <w:bookmarkStart w:id="28" w:name="_Hlk216956588"/>
      <w:r w:rsidRPr="00CC2FB9">
        <w:rPr>
          <w:rFonts w:ascii="Arial" w:eastAsia="Arial" w:hAnsi="Arial"/>
          <w:bCs/>
          <w:color w:val="000000"/>
          <w:sz w:val="22"/>
          <w:szCs w:val="22"/>
        </w:rPr>
        <w:lastRenderedPageBreak/>
        <w:t xml:space="preserve">5.1 ORGANIZAÇÃO CURRICULAR </w:t>
      </w:r>
      <w:r w:rsidR="00151E6F" w:rsidRPr="00CC2FB9">
        <w:rPr>
          <w:rFonts w:ascii="Arial" w:eastAsia="Arial" w:hAnsi="Arial"/>
          <w:bCs/>
          <w:color w:val="000000"/>
          <w:sz w:val="22"/>
          <w:szCs w:val="22"/>
        </w:rPr>
        <w:t>DO CURSO</w:t>
      </w:r>
      <w:r w:rsidRPr="00CC2FB9">
        <w:rPr>
          <w:rFonts w:ascii="Arial" w:eastAsia="Arial" w:hAnsi="Arial"/>
          <w:bCs/>
          <w:color w:val="000000"/>
          <w:sz w:val="22"/>
          <w:szCs w:val="22"/>
        </w:rPr>
        <w:t xml:space="preserve"> DE QUALIFICAÇÃO PROFISSIONAL EM ASSISTENTE DE LOGÍSTICA, EIXO </w:t>
      </w:r>
      <w:r w:rsidR="002B22C6" w:rsidRPr="00CC2FB9">
        <w:rPr>
          <w:rFonts w:ascii="Arial" w:eastAsia="Arial" w:hAnsi="Arial"/>
          <w:bCs/>
          <w:color w:val="000000"/>
          <w:sz w:val="22"/>
          <w:szCs w:val="22"/>
        </w:rPr>
        <w:t xml:space="preserve">TECNOLÓGICO </w:t>
      </w:r>
      <w:r w:rsidR="002B22C6">
        <w:rPr>
          <w:rFonts w:ascii="Arial" w:eastAsia="Arial" w:hAnsi="Arial"/>
          <w:bCs/>
          <w:color w:val="000000"/>
          <w:sz w:val="22"/>
          <w:szCs w:val="22"/>
        </w:rPr>
        <w:t>DE</w:t>
      </w:r>
      <w:r w:rsidR="00151E6F">
        <w:rPr>
          <w:rFonts w:ascii="Arial" w:eastAsia="Arial" w:hAnsi="Arial"/>
          <w:bCs/>
          <w:color w:val="000000"/>
          <w:sz w:val="22"/>
          <w:szCs w:val="22"/>
        </w:rPr>
        <w:t xml:space="preserve"> </w:t>
      </w:r>
      <w:r w:rsidRPr="00CC2FB9">
        <w:rPr>
          <w:rFonts w:ascii="Arial" w:eastAsia="Arial" w:hAnsi="Arial"/>
          <w:bCs/>
          <w:color w:val="000000"/>
          <w:sz w:val="22"/>
          <w:szCs w:val="22"/>
        </w:rPr>
        <w:t>GESTÃO E NEGÓCIOS, INTEGRADO AO ENSINO MÉDIO, NA MODALIDADE DE EDUCAÇÃO DE JOVENS E ADULTOS – EJA – CICLO 4</w:t>
      </w:r>
    </w:p>
    <w:bookmarkEnd w:id="28"/>
    <w:p w14:paraId="71A36B3E" w14:textId="77777777" w:rsidR="00F72B8B" w:rsidRDefault="00F72B8B" w:rsidP="001E7852">
      <w:pPr>
        <w:ind w:left="0" w:hanging="2"/>
        <w:jc w:val="both"/>
        <w:rPr>
          <w:sz w:val="16"/>
          <w:szCs w:val="16"/>
        </w:rPr>
      </w:pPr>
    </w:p>
    <w:p w14:paraId="6F369843" w14:textId="00DB2712" w:rsidR="002B22C6" w:rsidRDefault="002B22C6" w:rsidP="001E7852">
      <w:pPr>
        <w:ind w:left="0" w:hanging="2"/>
        <w:jc w:val="both"/>
        <w:rPr>
          <w:sz w:val="16"/>
          <w:szCs w:val="16"/>
        </w:rPr>
        <w:sectPr w:rsidR="002B22C6" w:rsidSect="00F72B8B">
          <w:pgSz w:w="20160" w:h="12240" w:orient="landscape"/>
          <w:pgMar w:top="284" w:right="1165" w:bottom="567" w:left="1134" w:header="709" w:footer="567" w:gutter="0"/>
          <w:pgNumType w:start="1"/>
          <w:cols w:space="720"/>
          <w:titlePg/>
        </w:sectPr>
      </w:pPr>
      <w:r w:rsidRPr="002B22C6">
        <w:rPr>
          <w:noProof/>
        </w:rPr>
        <w:drawing>
          <wp:inline distT="0" distB="0" distL="0" distR="0" wp14:anchorId="37A88603" wp14:editId="4BE719C6">
            <wp:extent cx="10877550" cy="5431790"/>
            <wp:effectExtent l="0" t="0" r="0" b="0"/>
            <wp:docPr id="152681179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77550" cy="5431790"/>
                    </a:xfrm>
                    <a:prstGeom prst="rect">
                      <a:avLst/>
                    </a:prstGeom>
                    <a:noFill/>
                    <a:ln>
                      <a:noFill/>
                    </a:ln>
                  </pic:spPr>
                </pic:pic>
              </a:graphicData>
            </a:graphic>
          </wp:inline>
        </w:drawing>
      </w:r>
    </w:p>
    <w:p w14:paraId="1C7C295E" w14:textId="02B085AE" w:rsidR="00606D01" w:rsidRDefault="00BD5AA5" w:rsidP="00BD5A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center" w:pos="8929"/>
          <w:tab w:val="left" w:pos="9630"/>
        </w:tabs>
        <w:ind w:left="0" w:hanging="2"/>
        <w:jc w:val="left"/>
        <w:rPr>
          <w:sz w:val="24"/>
          <w:szCs w:val="24"/>
        </w:rPr>
      </w:pPr>
      <w:bookmarkStart w:id="29" w:name="_heading=h.duch26dubfjj" w:colFirst="0" w:colLast="0"/>
      <w:bookmarkEnd w:id="29"/>
      <w:r>
        <w:lastRenderedPageBreak/>
        <w:tab/>
      </w:r>
      <w:bookmarkStart w:id="30" w:name="_Hlk216956616"/>
      <w:r w:rsidR="00CC2FB9">
        <w:rPr>
          <w:sz w:val="24"/>
          <w:szCs w:val="24"/>
        </w:rPr>
        <w:t>5.2 EMENTAS DA FORMAÇÃO GERAL BÁSICA</w:t>
      </w:r>
      <w:r w:rsidR="0037308F">
        <w:rPr>
          <w:rStyle w:val="Refdenotaderodap"/>
          <w:sz w:val="24"/>
          <w:szCs w:val="24"/>
        </w:rPr>
        <w:footnoteReference w:id="1"/>
      </w:r>
    </w:p>
    <w:bookmarkEnd w:id="30"/>
    <w:p w14:paraId="624BCBB2" w14:textId="77777777" w:rsidR="003770A8" w:rsidRDefault="008E7F05" w:rsidP="00836AD3">
      <w:pPr>
        <w:ind w:left="-2" w:firstLineChars="125" w:firstLine="300"/>
        <w:jc w:val="both"/>
        <w:rPr>
          <w:sz w:val="24"/>
          <w:szCs w:val="24"/>
        </w:rPr>
      </w:pPr>
      <w:r>
        <w:rPr>
          <w:sz w:val="24"/>
          <w:szCs w:val="24"/>
        </w:rPr>
        <w:t>Os componentes curriculares que compõem a organização curricular deverão estar articulados entre si, fundamentadas nos conceitos de interdisciplinaridade e contextualização.</w:t>
      </w:r>
    </w:p>
    <w:p w14:paraId="10D24F9F" w14:textId="77777777" w:rsidR="003770A8" w:rsidRDefault="008E7F05" w:rsidP="00836AD3">
      <w:pPr>
        <w:spacing w:line="360" w:lineRule="auto"/>
        <w:ind w:left="-2" w:firstLineChars="125" w:firstLine="300"/>
        <w:jc w:val="both"/>
        <w:rPr>
          <w:sz w:val="24"/>
          <w:szCs w:val="24"/>
        </w:rPr>
      </w:pPr>
      <w:r>
        <w:rPr>
          <w:sz w:val="24"/>
          <w:szCs w:val="24"/>
        </w:rPr>
        <w:t>Essa proposta possibilita a integração entre educação básica e a formação profissional, assim como a favorece a unidade dos projetos de cursos em toda a escola, concernente a conhecimentos científicos e tecnológicos, propostas metodológicas, tempos e espaços de formação</w:t>
      </w:r>
      <w:r>
        <w:rPr>
          <w:i/>
          <w:sz w:val="24"/>
          <w:szCs w:val="24"/>
        </w:rPr>
        <w:t xml:space="preserve">. </w:t>
      </w:r>
      <w:r>
        <w:rPr>
          <w:sz w:val="24"/>
          <w:szCs w:val="24"/>
        </w:rPr>
        <w:t>Dessa forma, o curso está estruturado com a seguinte organização:</w:t>
      </w:r>
    </w:p>
    <w:p w14:paraId="6F454613" w14:textId="77777777" w:rsidR="003770A8" w:rsidRDefault="008E7F05" w:rsidP="00836AD3">
      <w:pPr>
        <w:spacing w:after="0" w:line="360" w:lineRule="auto"/>
        <w:ind w:left="-2" w:firstLineChars="125" w:firstLine="300"/>
        <w:jc w:val="both"/>
        <w:rPr>
          <w:sz w:val="24"/>
          <w:szCs w:val="24"/>
        </w:rPr>
      </w:pPr>
      <w:r>
        <w:rPr>
          <w:sz w:val="24"/>
          <w:szCs w:val="24"/>
        </w:rPr>
        <w:t>Formação Geral Básica: relativa às áreas de conhecimentos do ensino médio (Linguagens e suas Tecnologias; Ciências Humanas e Sociais Aplicadas; Ciências da Natureza e suas Tecnologias e Matemática e suas Tecnologias), contemplando conteúdos de base científica e cultural basilares para a formação humana integral.</w:t>
      </w: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691524C4" w14:textId="77777777" w:rsidTr="00FF6E0C">
        <w:trPr>
          <w:jc w:val="center"/>
        </w:trPr>
        <w:tc>
          <w:tcPr>
            <w:tcW w:w="8494" w:type="dxa"/>
          </w:tcPr>
          <w:p w14:paraId="3343113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COMPONENTE CURRICULAR:</w:t>
            </w:r>
            <w:r w:rsidRPr="008123B6">
              <w:rPr>
                <w:position w:val="0"/>
                <w:sz w:val="24"/>
                <w:szCs w:val="24"/>
                <w:lang w:eastAsia="en-US"/>
              </w:rPr>
              <w:t xml:space="preserve"> Língua Portuguesa </w:t>
            </w:r>
          </w:p>
          <w:p w14:paraId="2EF7877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ETAPA:</w:t>
            </w:r>
            <w:r w:rsidRPr="008123B6">
              <w:rPr>
                <w:position w:val="0"/>
                <w:sz w:val="24"/>
                <w:szCs w:val="24"/>
                <w:lang w:eastAsia="en-US"/>
              </w:rPr>
              <w:t xml:space="preserve"> 1ª </w:t>
            </w:r>
          </w:p>
        </w:tc>
      </w:tr>
      <w:tr w:rsidR="008123B6" w:rsidRPr="008123B6" w14:paraId="3994F350" w14:textId="77777777" w:rsidTr="00FF6E0C">
        <w:trPr>
          <w:jc w:val="center"/>
        </w:trPr>
        <w:tc>
          <w:tcPr>
            <w:tcW w:w="8494" w:type="dxa"/>
            <w:shd w:val="clear" w:color="auto" w:fill="EEECE1"/>
          </w:tcPr>
          <w:p w14:paraId="6B305E0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EMENTA</w:t>
            </w:r>
          </w:p>
        </w:tc>
      </w:tr>
      <w:tr w:rsidR="008123B6" w:rsidRPr="008123B6" w14:paraId="701B0027" w14:textId="77777777" w:rsidTr="00FF6E0C">
        <w:trPr>
          <w:jc w:val="center"/>
        </w:trPr>
        <w:tc>
          <w:tcPr>
            <w:tcW w:w="8494" w:type="dxa"/>
          </w:tcPr>
          <w:p w14:paraId="22470EC5"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 xml:space="preserve">O Componente Curricular de Língua Portuguesa, na </w:t>
            </w:r>
            <w:r w:rsidRPr="008123B6">
              <w:rPr>
                <w:b/>
                <w:position w:val="0"/>
                <w:sz w:val="24"/>
                <w:szCs w:val="24"/>
                <w:lang w:eastAsia="en-US"/>
              </w:rPr>
              <w:t>1ª Etapa</w:t>
            </w:r>
            <w:r w:rsidRPr="008123B6">
              <w:rPr>
                <w:position w:val="0"/>
                <w:sz w:val="24"/>
                <w:szCs w:val="24"/>
                <w:lang w:eastAsia="en-US"/>
              </w:rPr>
              <w:t xml:space="preserve"> do Ensino Médio na modalidade EJA, tem por intuito desenvolver Habilidades que permeiam </w:t>
            </w:r>
            <w:r w:rsidRPr="008123B6">
              <w:rPr>
                <w:b/>
                <w:position w:val="0"/>
                <w:sz w:val="24"/>
                <w:szCs w:val="24"/>
                <w:lang w:eastAsia="en-US"/>
              </w:rPr>
              <w:t>os 06 (seis) Campos de Atuação Social</w:t>
            </w:r>
            <w:r w:rsidRPr="008123B6">
              <w:rPr>
                <w:position w:val="0"/>
                <w:sz w:val="24"/>
                <w:szCs w:val="24"/>
                <w:lang w:eastAsia="en-US"/>
              </w:rPr>
              <w:t xml:space="preserve">, definidos na BNCC para a Etapa do Ensino Médio, a saber: </w:t>
            </w:r>
            <w:r w:rsidRPr="008123B6">
              <w:rPr>
                <w:b/>
                <w:position w:val="0"/>
                <w:sz w:val="24"/>
                <w:szCs w:val="24"/>
                <w:lang w:eastAsia="en-US"/>
              </w:rPr>
              <w:t>o Campo de Atuação Jornalístico-Midiático; o Campo de Atuação da Vida Pessoal; o Campo de Atuação da Vida Pública; Campo de Atuação das Práticas de Estudo e Pesquisa, Campo de Atuação Artístico-Literário e o Campo de Atuação Todos os Campos</w:t>
            </w:r>
            <w:r w:rsidRPr="008123B6">
              <w:rPr>
                <w:position w:val="0"/>
                <w:sz w:val="24"/>
                <w:szCs w:val="24"/>
                <w:lang w:eastAsia="en-US"/>
              </w:rPr>
              <w:t>.</w:t>
            </w:r>
          </w:p>
          <w:p w14:paraId="1B0E52B7"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 xml:space="preserve">Os objetos de conhecimento que compõem o Componente Curricular de Língua Portuguesa na 1ª Etapa do Ensino Médio na modalidade EJA englobam a textualização, tendo em vista suas condições de produção, as características do gênero em questão, o estabelecimento de coesão, adequação à norma-padrão e o uso adequado de ferramentas de edição. Se não bastasse, preocupam-se com a Morfossintaxe e com os elementos notacionais da escrita; com a Variação linguística; com questões pertinentes </w:t>
            </w:r>
            <w:r w:rsidRPr="008123B6">
              <w:rPr>
                <w:position w:val="0"/>
                <w:sz w:val="24"/>
                <w:szCs w:val="24"/>
                <w:lang w:eastAsia="en-US"/>
              </w:rPr>
              <w:lastRenderedPageBreak/>
              <w:t>ao Léxico/morfologia, à semântica e ao estilo e com a Curadoria de informação.</w:t>
            </w:r>
          </w:p>
          <w:p w14:paraId="0F880456"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Outros pontos que merecem destaque dizem respeito aos efeitos de sentido provocados pelos usos de recursos linguísticos e multissemióticos; à produção de textos orais; à relação do texto com o contexto de produção e experimentação de papéis sociais. Vale destacar, também, que as estratégias de leitura (apreensão dos sentidos globais do texto) e as estratégias de escrita (textualização, revisão e edição) também são objetos de conhecimento importantes deste Componente Curricular.</w:t>
            </w:r>
          </w:p>
        </w:tc>
      </w:tr>
      <w:tr w:rsidR="008123B6" w:rsidRPr="008123B6" w14:paraId="2C797CD6" w14:textId="77777777" w:rsidTr="00FF6E0C">
        <w:trPr>
          <w:jc w:val="center"/>
        </w:trPr>
        <w:tc>
          <w:tcPr>
            <w:tcW w:w="8494" w:type="dxa"/>
            <w:shd w:val="clear" w:color="auto" w:fill="EEECE1"/>
          </w:tcPr>
          <w:p w14:paraId="56E1B8C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lang w:eastAsia="en-US"/>
              </w:rPr>
            </w:pPr>
            <w:r w:rsidRPr="008123B6">
              <w:rPr>
                <w:b/>
                <w:position w:val="0"/>
                <w:sz w:val="24"/>
                <w:szCs w:val="24"/>
                <w:lang w:eastAsia="en-US"/>
              </w:rPr>
              <w:lastRenderedPageBreak/>
              <w:t>OBJETIVOS GERAIS</w:t>
            </w:r>
          </w:p>
        </w:tc>
      </w:tr>
      <w:tr w:rsidR="008123B6" w:rsidRPr="008123B6" w14:paraId="46464AC3" w14:textId="77777777" w:rsidTr="00FF6E0C">
        <w:trPr>
          <w:jc w:val="center"/>
        </w:trPr>
        <w:tc>
          <w:tcPr>
            <w:tcW w:w="8494" w:type="dxa"/>
          </w:tcPr>
          <w:p w14:paraId="4BB6E479"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4267E1C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264D77BF"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Utilizar diferentes linguagens (artísticas, corporais e verbais) para exercer, com autonomia e colaboração, protagonismo e autoria na vida pessoal e coletiva, de forma crítica, criativa, ética e solidária, defendendo pontos de vista que respeitem o outro e promova m os Direitos Humanos, a consciência socioambiental e o consumo responsável, em âmbito local, regional e global;</w:t>
            </w:r>
          </w:p>
          <w:p w14:paraId="04F795CF"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p>
          <w:p w14:paraId="293ADB40"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os processos de produção e negociação de sentidos nas práticas corporais, reconhecendo-as e vivenciando-as como formas de expressão de valores e identidades, em uma perspectiva democrática e de respeito à diversidade;</w:t>
            </w:r>
          </w:p>
          <w:p w14:paraId="51F9F0CE"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 xml:space="preserve">Apreciar esteticamente as mais diversas produções artísticas e culturais, considerando suas características locais, regionais e globais, e mobilizar seus </w:t>
            </w:r>
            <w:r w:rsidRPr="008123B6">
              <w:rPr>
                <w:position w:val="0"/>
                <w:sz w:val="24"/>
                <w:szCs w:val="24"/>
                <w:lang w:eastAsia="en-US"/>
              </w:rPr>
              <w:lastRenderedPageBreak/>
              <w:t>conhecimentos sobre as linguagens artísticas para dar significado e (re)construir produções autorais individuais e coletivas, exercendo protagonismo de maneira crítica e criativa, com respeito à diversidade de saberes, identidades e culturas;</w:t>
            </w:r>
          </w:p>
          <w:p w14:paraId="7C97DE6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Mobilizar práticas de linguagem no universo digital, considerando as dimensões técnicas, críticas, criativas, éticas e estéticas, para expandir as formas de produzir sentidos, de engajar- se em práticas autorais e coletivas, e de aprender a aprender nos campos da ciência, cultura, trabalho, informação e vida pessoal e coletiva.</w:t>
            </w:r>
          </w:p>
          <w:p w14:paraId="693C383C"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p>
        </w:tc>
      </w:tr>
      <w:tr w:rsidR="008123B6" w:rsidRPr="008123B6" w14:paraId="7D4A0745" w14:textId="77777777" w:rsidTr="00FF6E0C">
        <w:trPr>
          <w:jc w:val="center"/>
        </w:trPr>
        <w:tc>
          <w:tcPr>
            <w:tcW w:w="8494" w:type="dxa"/>
            <w:shd w:val="clear" w:color="auto" w:fill="EEECE1"/>
          </w:tcPr>
          <w:p w14:paraId="11AEE31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lastRenderedPageBreak/>
              <w:t>BIBLIOGRAFIA BÁSICA</w:t>
            </w:r>
          </w:p>
        </w:tc>
      </w:tr>
      <w:tr w:rsidR="008123B6" w:rsidRPr="008123B6" w14:paraId="2A1C5380" w14:textId="77777777" w:rsidTr="00FF6E0C">
        <w:trPr>
          <w:jc w:val="center"/>
        </w:trPr>
        <w:tc>
          <w:tcPr>
            <w:tcW w:w="8494" w:type="dxa"/>
          </w:tcPr>
          <w:p w14:paraId="1C05EB3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GOVERNO do Estado do Espírito Santo. Secretaria de Estado da Educação. </w:t>
            </w:r>
            <w:r w:rsidRPr="008123B6">
              <w:rPr>
                <w:b/>
                <w:position w:val="0"/>
                <w:sz w:val="24"/>
                <w:szCs w:val="24"/>
                <w:lang w:eastAsia="en-US"/>
              </w:rPr>
              <w:t>Currículo ES 2020:</w:t>
            </w:r>
            <w:r w:rsidRPr="008123B6">
              <w:rPr>
                <w:position w:val="0"/>
                <w:sz w:val="24"/>
                <w:szCs w:val="24"/>
                <w:lang w:eastAsia="en-US"/>
              </w:rPr>
              <w:t xml:space="preserve"> Ensino Médio. [Versão Preliminar]. Vitória: SEDU, 2020. Disponível em: </w:t>
            </w:r>
            <w:hyperlink r:id="rId17">
              <w:r w:rsidRPr="008123B6">
                <w:rPr>
                  <w:color w:val="0000FF"/>
                  <w:position w:val="0"/>
                  <w:sz w:val="24"/>
                  <w:szCs w:val="24"/>
                  <w:u w:val="single"/>
                  <w:lang w:eastAsia="en-US"/>
                </w:rPr>
                <w:t>https://curriculo.sedu.es.gov.br</w:t>
              </w:r>
            </w:hyperlink>
          </w:p>
        </w:tc>
      </w:tr>
      <w:tr w:rsidR="008123B6" w:rsidRPr="008123B6" w14:paraId="1AF5AADC" w14:textId="77777777" w:rsidTr="00FF6E0C">
        <w:trPr>
          <w:jc w:val="center"/>
        </w:trPr>
        <w:tc>
          <w:tcPr>
            <w:tcW w:w="8494" w:type="dxa"/>
            <w:shd w:val="clear" w:color="auto" w:fill="EEECE1"/>
          </w:tcPr>
          <w:p w14:paraId="1BBC1EC8" w14:textId="77777777" w:rsidR="008123B6" w:rsidRPr="008123B6" w:rsidRDefault="008123B6" w:rsidP="008123B6">
            <w:pPr>
              <w:tabs>
                <w:tab w:val="left" w:pos="4533"/>
              </w:tabs>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BIBLIOGRAFIA COMPLEMENTAR</w:t>
            </w:r>
            <w:r w:rsidRPr="008123B6">
              <w:rPr>
                <w:b/>
                <w:position w:val="0"/>
                <w:sz w:val="24"/>
                <w:szCs w:val="24"/>
                <w:lang w:eastAsia="en-US"/>
              </w:rPr>
              <w:tab/>
            </w:r>
          </w:p>
        </w:tc>
      </w:tr>
      <w:tr w:rsidR="008123B6" w:rsidRPr="008123B6" w14:paraId="6EE97A3E" w14:textId="77777777" w:rsidTr="00FF6E0C">
        <w:trPr>
          <w:jc w:val="center"/>
        </w:trPr>
        <w:tc>
          <w:tcPr>
            <w:tcW w:w="8494" w:type="dxa"/>
          </w:tcPr>
          <w:p w14:paraId="5DA8895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lang w:eastAsia="en-US"/>
              </w:rPr>
            </w:pPr>
            <w:r w:rsidRPr="008123B6">
              <w:rPr>
                <w:b/>
                <w:position w:val="0"/>
                <w:sz w:val="24"/>
                <w:szCs w:val="24"/>
                <w:lang w:eastAsia="en-US"/>
              </w:rPr>
              <w:t>LIVROS DISPONÍVEIS NA PLATAFORMA ÁRVORE DE LIVROS*:</w:t>
            </w:r>
          </w:p>
          <w:p w14:paraId="25A9E37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Disponível no Link: </w:t>
            </w:r>
            <w:hyperlink r:id="rId18">
              <w:r w:rsidRPr="008123B6">
                <w:rPr>
                  <w:color w:val="0000FF"/>
                  <w:position w:val="0"/>
                  <w:sz w:val="24"/>
                  <w:szCs w:val="24"/>
                  <w:u w:val="single"/>
                  <w:lang w:eastAsia="en-US"/>
                </w:rPr>
                <w:t>https://livros.arvore.com.br/biblioteca</w:t>
              </w:r>
            </w:hyperlink>
          </w:p>
          <w:p w14:paraId="0189092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AGUIAR, Luiz Antonio. </w:t>
            </w:r>
            <w:r w:rsidRPr="008123B6">
              <w:rPr>
                <w:b/>
                <w:position w:val="0"/>
                <w:sz w:val="24"/>
                <w:szCs w:val="24"/>
                <w:lang w:eastAsia="en-US"/>
              </w:rPr>
              <w:t>Góticos:</w:t>
            </w:r>
            <w:r w:rsidRPr="008123B6">
              <w:rPr>
                <w:position w:val="0"/>
                <w:sz w:val="24"/>
                <w:szCs w:val="24"/>
                <w:lang w:eastAsia="en-US"/>
              </w:rPr>
              <w:t xml:space="preserve"> vampiros, múmias, fantasmas e outros astros da literatura de terror. 1. ed. São Paulo: Editora Melhoramentos, 2021.</w:t>
            </w:r>
          </w:p>
          <w:p w14:paraId="0131EA3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ASSIS, Machado de. </w:t>
            </w:r>
            <w:r w:rsidRPr="008123B6">
              <w:rPr>
                <w:b/>
                <w:position w:val="0"/>
                <w:sz w:val="24"/>
                <w:szCs w:val="24"/>
                <w:lang w:eastAsia="en-US"/>
              </w:rPr>
              <w:t>Contos brasileiros.</w:t>
            </w:r>
            <w:r w:rsidRPr="008123B6">
              <w:rPr>
                <w:position w:val="0"/>
                <w:sz w:val="24"/>
                <w:szCs w:val="24"/>
                <w:lang w:eastAsia="en-US"/>
              </w:rPr>
              <w:t xml:space="preserve"> Belo Horizonte: Autêntica Editora, 2011.</w:t>
            </w:r>
          </w:p>
          <w:p w14:paraId="72F3759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BARRETO, Lima. </w:t>
            </w:r>
            <w:r w:rsidRPr="008123B6">
              <w:rPr>
                <w:b/>
                <w:position w:val="0"/>
                <w:sz w:val="24"/>
                <w:szCs w:val="24"/>
                <w:lang w:eastAsia="en-US"/>
              </w:rPr>
              <w:t>Contos</w:t>
            </w:r>
            <w:r w:rsidRPr="008123B6">
              <w:rPr>
                <w:position w:val="0"/>
                <w:sz w:val="24"/>
                <w:szCs w:val="24"/>
                <w:lang w:eastAsia="en-US"/>
              </w:rPr>
              <w:t>. 1. ed. São Paulo: Obliq Press, 2014.</w:t>
            </w:r>
          </w:p>
          <w:p w14:paraId="00F3AC0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HAURÉLIO, Marco. </w:t>
            </w:r>
            <w:r w:rsidRPr="008123B6">
              <w:rPr>
                <w:b/>
                <w:position w:val="0"/>
                <w:sz w:val="24"/>
                <w:szCs w:val="24"/>
                <w:lang w:eastAsia="en-US"/>
              </w:rPr>
              <w:t>Literatura de Cordel:</w:t>
            </w:r>
            <w:r w:rsidRPr="008123B6">
              <w:rPr>
                <w:position w:val="0"/>
                <w:sz w:val="24"/>
                <w:szCs w:val="24"/>
                <w:lang w:eastAsia="en-US"/>
              </w:rPr>
              <w:t xml:space="preserve"> do sertão à sala de aula. 1. ed. São Paulo: Paulus, 2013.</w:t>
            </w:r>
          </w:p>
          <w:p w14:paraId="1F1BB60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MATOS, Gregório.  </w:t>
            </w:r>
            <w:r w:rsidRPr="008123B6">
              <w:rPr>
                <w:b/>
                <w:position w:val="0"/>
                <w:sz w:val="24"/>
                <w:szCs w:val="24"/>
                <w:lang w:eastAsia="en-US"/>
              </w:rPr>
              <w:t>Reunião de poemas</w:t>
            </w:r>
            <w:r w:rsidRPr="008123B6">
              <w:rPr>
                <w:position w:val="0"/>
                <w:sz w:val="24"/>
                <w:szCs w:val="24"/>
                <w:lang w:eastAsia="en-US"/>
              </w:rPr>
              <w:t>. 1. ed. Rio de Janeiro: BestBolso, 2014.</w:t>
            </w:r>
          </w:p>
          <w:p w14:paraId="05220AF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MUNSON, San. </w:t>
            </w:r>
            <w:r w:rsidRPr="008123B6">
              <w:rPr>
                <w:b/>
                <w:position w:val="0"/>
                <w:sz w:val="24"/>
                <w:szCs w:val="24"/>
                <w:lang w:eastAsia="en-US"/>
              </w:rPr>
              <w:t>Os criminosos de novembro</w:t>
            </w:r>
            <w:r w:rsidRPr="008123B6">
              <w:rPr>
                <w:position w:val="0"/>
                <w:sz w:val="24"/>
                <w:szCs w:val="24"/>
                <w:lang w:eastAsia="en-US"/>
              </w:rPr>
              <w:t>. 1. ed. São Paulo: Planetam 2018.</w:t>
            </w:r>
          </w:p>
          <w:p w14:paraId="060ACF4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RIBEIRO, João Ubaldo. </w:t>
            </w:r>
            <w:r w:rsidRPr="008123B6">
              <w:rPr>
                <w:b/>
                <w:position w:val="0"/>
                <w:sz w:val="24"/>
                <w:szCs w:val="24"/>
                <w:lang w:eastAsia="en-US"/>
              </w:rPr>
              <w:t>Contos e crônicas para ler na escola.</w:t>
            </w:r>
            <w:r w:rsidRPr="008123B6">
              <w:rPr>
                <w:position w:val="0"/>
                <w:sz w:val="24"/>
                <w:szCs w:val="24"/>
                <w:lang w:eastAsia="en-US"/>
              </w:rPr>
              <w:t xml:space="preserve"> Rio de Janeiro: Objetiva, 2010.</w:t>
            </w:r>
          </w:p>
          <w:p w14:paraId="67BF95F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RIOS, Rosana. </w:t>
            </w:r>
            <w:r w:rsidRPr="008123B6">
              <w:rPr>
                <w:b/>
                <w:position w:val="0"/>
                <w:sz w:val="24"/>
                <w:szCs w:val="24"/>
                <w:lang w:eastAsia="en-US"/>
              </w:rPr>
              <w:t>América mítica:</w:t>
            </w:r>
            <w:r w:rsidRPr="008123B6">
              <w:rPr>
                <w:position w:val="0"/>
                <w:sz w:val="24"/>
                <w:szCs w:val="24"/>
                <w:lang w:eastAsia="en-US"/>
              </w:rPr>
              <w:t xml:space="preserve"> histórias fantásticas de povos nativos e pré-colombianos. Porto Alegre: BesouroBox, 2013.</w:t>
            </w:r>
          </w:p>
          <w:p w14:paraId="3BE86CB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SIRIANI, Larissa. </w:t>
            </w:r>
            <w:r w:rsidRPr="008123B6">
              <w:rPr>
                <w:b/>
                <w:position w:val="0"/>
                <w:sz w:val="24"/>
                <w:szCs w:val="24"/>
                <w:lang w:eastAsia="en-US"/>
              </w:rPr>
              <w:t xml:space="preserve">Amor </w:t>
            </w:r>
            <w:r w:rsidRPr="008123B6">
              <w:rPr>
                <w:b/>
                <w:i/>
                <w:position w:val="0"/>
                <w:sz w:val="24"/>
                <w:szCs w:val="24"/>
                <w:lang w:eastAsia="en-US"/>
              </w:rPr>
              <w:t>plus size</w:t>
            </w:r>
            <w:r w:rsidRPr="008123B6">
              <w:rPr>
                <w:position w:val="0"/>
                <w:sz w:val="24"/>
                <w:szCs w:val="24"/>
                <w:lang w:eastAsia="en-US"/>
              </w:rPr>
              <w:t>. 1. ed. Campinas, SP: Verus, 2016.</w:t>
            </w:r>
          </w:p>
          <w:p w14:paraId="5E9FC47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lastRenderedPageBreak/>
              <w:t xml:space="preserve">STEVENSON, Robert Louis. </w:t>
            </w:r>
            <w:r w:rsidRPr="008123B6">
              <w:rPr>
                <w:b/>
                <w:position w:val="0"/>
                <w:sz w:val="24"/>
                <w:szCs w:val="24"/>
                <w:lang w:eastAsia="en-US"/>
              </w:rPr>
              <w:t>O médico e o monstro</w:t>
            </w:r>
            <w:r w:rsidRPr="008123B6">
              <w:rPr>
                <w:position w:val="0"/>
                <w:sz w:val="24"/>
                <w:szCs w:val="24"/>
                <w:lang w:eastAsia="en-US"/>
              </w:rPr>
              <w:t xml:space="preserve"> (texto integral). 1. ed. São Paulo: Editora Melhoramentos, 2013.</w:t>
            </w:r>
          </w:p>
          <w:p w14:paraId="32418344"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i/>
                <w:position w:val="0"/>
                <w:sz w:val="24"/>
                <w:szCs w:val="24"/>
                <w:lang w:eastAsia="en-US"/>
              </w:rPr>
            </w:pPr>
            <w:r w:rsidRPr="008123B6">
              <w:rPr>
                <w:i/>
                <w:position w:val="0"/>
                <w:sz w:val="24"/>
                <w:szCs w:val="24"/>
                <w:lang w:eastAsia="en-US"/>
              </w:rPr>
              <w:t>*Observação: Todos os livros aqui sugeridos estão na Árvore de Livros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p w14:paraId="1655A6B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p>
        </w:tc>
      </w:tr>
      <w:tr w:rsidR="008123B6" w:rsidRPr="008123B6" w14:paraId="39309975" w14:textId="77777777" w:rsidTr="00FF6E0C">
        <w:trPr>
          <w:jc w:val="center"/>
        </w:trPr>
        <w:tc>
          <w:tcPr>
            <w:tcW w:w="8494" w:type="dxa"/>
            <w:shd w:val="clear" w:color="auto" w:fill="FF9999"/>
          </w:tcPr>
          <w:p w14:paraId="0E038C7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lastRenderedPageBreak/>
              <w:t xml:space="preserve">Consulte as Bibliografias na Biblioteca Virtual </w:t>
            </w:r>
            <w:hyperlink r:id="rId19">
              <w:r w:rsidRPr="008123B6">
                <w:rPr>
                  <w:b/>
                  <w:color w:val="1154CC"/>
                  <w:position w:val="0"/>
                  <w:sz w:val="24"/>
                  <w:szCs w:val="24"/>
                  <w:u w:val="single"/>
                  <w:lang w:eastAsia="en-US"/>
                </w:rPr>
                <w:t>https://app.arvore.com.br/</w:t>
              </w:r>
            </w:hyperlink>
            <w:r w:rsidRPr="008123B6">
              <w:rPr>
                <w:b/>
                <w:color w:val="1154CC"/>
                <w:position w:val="0"/>
                <w:sz w:val="24"/>
                <w:szCs w:val="24"/>
                <w:lang w:eastAsia="en-US"/>
              </w:rPr>
              <w:t xml:space="preserve"> </w:t>
            </w:r>
            <w:r w:rsidRPr="008123B6">
              <w:rPr>
                <w:b/>
                <w:position w:val="0"/>
                <w:sz w:val="24"/>
                <w:szCs w:val="24"/>
                <w:lang w:eastAsia="en-US"/>
              </w:rPr>
              <w:t xml:space="preserve">e/ou no Catálogo de Livros Físicos </w:t>
            </w:r>
            <w:hyperlink r:id="rId20">
              <w:r w:rsidRPr="008123B6">
                <w:rPr>
                  <w:b/>
                  <w:color w:val="1154CC"/>
                  <w:position w:val="0"/>
                  <w:sz w:val="24"/>
                  <w:szCs w:val="24"/>
                  <w:u w:val="single"/>
                  <w:lang w:eastAsia="en-US"/>
                </w:rPr>
                <w:t>https://bibliotecas.sedu.es.gov.br</w:t>
              </w:r>
            </w:hyperlink>
          </w:p>
        </w:tc>
      </w:tr>
    </w:tbl>
    <w:p w14:paraId="187BEA6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p w14:paraId="64DB730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p w14:paraId="51D829E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1A795AD0" w14:textId="77777777" w:rsidTr="00FF6E0C">
        <w:trPr>
          <w:jc w:val="center"/>
        </w:trPr>
        <w:tc>
          <w:tcPr>
            <w:tcW w:w="8494" w:type="dxa"/>
          </w:tcPr>
          <w:p w14:paraId="6CCB9D3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COMPONENTE CURRICULAR:</w:t>
            </w:r>
            <w:r w:rsidRPr="008123B6">
              <w:rPr>
                <w:position w:val="0"/>
                <w:sz w:val="24"/>
                <w:szCs w:val="24"/>
                <w:lang w:eastAsia="en-US"/>
              </w:rPr>
              <w:t xml:space="preserve"> Língua Portuguesa</w:t>
            </w:r>
          </w:p>
          <w:p w14:paraId="5A5C1AB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ETAPA:</w:t>
            </w:r>
            <w:r w:rsidRPr="008123B6">
              <w:rPr>
                <w:position w:val="0"/>
                <w:sz w:val="24"/>
                <w:szCs w:val="24"/>
                <w:lang w:eastAsia="en-US"/>
              </w:rPr>
              <w:t xml:space="preserve"> 2ª</w:t>
            </w:r>
          </w:p>
        </w:tc>
      </w:tr>
      <w:tr w:rsidR="008123B6" w:rsidRPr="008123B6" w14:paraId="046497B7" w14:textId="77777777" w:rsidTr="00FF6E0C">
        <w:trPr>
          <w:jc w:val="center"/>
        </w:trPr>
        <w:tc>
          <w:tcPr>
            <w:tcW w:w="8494" w:type="dxa"/>
            <w:shd w:val="clear" w:color="auto" w:fill="EEECE1"/>
          </w:tcPr>
          <w:p w14:paraId="3C9D94D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EMENTA</w:t>
            </w:r>
          </w:p>
        </w:tc>
      </w:tr>
      <w:tr w:rsidR="008123B6" w:rsidRPr="008123B6" w14:paraId="05BE9C4F" w14:textId="77777777" w:rsidTr="00FF6E0C">
        <w:trPr>
          <w:jc w:val="center"/>
        </w:trPr>
        <w:tc>
          <w:tcPr>
            <w:tcW w:w="8494" w:type="dxa"/>
          </w:tcPr>
          <w:p w14:paraId="221CE827"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 xml:space="preserve">O Componente Curricular de Língua Portuguesa, na </w:t>
            </w:r>
            <w:r w:rsidRPr="008123B6">
              <w:rPr>
                <w:b/>
                <w:position w:val="0"/>
                <w:sz w:val="24"/>
                <w:szCs w:val="24"/>
                <w:lang w:eastAsia="en-US"/>
              </w:rPr>
              <w:t>2ª Etapa</w:t>
            </w:r>
            <w:r w:rsidRPr="008123B6">
              <w:rPr>
                <w:position w:val="0"/>
                <w:sz w:val="24"/>
                <w:szCs w:val="24"/>
                <w:lang w:eastAsia="en-US"/>
              </w:rPr>
              <w:t xml:space="preserve"> do </w:t>
            </w:r>
            <w:r w:rsidRPr="008123B6">
              <w:rPr>
                <w:b/>
                <w:position w:val="0"/>
                <w:sz w:val="24"/>
                <w:szCs w:val="24"/>
                <w:lang w:eastAsia="en-US"/>
              </w:rPr>
              <w:t>Ensino Médio na modalidade EJA</w:t>
            </w:r>
            <w:r w:rsidRPr="008123B6">
              <w:rPr>
                <w:position w:val="0"/>
                <w:sz w:val="24"/>
                <w:szCs w:val="24"/>
                <w:lang w:eastAsia="en-US"/>
              </w:rPr>
              <w:t xml:space="preserve">, tem por intuito desenvolver Habilidades que permeiam os </w:t>
            </w:r>
            <w:r w:rsidRPr="008123B6">
              <w:rPr>
                <w:b/>
                <w:position w:val="0"/>
                <w:sz w:val="24"/>
                <w:szCs w:val="24"/>
                <w:lang w:eastAsia="en-US"/>
              </w:rPr>
              <w:t>06 (seis) Campos de Atuação Social</w:t>
            </w:r>
            <w:r w:rsidRPr="008123B6">
              <w:rPr>
                <w:position w:val="0"/>
                <w:sz w:val="24"/>
                <w:szCs w:val="24"/>
                <w:lang w:eastAsia="en-US"/>
              </w:rPr>
              <w:t xml:space="preserve">, definidos na BNCC para a Etapa do Ensino Médio, a saber:  o </w:t>
            </w:r>
            <w:r w:rsidRPr="008123B6">
              <w:rPr>
                <w:b/>
                <w:position w:val="0"/>
                <w:sz w:val="24"/>
                <w:szCs w:val="24"/>
                <w:lang w:eastAsia="en-US"/>
              </w:rPr>
              <w:t>Campo de Atuação Jornalístico-Midiático; o Campo de Atuação da Vida Pessoal; o Campo de Atuação da Vida Pública; Campo de Atuação das Práticas de Estudo e Pesquisa, Campo de Atuação Artístico-Literário e o Campo de Atuação Todos os Campos</w:t>
            </w:r>
            <w:r w:rsidRPr="008123B6">
              <w:rPr>
                <w:position w:val="0"/>
                <w:sz w:val="24"/>
                <w:szCs w:val="24"/>
                <w:lang w:eastAsia="en-US"/>
              </w:rPr>
              <w:t>.</w:t>
            </w:r>
          </w:p>
          <w:p w14:paraId="4A02DB23"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 xml:space="preserve">Os objetos de conhecimento que compõem o Componente Curricular de Língua Portuguesa da 2ª Etapa do Ensino Médio na modalidade EJA abarcam questões pertinentes à reconstrução das condições de produção de textos; formas de composição do texto, coesão e articuladores e progressão temática; estratégias de produção, planejamento de textos de diversos gêneros argumentativos e apreciativos; relação entre textos, reconstrução da textualidade e efeitos de sentido provocados pelos usos de recursos linguísticos e multissemióticos. Além disso, também enfocamos os objetos de Língua Portuguesa que englobam a textualização, tendo em vista suas condições de produção, as características do gênero em questão, o estabelecimento de coesão, adequação à norma-padrão e o uso adequado de ferramentas de edição; morfossintaxe e elementos notacionais da escrita; </w:t>
            </w:r>
            <w:r w:rsidRPr="008123B6">
              <w:rPr>
                <w:position w:val="0"/>
                <w:sz w:val="24"/>
                <w:szCs w:val="24"/>
                <w:lang w:eastAsia="en-US"/>
              </w:rPr>
              <w:lastRenderedPageBreak/>
              <w:t>morfossintaxe das diferentes gramáticas (norma-padrão, norma culta, norma popular etc.), bem como variação linguística e elementos notacionais da escrita).</w:t>
            </w:r>
          </w:p>
          <w:p w14:paraId="6A9DA5AE"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Outros pontos aqui destacados dizem respeito à curadoria de informações; estratégias de leitura; fono-ortografia e efeitos de sentido; à exploração da multissemiose na discussão oral e aos efeitos de sentido provocados pelos usos de recursos linguísticos e multissemióticos.</w:t>
            </w:r>
          </w:p>
          <w:p w14:paraId="3CE9E77E"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Há, ainda, em nosso Componente Curricular, a preocupação com as estratégias de leitura e apreensão dos sentidos globais do texto; com a apreciação e réplica; com a participação em discussões orais de temas controversos de interesse da turma e/ou de relevância social e com o planejamento e com a produção de textos de variados gêneros.</w:t>
            </w:r>
          </w:p>
          <w:p w14:paraId="74629A19"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Vale destacar, também, os recursos linguísticos e semióticos que operam nos textos pertencentes aos gêneros literários dos textos literários das origens à contemporaneidade e à adesão às práticas de leituras de textos literários das mais diversas tipologias – itens que são objetos de conhecimento de extrema relevância deste Componente.</w:t>
            </w:r>
          </w:p>
        </w:tc>
      </w:tr>
      <w:tr w:rsidR="008123B6" w:rsidRPr="008123B6" w14:paraId="36E6B2AD" w14:textId="77777777" w:rsidTr="00FF6E0C">
        <w:trPr>
          <w:jc w:val="center"/>
        </w:trPr>
        <w:tc>
          <w:tcPr>
            <w:tcW w:w="8494" w:type="dxa"/>
            <w:shd w:val="clear" w:color="auto" w:fill="EEECE1"/>
          </w:tcPr>
          <w:p w14:paraId="7C7F337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lang w:eastAsia="en-US"/>
              </w:rPr>
            </w:pPr>
            <w:r w:rsidRPr="008123B6">
              <w:rPr>
                <w:b/>
                <w:position w:val="0"/>
                <w:sz w:val="24"/>
                <w:szCs w:val="24"/>
                <w:lang w:eastAsia="en-US"/>
              </w:rPr>
              <w:lastRenderedPageBreak/>
              <w:t>OBJETIVOS GERAIS</w:t>
            </w:r>
          </w:p>
        </w:tc>
      </w:tr>
      <w:tr w:rsidR="008123B6" w:rsidRPr="008123B6" w14:paraId="103940F4" w14:textId="77777777" w:rsidTr="00FF6E0C">
        <w:trPr>
          <w:jc w:val="center"/>
        </w:trPr>
        <w:tc>
          <w:tcPr>
            <w:tcW w:w="8494" w:type="dxa"/>
          </w:tcPr>
          <w:p w14:paraId="4B616B4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735DEAE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750A2EEE"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22B76084"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 xml:space="preserve">Compreender as línguas como fenômeno (geo)político, histórico, cultural, social, variável, heterogêneo e sensível aos contextos de uso, reconhecendo suas variedades e vivenciando-as como formas de expressões identitárias, </w:t>
            </w:r>
            <w:r w:rsidRPr="008123B6">
              <w:rPr>
                <w:position w:val="0"/>
                <w:sz w:val="24"/>
                <w:szCs w:val="24"/>
                <w:lang w:eastAsia="en-US"/>
              </w:rPr>
              <w:lastRenderedPageBreak/>
              <w:t>pessoais e coletivas, bem como agindo no enfrentamento de preconceitos de qualquer natureza;</w:t>
            </w:r>
          </w:p>
          <w:p w14:paraId="6FFE6BC3"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os processos de produção e negociação de sentidos nas práticas corporais, reconhecendo-as e vivenciando-as como formas de expressão de valores e identidades, em uma perspectiva democrática e de respeito à diversidade;</w:t>
            </w:r>
          </w:p>
          <w:p w14:paraId="0E790071"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5312B86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8123B6" w:rsidRPr="008123B6" w14:paraId="10D45B73" w14:textId="77777777" w:rsidTr="00FF6E0C">
        <w:trPr>
          <w:jc w:val="center"/>
        </w:trPr>
        <w:tc>
          <w:tcPr>
            <w:tcW w:w="8494" w:type="dxa"/>
            <w:shd w:val="clear" w:color="auto" w:fill="EEECE1"/>
          </w:tcPr>
          <w:p w14:paraId="7F7D9BF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lastRenderedPageBreak/>
              <w:t>BIBLIOGRAFIA BÁSICA</w:t>
            </w:r>
          </w:p>
        </w:tc>
      </w:tr>
      <w:tr w:rsidR="008123B6" w:rsidRPr="008123B6" w14:paraId="5480C488" w14:textId="77777777" w:rsidTr="00FF6E0C">
        <w:trPr>
          <w:jc w:val="center"/>
        </w:trPr>
        <w:tc>
          <w:tcPr>
            <w:tcW w:w="8494" w:type="dxa"/>
          </w:tcPr>
          <w:p w14:paraId="3DC4F7A9"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r w:rsidRPr="008123B6">
              <w:rPr>
                <w:position w:val="0"/>
                <w:sz w:val="24"/>
                <w:szCs w:val="24"/>
                <w:lang w:eastAsia="en-US"/>
              </w:rPr>
              <w:t>GOVERNO do Estado do Espírito Santo. Secretaria de Estado da Educação.</w:t>
            </w:r>
          </w:p>
          <w:p w14:paraId="485DE0A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Currículo ES 2020: Ensino Médio</w:t>
            </w:r>
            <w:r w:rsidRPr="008123B6">
              <w:rPr>
                <w:position w:val="0"/>
                <w:sz w:val="24"/>
                <w:szCs w:val="24"/>
                <w:lang w:eastAsia="en-US"/>
              </w:rPr>
              <w:t>. [Versão Preliminar]. Vitória: SEDU, 2020.</w:t>
            </w:r>
          </w:p>
        </w:tc>
      </w:tr>
      <w:tr w:rsidR="008123B6" w:rsidRPr="008123B6" w14:paraId="09CA004C" w14:textId="77777777" w:rsidTr="00FF6E0C">
        <w:trPr>
          <w:jc w:val="center"/>
        </w:trPr>
        <w:tc>
          <w:tcPr>
            <w:tcW w:w="8494" w:type="dxa"/>
            <w:shd w:val="clear" w:color="auto" w:fill="EEECE1"/>
          </w:tcPr>
          <w:p w14:paraId="6B00690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BIBLIOGRAFIA COMPLEMENTAR</w:t>
            </w:r>
          </w:p>
        </w:tc>
      </w:tr>
      <w:tr w:rsidR="008123B6" w:rsidRPr="008123B6" w14:paraId="3DC9000A" w14:textId="77777777" w:rsidTr="00FF6E0C">
        <w:trPr>
          <w:jc w:val="center"/>
        </w:trPr>
        <w:tc>
          <w:tcPr>
            <w:tcW w:w="8494" w:type="dxa"/>
          </w:tcPr>
          <w:p w14:paraId="257A137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lang w:eastAsia="en-US"/>
              </w:rPr>
            </w:pPr>
            <w:r w:rsidRPr="008123B6">
              <w:rPr>
                <w:b/>
                <w:position w:val="0"/>
                <w:sz w:val="24"/>
                <w:szCs w:val="24"/>
                <w:lang w:eastAsia="en-US"/>
              </w:rPr>
              <w:t>LIVROS DISPONÍVEIS NA PLATAFORMA ÁRVORE DE LIVROS*:</w:t>
            </w:r>
          </w:p>
          <w:p w14:paraId="574A7ED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Disponível no Link: </w:t>
            </w:r>
            <w:hyperlink r:id="rId21">
              <w:r w:rsidRPr="008123B6">
                <w:rPr>
                  <w:color w:val="0000FF"/>
                  <w:position w:val="0"/>
                  <w:sz w:val="24"/>
                  <w:szCs w:val="24"/>
                  <w:u w:val="single"/>
                  <w:lang w:eastAsia="en-US"/>
                </w:rPr>
                <w:t>https://livros.arvore.com.br/biblioteca</w:t>
              </w:r>
            </w:hyperlink>
          </w:p>
          <w:p w14:paraId="5FF2106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CASTILHO, Felipe. </w:t>
            </w:r>
            <w:r w:rsidRPr="008123B6">
              <w:rPr>
                <w:b/>
                <w:position w:val="0"/>
                <w:sz w:val="24"/>
                <w:szCs w:val="24"/>
                <w:lang w:eastAsia="en-US"/>
              </w:rPr>
              <w:t>Prata terra e lua cheia</w:t>
            </w:r>
            <w:r w:rsidRPr="008123B6">
              <w:rPr>
                <w:position w:val="0"/>
                <w:sz w:val="24"/>
                <w:szCs w:val="24"/>
                <w:lang w:eastAsia="en-US"/>
              </w:rPr>
              <w:t>. 1. ed. Belo Horizonte: Editora Gutenberg, 2013.</w:t>
            </w:r>
          </w:p>
          <w:p w14:paraId="646BD54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FILHO, Emerson Lima Godim. </w:t>
            </w:r>
            <w:r w:rsidRPr="008123B6">
              <w:rPr>
                <w:b/>
                <w:position w:val="0"/>
                <w:sz w:val="24"/>
                <w:szCs w:val="24"/>
                <w:lang w:eastAsia="en-US"/>
              </w:rPr>
              <w:t>À flor dos meus olhos</w:t>
            </w:r>
            <w:r w:rsidRPr="008123B6">
              <w:rPr>
                <w:position w:val="0"/>
                <w:sz w:val="24"/>
                <w:szCs w:val="24"/>
                <w:lang w:eastAsia="en-US"/>
              </w:rPr>
              <w:t>. 1. ed. Maringá, PR: Editora Viseu, 2018.</w:t>
            </w:r>
          </w:p>
          <w:p w14:paraId="17E29FF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HAURÉLIO, Marco. </w:t>
            </w:r>
            <w:r w:rsidRPr="008123B6">
              <w:rPr>
                <w:b/>
                <w:position w:val="0"/>
                <w:sz w:val="24"/>
                <w:szCs w:val="24"/>
                <w:lang w:eastAsia="en-US"/>
              </w:rPr>
              <w:t>Meus romances de Cordel</w:t>
            </w:r>
            <w:r w:rsidRPr="008123B6">
              <w:rPr>
                <w:position w:val="0"/>
                <w:sz w:val="24"/>
                <w:szCs w:val="24"/>
                <w:lang w:eastAsia="en-US"/>
              </w:rPr>
              <w:t>. 1. ed. São Paulo: Global, 2012.</w:t>
            </w:r>
          </w:p>
          <w:p w14:paraId="6C1EF0D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JAMES, P.D. </w:t>
            </w:r>
            <w:r w:rsidRPr="008123B6">
              <w:rPr>
                <w:b/>
                <w:position w:val="0"/>
                <w:sz w:val="24"/>
                <w:szCs w:val="24"/>
                <w:lang w:eastAsia="en-US"/>
              </w:rPr>
              <w:t>Mortalha para uma enfermeira</w:t>
            </w:r>
            <w:r w:rsidRPr="008123B6">
              <w:rPr>
                <w:position w:val="0"/>
                <w:sz w:val="24"/>
                <w:szCs w:val="24"/>
                <w:lang w:eastAsia="en-US"/>
              </w:rPr>
              <w:t>. 1. ed. São Paulo: Companhia das Letras, 1984.</w:t>
            </w:r>
          </w:p>
          <w:p w14:paraId="7A0B21F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lastRenderedPageBreak/>
              <w:t xml:space="preserve">JIO, Sarah. </w:t>
            </w:r>
            <w:r w:rsidRPr="008123B6">
              <w:rPr>
                <w:b/>
                <w:position w:val="0"/>
                <w:sz w:val="24"/>
                <w:szCs w:val="24"/>
                <w:lang w:eastAsia="en-US"/>
              </w:rPr>
              <w:t>A última Camélia</w:t>
            </w:r>
            <w:r w:rsidRPr="008123B6">
              <w:rPr>
                <w:position w:val="0"/>
                <w:sz w:val="24"/>
                <w:szCs w:val="24"/>
                <w:lang w:eastAsia="en-US"/>
              </w:rPr>
              <w:t>. 1. ed. Ribeirão Preto, SP: Novo Conceito Editora, 2016.</w:t>
            </w:r>
          </w:p>
          <w:p w14:paraId="18236FF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MAGNUS, Ariel. </w:t>
            </w:r>
            <w:r w:rsidRPr="008123B6">
              <w:rPr>
                <w:b/>
                <w:position w:val="0"/>
                <w:sz w:val="24"/>
                <w:szCs w:val="24"/>
                <w:lang w:eastAsia="en-US"/>
              </w:rPr>
              <w:t>Quem move as peças</w:t>
            </w:r>
            <w:r w:rsidRPr="008123B6">
              <w:rPr>
                <w:position w:val="0"/>
                <w:sz w:val="24"/>
                <w:szCs w:val="24"/>
                <w:lang w:eastAsia="en-US"/>
              </w:rPr>
              <w:t>. 1. ed. Belo Horizonte: Moinhos, 2018.</w:t>
            </w:r>
          </w:p>
          <w:p w14:paraId="228BA2E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MARTINS, Roberta Xavier. </w:t>
            </w:r>
            <w:r w:rsidRPr="008123B6">
              <w:rPr>
                <w:b/>
                <w:position w:val="0"/>
                <w:sz w:val="24"/>
                <w:szCs w:val="24"/>
                <w:lang w:eastAsia="en-US"/>
              </w:rPr>
              <w:t>Três amores</w:t>
            </w:r>
            <w:r w:rsidRPr="008123B6">
              <w:rPr>
                <w:position w:val="0"/>
                <w:sz w:val="24"/>
                <w:szCs w:val="24"/>
                <w:lang w:eastAsia="en-US"/>
              </w:rPr>
              <w:t>. 1. ed. Rio de Janeiro: Jaguatirica, 2016.</w:t>
            </w:r>
          </w:p>
          <w:p w14:paraId="61F59D5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SMITH, Lisa J. </w:t>
            </w:r>
            <w:r w:rsidRPr="008123B6">
              <w:rPr>
                <w:b/>
                <w:position w:val="0"/>
                <w:sz w:val="24"/>
                <w:szCs w:val="24"/>
                <w:lang w:eastAsia="en-US"/>
              </w:rPr>
              <w:t>Diários do Vampiro</w:t>
            </w:r>
            <w:r w:rsidRPr="008123B6">
              <w:rPr>
                <w:position w:val="0"/>
                <w:sz w:val="24"/>
                <w:szCs w:val="24"/>
                <w:lang w:eastAsia="en-US"/>
              </w:rPr>
              <w:t>. 1 ed. Rio de Janeiro: Record, 2010.</w:t>
            </w:r>
          </w:p>
          <w:p w14:paraId="26A2AEA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VASCONCELLOS, Victor. </w:t>
            </w:r>
            <w:r w:rsidRPr="008123B6">
              <w:rPr>
                <w:b/>
                <w:position w:val="0"/>
                <w:sz w:val="24"/>
                <w:szCs w:val="24"/>
                <w:lang w:eastAsia="en-US"/>
              </w:rPr>
              <w:t>Quatro dias na vida de Joel</w:t>
            </w:r>
            <w:r w:rsidRPr="008123B6">
              <w:rPr>
                <w:position w:val="0"/>
                <w:sz w:val="24"/>
                <w:szCs w:val="24"/>
                <w:lang w:eastAsia="en-US"/>
              </w:rPr>
              <w:t>. 1. ed. Rio de Janeiro: Oficina Raquel, 2019.</w:t>
            </w:r>
          </w:p>
          <w:p w14:paraId="4A1353D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ZAPPIA, Francesca. </w:t>
            </w:r>
            <w:r w:rsidRPr="008123B6">
              <w:rPr>
                <w:b/>
                <w:position w:val="0"/>
                <w:sz w:val="24"/>
                <w:szCs w:val="24"/>
                <w:lang w:eastAsia="en-US"/>
              </w:rPr>
              <w:t>Inventei você?</w:t>
            </w:r>
            <w:r w:rsidRPr="008123B6">
              <w:rPr>
                <w:position w:val="0"/>
                <w:sz w:val="24"/>
                <w:szCs w:val="24"/>
                <w:lang w:eastAsia="en-US"/>
              </w:rPr>
              <w:t xml:space="preserve"> 1. ed. Campinas, SP: Verus, 2017.</w:t>
            </w:r>
          </w:p>
          <w:p w14:paraId="628580F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p>
          <w:p w14:paraId="36B1F766"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i/>
                <w:position w:val="0"/>
                <w:sz w:val="24"/>
                <w:szCs w:val="24"/>
                <w:lang w:eastAsia="en-US"/>
              </w:rPr>
            </w:pPr>
            <w:r w:rsidRPr="008123B6">
              <w:rPr>
                <w:i/>
                <w:position w:val="0"/>
                <w:sz w:val="24"/>
                <w:szCs w:val="24"/>
                <w:lang w:eastAsia="en-US"/>
              </w:rPr>
              <w:t>*Observação: Todos os livros aqui sugeridos estão na Árvore de Livros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p w14:paraId="646CD23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i/>
                <w:position w:val="0"/>
                <w:sz w:val="24"/>
                <w:szCs w:val="24"/>
                <w:lang w:eastAsia="en-US"/>
              </w:rPr>
            </w:pPr>
          </w:p>
        </w:tc>
      </w:tr>
      <w:tr w:rsidR="008123B6" w:rsidRPr="008123B6" w14:paraId="76E69970" w14:textId="77777777" w:rsidTr="00FF6E0C">
        <w:trPr>
          <w:jc w:val="center"/>
        </w:trPr>
        <w:tc>
          <w:tcPr>
            <w:tcW w:w="8494" w:type="dxa"/>
            <w:shd w:val="clear" w:color="auto" w:fill="FF9999"/>
          </w:tcPr>
          <w:p w14:paraId="63134FB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lastRenderedPageBreak/>
              <w:t xml:space="preserve">Consulte as Bibliografias na Biblioteca Virtual </w:t>
            </w:r>
            <w:hyperlink r:id="rId22">
              <w:r w:rsidRPr="008123B6">
                <w:rPr>
                  <w:b/>
                  <w:color w:val="1154CC"/>
                  <w:position w:val="0"/>
                  <w:sz w:val="24"/>
                  <w:szCs w:val="24"/>
                  <w:u w:val="single"/>
                  <w:lang w:eastAsia="en-US"/>
                </w:rPr>
                <w:t>https://app.arvore.com.br/</w:t>
              </w:r>
            </w:hyperlink>
            <w:r w:rsidRPr="008123B6">
              <w:rPr>
                <w:b/>
                <w:color w:val="1154CC"/>
                <w:position w:val="0"/>
                <w:sz w:val="24"/>
                <w:szCs w:val="24"/>
                <w:lang w:eastAsia="en-US"/>
              </w:rPr>
              <w:t xml:space="preserve"> </w:t>
            </w:r>
            <w:r w:rsidRPr="008123B6">
              <w:rPr>
                <w:b/>
                <w:position w:val="0"/>
                <w:sz w:val="24"/>
                <w:szCs w:val="24"/>
                <w:lang w:eastAsia="en-US"/>
              </w:rPr>
              <w:t xml:space="preserve">e/ou no Catálogo de Livros Físicos </w:t>
            </w:r>
            <w:hyperlink r:id="rId23">
              <w:r w:rsidRPr="008123B6">
                <w:rPr>
                  <w:b/>
                  <w:color w:val="1154CC"/>
                  <w:position w:val="0"/>
                  <w:sz w:val="24"/>
                  <w:szCs w:val="24"/>
                  <w:u w:val="single"/>
                  <w:lang w:eastAsia="en-US"/>
                </w:rPr>
                <w:t>https://bibliotecas.sedu.es.gov.br</w:t>
              </w:r>
            </w:hyperlink>
          </w:p>
        </w:tc>
      </w:tr>
    </w:tbl>
    <w:p w14:paraId="07995C18"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p w14:paraId="216EC8AE"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p w14:paraId="32158B6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p w14:paraId="7F91161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p w14:paraId="7C08D12F"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351DA70E" w14:textId="77777777" w:rsidTr="00FF6E0C">
        <w:trPr>
          <w:jc w:val="center"/>
        </w:trPr>
        <w:tc>
          <w:tcPr>
            <w:tcW w:w="8494" w:type="dxa"/>
          </w:tcPr>
          <w:p w14:paraId="794DE2B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COMPONENTE CURRICULAR:</w:t>
            </w:r>
            <w:r w:rsidRPr="008123B6">
              <w:rPr>
                <w:position w:val="0"/>
                <w:sz w:val="24"/>
                <w:szCs w:val="24"/>
                <w:lang w:eastAsia="en-US"/>
              </w:rPr>
              <w:t xml:space="preserve"> Língua Portuguesa</w:t>
            </w:r>
          </w:p>
          <w:p w14:paraId="3BFEB2C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ETAPA:</w:t>
            </w:r>
            <w:r w:rsidRPr="008123B6">
              <w:rPr>
                <w:position w:val="0"/>
                <w:sz w:val="24"/>
                <w:szCs w:val="24"/>
                <w:lang w:eastAsia="en-US"/>
              </w:rPr>
              <w:t xml:space="preserve"> 3ª</w:t>
            </w:r>
          </w:p>
        </w:tc>
      </w:tr>
      <w:tr w:rsidR="008123B6" w:rsidRPr="008123B6" w14:paraId="58E1017C" w14:textId="77777777" w:rsidTr="00FF6E0C">
        <w:trPr>
          <w:jc w:val="center"/>
        </w:trPr>
        <w:tc>
          <w:tcPr>
            <w:tcW w:w="8494" w:type="dxa"/>
            <w:shd w:val="clear" w:color="auto" w:fill="EEECE1"/>
          </w:tcPr>
          <w:p w14:paraId="4D9E9C5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t>EMENTA</w:t>
            </w:r>
          </w:p>
        </w:tc>
      </w:tr>
      <w:tr w:rsidR="008123B6" w:rsidRPr="008123B6" w14:paraId="6DE61576" w14:textId="77777777" w:rsidTr="00FF6E0C">
        <w:trPr>
          <w:jc w:val="center"/>
        </w:trPr>
        <w:tc>
          <w:tcPr>
            <w:tcW w:w="8494" w:type="dxa"/>
          </w:tcPr>
          <w:p w14:paraId="4B02D540"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b/>
                <w:position w:val="0"/>
                <w:sz w:val="24"/>
                <w:szCs w:val="24"/>
                <w:lang w:eastAsia="en-US"/>
              </w:rPr>
            </w:pPr>
            <w:r w:rsidRPr="008123B6">
              <w:rPr>
                <w:position w:val="0"/>
                <w:sz w:val="24"/>
                <w:szCs w:val="24"/>
                <w:lang w:eastAsia="en-US"/>
              </w:rPr>
              <w:t xml:space="preserve">O Componente Curricular de Língua Portuguesa, na </w:t>
            </w:r>
            <w:r w:rsidRPr="008123B6">
              <w:rPr>
                <w:b/>
                <w:position w:val="0"/>
                <w:sz w:val="24"/>
                <w:szCs w:val="24"/>
                <w:lang w:eastAsia="en-US"/>
              </w:rPr>
              <w:t>3ª Etapa</w:t>
            </w:r>
            <w:r w:rsidRPr="008123B6">
              <w:rPr>
                <w:position w:val="0"/>
                <w:sz w:val="24"/>
                <w:szCs w:val="24"/>
                <w:lang w:eastAsia="en-US"/>
              </w:rPr>
              <w:t xml:space="preserve"> do Ensino Médio na modalidade EJA, tem por intuito desenvolver Habilidades que permeiam os </w:t>
            </w:r>
            <w:r w:rsidRPr="008123B6">
              <w:rPr>
                <w:b/>
                <w:position w:val="0"/>
                <w:sz w:val="24"/>
                <w:szCs w:val="24"/>
                <w:lang w:eastAsia="en-US"/>
              </w:rPr>
              <w:t>06 (seis) Campos de Atuação Social</w:t>
            </w:r>
            <w:r w:rsidRPr="008123B6">
              <w:rPr>
                <w:position w:val="0"/>
                <w:sz w:val="24"/>
                <w:szCs w:val="24"/>
                <w:lang w:eastAsia="en-US"/>
              </w:rPr>
              <w:t xml:space="preserve">, definidos na BNCC para a Etapa do Ensino Médio, a saber:  o </w:t>
            </w:r>
            <w:r w:rsidRPr="008123B6">
              <w:rPr>
                <w:b/>
                <w:position w:val="0"/>
                <w:sz w:val="24"/>
                <w:szCs w:val="24"/>
                <w:lang w:eastAsia="en-US"/>
              </w:rPr>
              <w:t xml:space="preserve">Campo de Atuação Jornalístico-Midiático; o Campo de Atuação da Vida Pessoal; o Campo de Atuação da Vida Pública; Campo de Atuação das Práticas de Estudo e Pesquisa, Campo </w:t>
            </w:r>
            <w:r w:rsidRPr="008123B6">
              <w:rPr>
                <w:b/>
                <w:position w:val="0"/>
                <w:sz w:val="24"/>
                <w:szCs w:val="24"/>
                <w:lang w:eastAsia="en-US"/>
              </w:rPr>
              <w:lastRenderedPageBreak/>
              <w:t>de Atuação Artístico-Literário e o</w:t>
            </w:r>
            <w:r w:rsidRPr="008123B6">
              <w:rPr>
                <w:b/>
                <w:position w:val="0"/>
                <w:sz w:val="24"/>
                <w:szCs w:val="24"/>
                <w:lang w:eastAsia="en-US"/>
              </w:rPr>
              <w:tab/>
              <w:t>Campo de Atuação Todos os Campos.</w:t>
            </w:r>
          </w:p>
          <w:p w14:paraId="46BBE4F9"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p>
          <w:p w14:paraId="314BED70"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Os objetos de conhecimento que compõem o Componente Curricular de Língua Portuguesa na última etapa do Ensino Médio na modalidade EJA englobam a reconstrução das condições de produção de textos, a forma de composição do texto, coesão e articuladores e progressão temática; a estratégia de produção, planejamento de textos de diversos gêneros argumentativos e apreciativos; o estilo, os efeitos de sentido; o léxico e a morfologia; as estratégias de leitura e curadoria de informação; a fono-ortografia; a exploração da multissemiose na discussão oral. Se não bastasse, nesta etapa de ensino, há a preocupação com objetos de conhecimentos que tratam dos efeitos de sentido provocados pelos usos de recursos linguísticos e multissemióticos e a textualização, tendo em vista suas condições de produção, as características do gênero em questão, o estabelecimento de coesão, adequação à norma-padrão e o uso adequado de ferramentas de edição.</w:t>
            </w:r>
          </w:p>
          <w:p w14:paraId="48E0B861"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A produção de textos orais, a relação do texto com o contexto de produção e experimentação de papéis sociais; os elementos paralinguísticos e cinésicos; relação entre gêneros e mídias também são objetos de conhecimento deste Componente Curricular, bem como as estratégias de escrita: textualização , revisão e edição; textualização, revisão e edição de textos publicitários; relação do texto com o contexto de produção e experimentação de papéis sociais; contexto de produção, circulação de textos e práticas relacionadas à defesa de direitos e à participação social; construção composicional e estilo e estratégia de leitura (apreensão dos sentidos globais do texto).</w:t>
            </w:r>
          </w:p>
          <w:p w14:paraId="700E4125"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lang w:eastAsia="en-US"/>
              </w:rPr>
            </w:pPr>
            <w:r w:rsidRPr="008123B6">
              <w:rPr>
                <w:position w:val="0"/>
                <w:sz w:val="24"/>
                <w:szCs w:val="24"/>
                <w:lang w:eastAsia="en-US"/>
              </w:rPr>
              <w:t>Outros pontos que merecem destaque dizem respeito aos recursos linguísticos e semióticos que  operam  nos  textos  pertencentes  aos  gêneros literários  dos textos literários das origens à contemporaneidade; ao estilo  dos textos literários  das origens à contemporaneidade; aos efeitos de sentido dos textos literários das origens à contemporaneidade; à apreensão do sentido geral dos textos; à apreciação e réplica dos textos literários das origens à contemporaneidade e, por fim, e não menos importante, ao estudo das manifestações literárias.</w:t>
            </w:r>
          </w:p>
        </w:tc>
      </w:tr>
      <w:tr w:rsidR="008123B6" w:rsidRPr="008123B6" w14:paraId="5140435C" w14:textId="77777777" w:rsidTr="00FF6E0C">
        <w:trPr>
          <w:jc w:val="center"/>
        </w:trPr>
        <w:tc>
          <w:tcPr>
            <w:tcW w:w="8494" w:type="dxa"/>
            <w:shd w:val="clear" w:color="auto" w:fill="EEECE1"/>
          </w:tcPr>
          <w:p w14:paraId="2ED234C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lang w:eastAsia="en-US"/>
              </w:rPr>
            </w:pPr>
            <w:r w:rsidRPr="008123B6">
              <w:rPr>
                <w:b/>
                <w:position w:val="0"/>
                <w:sz w:val="24"/>
                <w:szCs w:val="24"/>
                <w:lang w:eastAsia="en-US"/>
              </w:rPr>
              <w:lastRenderedPageBreak/>
              <w:t>OBJETIVOS GERAIS</w:t>
            </w:r>
          </w:p>
        </w:tc>
      </w:tr>
      <w:tr w:rsidR="008123B6" w:rsidRPr="008123B6" w14:paraId="06764638" w14:textId="77777777" w:rsidTr="00FF6E0C">
        <w:trPr>
          <w:jc w:val="center"/>
        </w:trPr>
        <w:tc>
          <w:tcPr>
            <w:tcW w:w="8494" w:type="dxa"/>
          </w:tcPr>
          <w:p w14:paraId="296504AD"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 xml:space="preserve">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w:t>
            </w:r>
            <w:r w:rsidRPr="008123B6">
              <w:rPr>
                <w:position w:val="0"/>
                <w:sz w:val="24"/>
                <w:szCs w:val="24"/>
                <w:lang w:eastAsia="en-US"/>
              </w:rPr>
              <w:lastRenderedPageBreak/>
              <w:t>o entendimento e as possibilidades de explicação e interpretação crítica da realidade e para continuar aprendendo;</w:t>
            </w:r>
          </w:p>
          <w:p w14:paraId="23713C0A"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4A190148"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3C530318"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p>
          <w:p w14:paraId="57AA84B0"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Compreender os processos de produção e negociação de sentidos nas práticas corporais, reconhecendo-as e vivenciando-as como formas de expressão de valores e identidades, em uma perspectiva democrática e de respeito à diversidade;</w:t>
            </w:r>
          </w:p>
          <w:p w14:paraId="43B12D07"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7F193E41"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lang w:eastAsia="en-US"/>
              </w:rPr>
            </w:pPr>
            <w:r w:rsidRPr="008123B6">
              <w:rPr>
                <w:position w:val="0"/>
                <w:sz w:val="24"/>
                <w:szCs w:val="24"/>
                <w:lang w:eastAsia="en-US"/>
              </w:rPr>
              <w:t>●</w:t>
            </w:r>
            <w:r w:rsidRPr="008123B6">
              <w:rPr>
                <w:position w:val="0"/>
                <w:sz w:val="24"/>
                <w:szCs w:val="24"/>
                <w:lang w:eastAsia="en-US"/>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8123B6" w:rsidRPr="008123B6" w14:paraId="2F803558" w14:textId="77777777" w:rsidTr="00FF6E0C">
        <w:trPr>
          <w:jc w:val="center"/>
        </w:trPr>
        <w:tc>
          <w:tcPr>
            <w:tcW w:w="8494" w:type="dxa"/>
            <w:shd w:val="clear" w:color="auto" w:fill="EEECE1"/>
          </w:tcPr>
          <w:p w14:paraId="0270768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lastRenderedPageBreak/>
              <w:t>BIBLIOGRAFIA BÁSICA</w:t>
            </w:r>
          </w:p>
        </w:tc>
      </w:tr>
      <w:tr w:rsidR="008123B6" w:rsidRPr="008123B6" w14:paraId="728FE62A" w14:textId="77777777" w:rsidTr="00FF6E0C">
        <w:trPr>
          <w:jc w:val="center"/>
        </w:trPr>
        <w:tc>
          <w:tcPr>
            <w:tcW w:w="8494" w:type="dxa"/>
          </w:tcPr>
          <w:p w14:paraId="648B471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GOVERNO do Estado do Espírito Santo. Secretaria de Estado da Educação.</w:t>
            </w:r>
          </w:p>
          <w:p w14:paraId="4E32165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lastRenderedPageBreak/>
              <w:t>Currículo ES 2020:</w:t>
            </w:r>
            <w:r w:rsidRPr="008123B6">
              <w:rPr>
                <w:position w:val="0"/>
                <w:sz w:val="24"/>
                <w:szCs w:val="24"/>
                <w:lang w:eastAsia="en-US"/>
              </w:rPr>
              <w:t xml:space="preserve"> Ensino Médio. [Versão Preliminar]. Vitória: SEDU, 2020.</w:t>
            </w:r>
          </w:p>
        </w:tc>
      </w:tr>
      <w:tr w:rsidR="008123B6" w:rsidRPr="008123B6" w14:paraId="139FC892" w14:textId="77777777" w:rsidTr="00FF6E0C">
        <w:trPr>
          <w:jc w:val="center"/>
        </w:trPr>
        <w:tc>
          <w:tcPr>
            <w:tcW w:w="8494" w:type="dxa"/>
            <w:shd w:val="clear" w:color="auto" w:fill="EEECE1"/>
          </w:tcPr>
          <w:p w14:paraId="157DBBF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lastRenderedPageBreak/>
              <w:t>BIBLIOGRAFIA COMPLEMENTAR</w:t>
            </w:r>
          </w:p>
        </w:tc>
      </w:tr>
      <w:tr w:rsidR="008123B6" w:rsidRPr="008123B6" w14:paraId="6D87107B" w14:textId="77777777" w:rsidTr="00FF6E0C">
        <w:trPr>
          <w:jc w:val="center"/>
        </w:trPr>
        <w:tc>
          <w:tcPr>
            <w:tcW w:w="8494" w:type="dxa"/>
          </w:tcPr>
          <w:p w14:paraId="73DE4F7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lang w:eastAsia="en-US"/>
              </w:rPr>
            </w:pPr>
            <w:r w:rsidRPr="008123B6">
              <w:rPr>
                <w:b/>
                <w:position w:val="0"/>
                <w:sz w:val="24"/>
                <w:szCs w:val="24"/>
                <w:lang w:eastAsia="en-US"/>
              </w:rPr>
              <w:t>LIVROS DISPONÍVEIS NA PLATAFORMA ÁRVORE DE LIVROS*:</w:t>
            </w:r>
          </w:p>
          <w:p w14:paraId="329BA4E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Disponível no Link: </w:t>
            </w:r>
            <w:hyperlink r:id="rId24">
              <w:r w:rsidRPr="008123B6">
                <w:rPr>
                  <w:color w:val="0000FF"/>
                  <w:position w:val="0"/>
                  <w:sz w:val="24"/>
                  <w:szCs w:val="24"/>
                  <w:u w:val="single"/>
                  <w:lang w:eastAsia="en-US"/>
                </w:rPr>
                <w:t>https://livros.arvore.com.br/biblioteca</w:t>
              </w:r>
            </w:hyperlink>
          </w:p>
          <w:p w14:paraId="18122AE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ARAGÃO, Octávio. </w:t>
            </w:r>
            <w:r w:rsidRPr="008123B6">
              <w:rPr>
                <w:b/>
                <w:position w:val="0"/>
                <w:sz w:val="24"/>
                <w:szCs w:val="24"/>
                <w:lang w:eastAsia="en-US"/>
              </w:rPr>
              <w:t>Para tudo se acabar na quarta-feira</w:t>
            </w:r>
            <w:r w:rsidRPr="008123B6">
              <w:rPr>
                <w:position w:val="0"/>
                <w:sz w:val="24"/>
                <w:szCs w:val="24"/>
                <w:lang w:eastAsia="en-US"/>
              </w:rPr>
              <w:t>. 1. ed. São Paulo: Ed. Intempol, 2000.</w:t>
            </w:r>
          </w:p>
          <w:p w14:paraId="0C05AD5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ASSIS, Machado de. </w:t>
            </w:r>
            <w:r w:rsidRPr="008123B6">
              <w:rPr>
                <w:b/>
                <w:position w:val="0"/>
                <w:sz w:val="24"/>
                <w:szCs w:val="24"/>
                <w:lang w:eastAsia="en-US"/>
              </w:rPr>
              <w:t>Contos brasileiros</w:t>
            </w:r>
            <w:r w:rsidRPr="008123B6">
              <w:rPr>
                <w:position w:val="0"/>
                <w:sz w:val="24"/>
                <w:szCs w:val="24"/>
                <w:lang w:eastAsia="en-US"/>
              </w:rPr>
              <w:t>. 1. ed. Belo Horizonte: Autêntica Editora, 2011.</w:t>
            </w:r>
          </w:p>
          <w:p w14:paraId="50D814B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BRAFF, Menalton. </w:t>
            </w:r>
            <w:r w:rsidRPr="008123B6">
              <w:rPr>
                <w:b/>
                <w:position w:val="0"/>
                <w:sz w:val="24"/>
                <w:szCs w:val="24"/>
                <w:lang w:eastAsia="en-US"/>
              </w:rPr>
              <w:t>À sombra do cipreste</w:t>
            </w:r>
            <w:r w:rsidRPr="008123B6">
              <w:rPr>
                <w:position w:val="0"/>
                <w:sz w:val="24"/>
                <w:szCs w:val="24"/>
                <w:lang w:eastAsia="en-US"/>
              </w:rPr>
              <w:t>. 1. ed. São Paulo: Global Editora, 2012.</w:t>
            </w:r>
          </w:p>
          <w:p w14:paraId="0C9F5AB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BÖRJLIND, Rolf. </w:t>
            </w:r>
            <w:r w:rsidRPr="008123B6">
              <w:rPr>
                <w:b/>
                <w:position w:val="0"/>
                <w:sz w:val="24"/>
                <w:szCs w:val="24"/>
                <w:lang w:eastAsia="en-US"/>
              </w:rPr>
              <w:t>Maré viva.</w:t>
            </w:r>
            <w:r w:rsidRPr="008123B6">
              <w:rPr>
                <w:position w:val="0"/>
                <w:sz w:val="24"/>
                <w:szCs w:val="24"/>
                <w:lang w:eastAsia="en-US"/>
              </w:rPr>
              <w:t xml:space="preserve"> 1. ed. Rio de Janeiro: Rocco Digital,2011.</w:t>
            </w:r>
          </w:p>
          <w:p w14:paraId="5868EF9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CASTILHO, Felipe. </w:t>
            </w:r>
            <w:r w:rsidRPr="008123B6">
              <w:rPr>
                <w:b/>
                <w:position w:val="0"/>
                <w:sz w:val="24"/>
                <w:szCs w:val="24"/>
                <w:lang w:eastAsia="en-US"/>
              </w:rPr>
              <w:t>Ferro, água &amp; escuridão.</w:t>
            </w:r>
            <w:r w:rsidRPr="008123B6">
              <w:rPr>
                <w:position w:val="0"/>
                <w:sz w:val="24"/>
                <w:szCs w:val="24"/>
                <w:lang w:eastAsia="en-US"/>
              </w:rPr>
              <w:t xml:space="preserve"> 1. ed. Belo Horizonte: Editora Gutenberg, 2015.</w:t>
            </w:r>
          </w:p>
          <w:p w14:paraId="4CBC08A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HATOUN, Milton. </w:t>
            </w:r>
            <w:r w:rsidRPr="008123B6">
              <w:rPr>
                <w:b/>
                <w:position w:val="0"/>
                <w:sz w:val="24"/>
                <w:szCs w:val="24"/>
                <w:lang w:eastAsia="en-US"/>
              </w:rPr>
              <w:t>Cinzas do Norte.</w:t>
            </w:r>
            <w:r w:rsidRPr="008123B6">
              <w:rPr>
                <w:position w:val="0"/>
                <w:sz w:val="24"/>
                <w:szCs w:val="24"/>
                <w:lang w:eastAsia="en-US"/>
              </w:rPr>
              <w:t xml:space="preserve"> 1. ed. São Paulo: Companhia das Letras, 2009.</w:t>
            </w:r>
          </w:p>
          <w:p w14:paraId="64A60E7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HAURÉLIO, Marco. </w:t>
            </w:r>
            <w:r w:rsidRPr="008123B6">
              <w:rPr>
                <w:b/>
                <w:position w:val="0"/>
                <w:sz w:val="24"/>
                <w:szCs w:val="24"/>
                <w:lang w:eastAsia="en-US"/>
              </w:rPr>
              <w:t>Literatura de Cordel:</w:t>
            </w:r>
            <w:r w:rsidRPr="008123B6">
              <w:rPr>
                <w:position w:val="0"/>
                <w:sz w:val="24"/>
                <w:szCs w:val="24"/>
                <w:lang w:eastAsia="en-US"/>
              </w:rPr>
              <w:t xml:space="preserve"> do sertão à sala de aula. 1. ed. São Paulo: Paulus, 2013.</w:t>
            </w:r>
          </w:p>
          <w:p w14:paraId="5185025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LISPECTOR, Clarice. </w:t>
            </w:r>
            <w:r w:rsidRPr="008123B6">
              <w:rPr>
                <w:b/>
                <w:position w:val="0"/>
                <w:sz w:val="24"/>
                <w:szCs w:val="24"/>
                <w:lang w:eastAsia="en-US"/>
              </w:rPr>
              <w:t>A cidade sitiada.</w:t>
            </w:r>
            <w:r w:rsidRPr="008123B6">
              <w:rPr>
                <w:position w:val="0"/>
                <w:sz w:val="24"/>
                <w:szCs w:val="24"/>
                <w:lang w:eastAsia="en-US"/>
              </w:rPr>
              <w:t xml:space="preserve"> 1 ed. Rio de Janeiro: Rocco Digital, 2019.</w:t>
            </w:r>
          </w:p>
          <w:p w14:paraId="76B7455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PAVESE, JOÃO. </w:t>
            </w:r>
            <w:r w:rsidRPr="008123B6">
              <w:rPr>
                <w:b/>
                <w:position w:val="0"/>
                <w:sz w:val="24"/>
                <w:szCs w:val="24"/>
                <w:lang w:eastAsia="en-US"/>
              </w:rPr>
              <w:t>Nervo Exposto de Havana a Santiago de Cuba.</w:t>
            </w:r>
            <w:r w:rsidRPr="008123B6">
              <w:rPr>
                <w:position w:val="0"/>
                <w:sz w:val="24"/>
                <w:szCs w:val="24"/>
                <w:lang w:eastAsia="en-US"/>
              </w:rPr>
              <w:t xml:space="preserve"> São Paulo: Editora Terceiro Nome, 2006. São Paulo: Companhia das Letras, 2006.</w:t>
            </w:r>
          </w:p>
          <w:p w14:paraId="6FEB882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position w:val="0"/>
                <w:sz w:val="24"/>
                <w:szCs w:val="24"/>
                <w:lang w:eastAsia="en-US"/>
              </w:rPr>
              <w:t xml:space="preserve">RIBEIRO, João Ubaldo. </w:t>
            </w:r>
            <w:r w:rsidRPr="008123B6">
              <w:rPr>
                <w:b/>
                <w:position w:val="0"/>
                <w:sz w:val="24"/>
                <w:szCs w:val="24"/>
                <w:lang w:eastAsia="en-US"/>
              </w:rPr>
              <w:t>Contos e crônicas para ler na escola</w:t>
            </w:r>
            <w:r w:rsidRPr="008123B6">
              <w:rPr>
                <w:position w:val="0"/>
                <w:sz w:val="24"/>
                <w:szCs w:val="24"/>
                <w:lang w:eastAsia="en-US"/>
              </w:rPr>
              <w:t>. Rio de Janeiro: Objetiva, 2010.</w:t>
            </w:r>
          </w:p>
          <w:p w14:paraId="39D3E61D"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i/>
                <w:position w:val="0"/>
                <w:sz w:val="24"/>
                <w:szCs w:val="24"/>
                <w:lang w:eastAsia="en-US"/>
              </w:rPr>
            </w:pPr>
            <w:r w:rsidRPr="008123B6">
              <w:rPr>
                <w:i/>
                <w:position w:val="0"/>
                <w:sz w:val="24"/>
                <w:szCs w:val="24"/>
                <w:lang w:eastAsia="en-US"/>
              </w:rPr>
              <w:t>*Observação: Todos os livros aqui sugeridos estão na Árvore de Liv ros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p w14:paraId="112FB03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p>
        </w:tc>
      </w:tr>
      <w:tr w:rsidR="008123B6" w:rsidRPr="008123B6" w14:paraId="412351C1" w14:textId="77777777" w:rsidTr="00FF6E0C">
        <w:trPr>
          <w:jc w:val="center"/>
        </w:trPr>
        <w:tc>
          <w:tcPr>
            <w:tcW w:w="8494" w:type="dxa"/>
            <w:shd w:val="clear" w:color="auto" w:fill="FF9999"/>
          </w:tcPr>
          <w:p w14:paraId="71901FD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eastAsia="en-US"/>
              </w:rPr>
            </w:pPr>
            <w:r w:rsidRPr="008123B6">
              <w:rPr>
                <w:b/>
                <w:position w:val="0"/>
                <w:sz w:val="24"/>
                <w:szCs w:val="24"/>
                <w:lang w:eastAsia="en-US"/>
              </w:rPr>
              <w:lastRenderedPageBreak/>
              <w:t xml:space="preserve">Consulte as Bibliografias na Biblioteca Virtual </w:t>
            </w:r>
            <w:hyperlink r:id="rId25">
              <w:r w:rsidRPr="008123B6">
                <w:rPr>
                  <w:b/>
                  <w:color w:val="1154CC"/>
                  <w:position w:val="0"/>
                  <w:sz w:val="24"/>
                  <w:szCs w:val="24"/>
                  <w:u w:val="single"/>
                  <w:lang w:eastAsia="en-US"/>
                </w:rPr>
                <w:t>https://app.arvore.com.br/</w:t>
              </w:r>
            </w:hyperlink>
            <w:r w:rsidRPr="008123B6">
              <w:rPr>
                <w:b/>
                <w:color w:val="1154CC"/>
                <w:position w:val="0"/>
                <w:sz w:val="24"/>
                <w:szCs w:val="24"/>
                <w:lang w:eastAsia="en-US"/>
              </w:rPr>
              <w:t xml:space="preserve"> </w:t>
            </w:r>
            <w:r w:rsidRPr="008123B6">
              <w:rPr>
                <w:b/>
                <w:position w:val="0"/>
                <w:sz w:val="24"/>
                <w:szCs w:val="24"/>
                <w:lang w:eastAsia="en-US"/>
              </w:rPr>
              <w:t xml:space="preserve">e/ou no Catálogo de Livros Físicos </w:t>
            </w:r>
            <w:hyperlink r:id="rId26">
              <w:r w:rsidRPr="008123B6">
                <w:rPr>
                  <w:b/>
                  <w:color w:val="1154CC"/>
                  <w:position w:val="0"/>
                  <w:sz w:val="24"/>
                  <w:szCs w:val="24"/>
                  <w:u w:val="single"/>
                  <w:lang w:eastAsia="en-US"/>
                </w:rPr>
                <w:t>https://bibliotecas.sedu.es.gov.br</w:t>
              </w:r>
            </w:hyperlink>
          </w:p>
        </w:tc>
      </w:tr>
    </w:tbl>
    <w:p w14:paraId="0304255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lang w:eastAsia="en-US"/>
        </w:rPr>
      </w:pPr>
    </w:p>
    <w:p w14:paraId="511863D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p w14:paraId="2FBB6A5B"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193FBC5C" w14:textId="77777777" w:rsidTr="00FF6E0C">
        <w:trPr>
          <w:jc w:val="center"/>
        </w:trPr>
        <w:tc>
          <w:tcPr>
            <w:tcW w:w="8494" w:type="dxa"/>
          </w:tcPr>
          <w:p w14:paraId="43EBEC7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Língua Inglesa</w:t>
            </w:r>
          </w:p>
          <w:p w14:paraId="4CDB6F0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1ª</w:t>
            </w:r>
          </w:p>
        </w:tc>
      </w:tr>
      <w:tr w:rsidR="008123B6" w:rsidRPr="008123B6" w14:paraId="08BEFDB4" w14:textId="77777777" w:rsidTr="00FF6E0C">
        <w:trPr>
          <w:jc w:val="center"/>
        </w:trPr>
        <w:tc>
          <w:tcPr>
            <w:tcW w:w="8494" w:type="dxa"/>
            <w:shd w:val="clear" w:color="auto" w:fill="EEECE1"/>
          </w:tcPr>
          <w:p w14:paraId="3D29D43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533950F5" w14:textId="77777777" w:rsidTr="00FF6E0C">
        <w:trPr>
          <w:jc w:val="center"/>
        </w:trPr>
        <w:tc>
          <w:tcPr>
            <w:tcW w:w="8494" w:type="dxa"/>
          </w:tcPr>
          <w:p w14:paraId="22178CF4"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componente curricular Língua Inglesa (LI), de forma contextualizada, vem ao encontro do status de língua de comunicação entre os povos. Essa prática aparece no Ensino Médio na modalidade EJA como um aprofundamento das habilidades já desenvolvidas no Ensino Fundamental. É de suma importância que o ensino de Língua Inglesa considere o contexto do estudante da EJA, uma vez que a desmistificação das crenças relacionadas ao ensino da Língua Inglesa é necessária para acabar de vez com a ideia de que, para se tornar um bom falante da língua, é imprescindível falar como um nativo de países de Língua Inglesa.</w:t>
            </w:r>
          </w:p>
          <w:p w14:paraId="7C8726B5"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Dessa forma, esse ensino de Língua Inglesa visa mostrar a seus alunos, que respeitando os aspectos locais  dos aprendizes e suas identidades, há a promoção da inclusão social e, ao proporcionar o acesso e a produção de informações por meio da Língua Inglesa, consequentemente contribui com a formação de um  cidadão global, multicultural e multiletrado, na  qual o estudante percebe que os multiletramentos podem ser compreendidos como práticas sociais de linguagem realizadas em diversos contextos.</w:t>
            </w:r>
          </w:p>
          <w:p w14:paraId="67E4E530"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A fim de compreendermos a sistematização do Componente Curricular e suas características, no Currículo do Espírito Santo, temos os Campos de Atuação Social, denominados “Campos Temáticos” e abarcam: Vida Pessoal, Vida Pública, Práticas de estudo e pesquisa, Jornalístico-midiático e Artístico em que estão presentes as habilidades agrupadas que auxiliam na progressão da aprendizagem do estudante.</w:t>
            </w:r>
          </w:p>
        </w:tc>
      </w:tr>
      <w:tr w:rsidR="008123B6" w:rsidRPr="008123B6" w14:paraId="2F287572" w14:textId="77777777" w:rsidTr="00FF6E0C">
        <w:trPr>
          <w:jc w:val="center"/>
        </w:trPr>
        <w:tc>
          <w:tcPr>
            <w:tcW w:w="8494" w:type="dxa"/>
            <w:shd w:val="clear" w:color="auto" w:fill="EEECE1"/>
          </w:tcPr>
          <w:p w14:paraId="58E39DC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64A5C5CF" w14:textId="77777777" w:rsidTr="00FF6E0C">
        <w:trPr>
          <w:jc w:val="center"/>
        </w:trPr>
        <w:tc>
          <w:tcPr>
            <w:tcW w:w="8494" w:type="dxa"/>
          </w:tcPr>
          <w:p w14:paraId="3E2E58F3"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1317478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7F1F08E9"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p>
        </w:tc>
      </w:tr>
      <w:tr w:rsidR="008123B6" w:rsidRPr="008123B6" w14:paraId="61BF3525" w14:textId="77777777" w:rsidTr="00FF6E0C">
        <w:trPr>
          <w:jc w:val="center"/>
        </w:trPr>
        <w:tc>
          <w:tcPr>
            <w:tcW w:w="8494" w:type="dxa"/>
            <w:shd w:val="clear" w:color="auto" w:fill="EEECE1"/>
          </w:tcPr>
          <w:p w14:paraId="46A2771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0B54E1B3" w14:textId="77777777" w:rsidTr="00FF6E0C">
        <w:trPr>
          <w:jc w:val="center"/>
        </w:trPr>
        <w:tc>
          <w:tcPr>
            <w:tcW w:w="8494" w:type="dxa"/>
          </w:tcPr>
          <w:p w14:paraId="7F66C87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DO ESPÍRITO SANTO</w:t>
            </w:r>
            <w:r w:rsidRPr="008123B6">
              <w:rPr>
                <w:position w:val="0"/>
                <w:sz w:val="24"/>
                <w:szCs w:val="24"/>
              </w:rPr>
              <w:t xml:space="preserve"> - Governo do Estado do Espírito Santo. Secretaria de Estado da Educação. Currículo ES 2020: ensino médio: Vitória: SEDU, 2020. 71p.</w:t>
            </w:r>
          </w:p>
          <w:p w14:paraId="2524AED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Disponível em: </w:t>
            </w:r>
            <w:hyperlink r:id="rId27">
              <w:r w:rsidRPr="008123B6">
                <w:rPr>
                  <w:color w:val="0000FF"/>
                  <w:position w:val="0"/>
                  <w:sz w:val="24"/>
                  <w:szCs w:val="24"/>
                  <w:u w:val="single"/>
                </w:rPr>
                <w:t>https://curriculo.sedu.es.gov.br/curriculo/</w:t>
              </w:r>
            </w:hyperlink>
          </w:p>
        </w:tc>
      </w:tr>
      <w:tr w:rsidR="008123B6" w:rsidRPr="008123B6" w14:paraId="48157B86" w14:textId="77777777" w:rsidTr="00FF6E0C">
        <w:trPr>
          <w:jc w:val="center"/>
        </w:trPr>
        <w:tc>
          <w:tcPr>
            <w:tcW w:w="8494" w:type="dxa"/>
            <w:shd w:val="clear" w:color="auto" w:fill="EEECE1"/>
          </w:tcPr>
          <w:p w14:paraId="5263573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47D63CB5" w14:textId="77777777" w:rsidTr="00FF6E0C">
        <w:trPr>
          <w:jc w:val="center"/>
        </w:trPr>
        <w:tc>
          <w:tcPr>
            <w:tcW w:w="8494" w:type="dxa"/>
          </w:tcPr>
          <w:p w14:paraId="7B30936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28">
              <w:r w:rsidRPr="008123B6">
                <w:rPr>
                  <w:color w:val="0000FF"/>
                  <w:position w:val="0"/>
                  <w:sz w:val="24"/>
                  <w:szCs w:val="24"/>
                  <w:u w:val="single"/>
                </w:rPr>
                <w:t>https://app.arvore.com.br/</w:t>
              </w:r>
            </w:hyperlink>
          </w:p>
          <w:p w14:paraId="1193BA73" w14:textId="77777777" w:rsidR="008123B6" w:rsidRPr="00820C77"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lang w:val="en-US"/>
              </w:rPr>
            </w:pPr>
            <w:r w:rsidRPr="00820C77">
              <w:rPr>
                <w:position w:val="0"/>
                <w:sz w:val="24"/>
                <w:szCs w:val="24"/>
                <w:lang w:val="en-US"/>
              </w:rPr>
              <w:t>●</w:t>
            </w:r>
            <w:r w:rsidRPr="00820C77">
              <w:rPr>
                <w:position w:val="0"/>
                <w:sz w:val="24"/>
                <w:szCs w:val="24"/>
                <w:lang w:val="en-US"/>
              </w:rPr>
              <w:tab/>
              <w:t xml:space="preserve">GREATHOUSE, Lisa. </w:t>
            </w:r>
            <w:r w:rsidRPr="00820C77">
              <w:rPr>
                <w:b/>
                <w:position w:val="0"/>
                <w:sz w:val="24"/>
                <w:szCs w:val="24"/>
                <w:lang w:val="en-US"/>
              </w:rPr>
              <w:t>Healthy Habits, Healthy You</w:t>
            </w:r>
            <w:r w:rsidRPr="00820C77">
              <w:rPr>
                <w:position w:val="0"/>
                <w:sz w:val="24"/>
                <w:szCs w:val="24"/>
                <w:lang w:val="en-US"/>
              </w:rPr>
              <w:t>.ed. Teacher Created Materials.2012</w:t>
            </w:r>
          </w:p>
          <w:p w14:paraId="6B649422"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STEPHANIE, Paris. </w:t>
            </w:r>
            <w:r w:rsidRPr="00820C77">
              <w:rPr>
                <w:b/>
                <w:position w:val="0"/>
                <w:sz w:val="24"/>
                <w:szCs w:val="24"/>
                <w:lang w:val="en-US"/>
              </w:rPr>
              <w:t>Straight talk. The Truth about Food</w:t>
            </w:r>
            <w:r w:rsidRPr="00820C77">
              <w:rPr>
                <w:position w:val="0"/>
                <w:sz w:val="24"/>
                <w:szCs w:val="24"/>
                <w:lang w:val="en-US"/>
              </w:rPr>
              <w:t xml:space="preserve">. ed. </w:t>
            </w:r>
            <w:r w:rsidRPr="008123B6">
              <w:rPr>
                <w:position w:val="0"/>
                <w:sz w:val="24"/>
                <w:szCs w:val="24"/>
              </w:rPr>
              <w:t>Teacher Created Materials.2013</w:t>
            </w:r>
          </w:p>
          <w:p w14:paraId="0C93CBB3"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BUCHANA, Shelley. </w:t>
            </w:r>
            <w:r w:rsidRPr="00820C77">
              <w:rPr>
                <w:b/>
                <w:position w:val="0"/>
                <w:sz w:val="24"/>
                <w:szCs w:val="24"/>
                <w:lang w:val="en-US"/>
              </w:rPr>
              <w:t>Global Warming</w:t>
            </w:r>
            <w:r w:rsidRPr="00820C77">
              <w:rPr>
                <w:position w:val="0"/>
                <w:sz w:val="24"/>
                <w:szCs w:val="24"/>
                <w:lang w:val="en-US"/>
              </w:rPr>
              <w:t xml:space="preserve">. ed. </w:t>
            </w:r>
            <w:r w:rsidRPr="008123B6">
              <w:rPr>
                <w:position w:val="0"/>
                <w:sz w:val="24"/>
                <w:szCs w:val="24"/>
              </w:rPr>
              <w:t>Teacher Created Materials.2016</w:t>
            </w:r>
          </w:p>
          <w:p w14:paraId="1CFA4282"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APADACA, Blanca/ SERWICH, Michael. </w:t>
            </w:r>
            <w:r w:rsidRPr="00820C77">
              <w:rPr>
                <w:b/>
                <w:position w:val="0"/>
                <w:sz w:val="24"/>
                <w:szCs w:val="24"/>
                <w:lang w:val="en-US"/>
              </w:rPr>
              <w:t>All in a Day’s Work</w:t>
            </w:r>
            <w:r w:rsidRPr="00820C77">
              <w:rPr>
                <w:position w:val="0"/>
                <w:sz w:val="24"/>
                <w:szCs w:val="24"/>
                <w:lang w:val="en-US"/>
              </w:rPr>
              <w:t xml:space="preserve">. ed. </w:t>
            </w:r>
            <w:r w:rsidRPr="008123B6">
              <w:rPr>
                <w:position w:val="0"/>
                <w:sz w:val="24"/>
                <w:szCs w:val="24"/>
              </w:rPr>
              <w:t>Teacher Created Materials.2013.</w:t>
            </w:r>
          </w:p>
        </w:tc>
      </w:tr>
      <w:tr w:rsidR="008123B6" w:rsidRPr="008123B6" w14:paraId="3EC3D702" w14:textId="77777777" w:rsidTr="00FF6E0C">
        <w:trPr>
          <w:jc w:val="center"/>
        </w:trPr>
        <w:tc>
          <w:tcPr>
            <w:tcW w:w="8494" w:type="dxa"/>
            <w:shd w:val="clear" w:color="auto" w:fill="FF9999"/>
          </w:tcPr>
          <w:p w14:paraId="00E3D08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29">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30">
              <w:r w:rsidRPr="008123B6">
                <w:rPr>
                  <w:b/>
                  <w:color w:val="1154CC"/>
                  <w:position w:val="0"/>
                  <w:sz w:val="24"/>
                  <w:szCs w:val="24"/>
                  <w:u w:val="single"/>
                </w:rPr>
                <w:t>https://bibliotecas.sedu.es.gov.br</w:t>
              </w:r>
            </w:hyperlink>
          </w:p>
        </w:tc>
      </w:tr>
    </w:tbl>
    <w:p w14:paraId="7A1C4D41"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0D0FD436" w14:textId="77777777" w:rsidTr="00FF6E0C">
        <w:trPr>
          <w:jc w:val="center"/>
        </w:trPr>
        <w:tc>
          <w:tcPr>
            <w:tcW w:w="8494" w:type="dxa"/>
          </w:tcPr>
          <w:p w14:paraId="2ACCA0A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Língua Inglesa</w:t>
            </w:r>
          </w:p>
          <w:p w14:paraId="073B67F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2ª</w:t>
            </w:r>
          </w:p>
        </w:tc>
      </w:tr>
      <w:tr w:rsidR="008123B6" w:rsidRPr="008123B6" w14:paraId="22F6F14F" w14:textId="77777777" w:rsidTr="00FF6E0C">
        <w:trPr>
          <w:jc w:val="center"/>
        </w:trPr>
        <w:tc>
          <w:tcPr>
            <w:tcW w:w="8494" w:type="dxa"/>
            <w:shd w:val="clear" w:color="auto" w:fill="EEECE1"/>
          </w:tcPr>
          <w:p w14:paraId="334CC38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105ECE60" w14:textId="77777777" w:rsidTr="00FF6E0C">
        <w:trPr>
          <w:jc w:val="center"/>
        </w:trPr>
        <w:tc>
          <w:tcPr>
            <w:tcW w:w="8494" w:type="dxa"/>
          </w:tcPr>
          <w:p w14:paraId="76942B8D"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 xml:space="preserve">O componente curricular Língua Inglesa (LI), de forma contextualizada, vem ao encontro do status de língua de comunicação entre os povos. Essa prática aparece no Ensino Médio na modalidade EJA como um aprofundamento das habilidades já desenvolvidas no Ensino Fundamental. É de suma importância </w:t>
            </w:r>
            <w:r w:rsidRPr="008123B6">
              <w:rPr>
                <w:position w:val="0"/>
                <w:sz w:val="24"/>
                <w:szCs w:val="24"/>
              </w:rPr>
              <w:lastRenderedPageBreak/>
              <w:t>que o ensino de Língua Inglesa considere o contexto do estudante da EJA, uma vez que a desmistificação das crenças relacionadas ao ensino da Língua Inglesa é necessária para acabar de vez com a ideia de que, para se tornar um bom falante da língua, é imprescindível falar como um nativo de países de Língua Inglesa.</w:t>
            </w:r>
          </w:p>
          <w:p w14:paraId="2D57C7D8"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Dessa forma, esse ensino de Língua Inglesa visa mostrar a seus alunos, que respeitando os aspectos locais  dos aprendizes e suas identidades, há a promoção da inclusão social e, ao proporcionar o acesso e a produção de informações por meio da Língua Inglesa, consequentemente contribui com a formação de um  cidadão global, multicultural e multiletrado, na  qual o estudante percebe que os multiletramentos podem ser compreendidos como práticas sociais de linguagem realizadas em diversos contextos.</w:t>
            </w:r>
          </w:p>
          <w:p w14:paraId="1B9A7A9E"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A fim de compreendermos a sistematização do Componente Curricular e suas características, no Currículo do Espírito Santo, temos os Campos de Atuação Social, denominados “Campos Temáticos” e abarcam: Vida Pessoal, Vida Pública, Práticas de estudo e pesquisa, Jornalístico-midiático e Artístico em que estão presentes as habilidades agrupadas que auxiliam na progressão da aprendizagem do estudante.</w:t>
            </w:r>
          </w:p>
        </w:tc>
      </w:tr>
      <w:tr w:rsidR="008123B6" w:rsidRPr="008123B6" w14:paraId="06502CA0" w14:textId="77777777" w:rsidTr="00FF6E0C">
        <w:trPr>
          <w:jc w:val="center"/>
        </w:trPr>
        <w:tc>
          <w:tcPr>
            <w:tcW w:w="8494" w:type="dxa"/>
            <w:shd w:val="clear" w:color="auto" w:fill="EEECE1"/>
          </w:tcPr>
          <w:p w14:paraId="201FFD9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4F3DF90B" w14:textId="77777777" w:rsidTr="00FF6E0C">
        <w:trPr>
          <w:jc w:val="center"/>
        </w:trPr>
        <w:tc>
          <w:tcPr>
            <w:tcW w:w="8494" w:type="dxa"/>
          </w:tcPr>
          <w:p w14:paraId="4CCCB464" w14:textId="77777777" w:rsidR="008123B6" w:rsidRPr="008123B6" w:rsidRDefault="008123B6" w:rsidP="00820C77">
            <w:pPr>
              <w:numPr>
                <w:ilvl w:val="0"/>
                <w:numId w:val="12"/>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Utilizar diferentes linguagens (artísticas, corporais e verbais) para exercer, com autonomia e colaboração, protagonismo e autoria na vida pessoal e coletiva, de forma crítica, criativa, ética e solidária, defender pontos de vista que respeitem o outro e promovam os Direitos Humanos, a consciência socioambiental e o consumo responsável, e âmbito local, regional e global.</w:t>
            </w:r>
          </w:p>
          <w:p w14:paraId="643137FE" w14:textId="77777777" w:rsidR="008123B6" w:rsidRPr="008123B6" w:rsidRDefault="008123B6" w:rsidP="00820C77">
            <w:pPr>
              <w:numPr>
                <w:ilvl w:val="0"/>
                <w:numId w:val="13"/>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Compreender as línguas como fenômeno (geo)político, histórico, cultural, social, variável, heterogêneo e sensível aos contextos de uso, reconhecendo suas variedades e vivenciando-as como formas de expressões identitárias, pessoais e coletivas, bem como agir no enfrentamento de preconceitos de qualquer natureza.</w:t>
            </w:r>
          </w:p>
        </w:tc>
      </w:tr>
      <w:tr w:rsidR="008123B6" w:rsidRPr="008123B6" w14:paraId="5660E08F" w14:textId="77777777" w:rsidTr="00FF6E0C">
        <w:trPr>
          <w:jc w:val="center"/>
        </w:trPr>
        <w:tc>
          <w:tcPr>
            <w:tcW w:w="8494" w:type="dxa"/>
            <w:shd w:val="clear" w:color="auto" w:fill="EEECE1"/>
          </w:tcPr>
          <w:p w14:paraId="1787F8C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7EE1E1F6" w14:textId="77777777" w:rsidTr="00FF6E0C">
        <w:trPr>
          <w:jc w:val="center"/>
        </w:trPr>
        <w:tc>
          <w:tcPr>
            <w:tcW w:w="8494" w:type="dxa"/>
          </w:tcPr>
          <w:p w14:paraId="5D93B31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DO ESPÍRITO SANTO</w:t>
            </w:r>
            <w:r w:rsidRPr="008123B6">
              <w:rPr>
                <w:position w:val="0"/>
                <w:sz w:val="24"/>
                <w:szCs w:val="24"/>
              </w:rPr>
              <w:t xml:space="preserve"> - Governo do Estado do Espírito Santo. Secretaria de Estado da Educação. Currículo ES 2020: ensino médio: Vitória: SEDU, 2020. 71p.</w:t>
            </w:r>
          </w:p>
          <w:p w14:paraId="064ACE8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Disponível em: </w:t>
            </w:r>
            <w:hyperlink r:id="rId31">
              <w:r w:rsidRPr="008123B6">
                <w:rPr>
                  <w:color w:val="0000FF"/>
                  <w:position w:val="0"/>
                  <w:sz w:val="24"/>
                  <w:szCs w:val="24"/>
                  <w:u w:val="single"/>
                </w:rPr>
                <w:t>https://curriculo.sedu.es.gov.br/curriculo/</w:t>
              </w:r>
            </w:hyperlink>
          </w:p>
        </w:tc>
      </w:tr>
      <w:tr w:rsidR="008123B6" w:rsidRPr="008123B6" w14:paraId="25819968" w14:textId="77777777" w:rsidTr="00FF6E0C">
        <w:trPr>
          <w:jc w:val="center"/>
        </w:trPr>
        <w:tc>
          <w:tcPr>
            <w:tcW w:w="8494" w:type="dxa"/>
            <w:shd w:val="clear" w:color="auto" w:fill="EEECE1"/>
          </w:tcPr>
          <w:p w14:paraId="3AA6A12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7858D4DC" w14:textId="77777777" w:rsidTr="00FF6E0C">
        <w:trPr>
          <w:jc w:val="center"/>
        </w:trPr>
        <w:tc>
          <w:tcPr>
            <w:tcW w:w="8494" w:type="dxa"/>
          </w:tcPr>
          <w:p w14:paraId="77E6F9C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32">
              <w:r w:rsidRPr="008123B6">
                <w:rPr>
                  <w:color w:val="0000FF"/>
                  <w:position w:val="0"/>
                  <w:sz w:val="24"/>
                  <w:szCs w:val="24"/>
                  <w:u w:val="single"/>
                </w:rPr>
                <w:t>https://app.arvore.com.br/</w:t>
              </w:r>
            </w:hyperlink>
          </w:p>
          <w:p w14:paraId="73084C2F" w14:textId="77777777" w:rsidR="008123B6" w:rsidRPr="00820C77"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lang w:val="en-US"/>
              </w:rPr>
            </w:pPr>
            <w:r w:rsidRPr="00820C77">
              <w:rPr>
                <w:position w:val="0"/>
                <w:sz w:val="24"/>
                <w:szCs w:val="24"/>
                <w:lang w:val="en-US"/>
              </w:rPr>
              <w:lastRenderedPageBreak/>
              <w:t>●</w:t>
            </w:r>
            <w:r w:rsidRPr="00820C77">
              <w:rPr>
                <w:position w:val="0"/>
                <w:sz w:val="24"/>
                <w:szCs w:val="24"/>
                <w:lang w:val="en-US"/>
              </w:rPr>
              <w:tab/>
              <w:t xml:space="preserve">GREATHOUSE, Lisa. </w:t>
            </w:r>
            <w:r w:rsidRPr="00820C77">
              <w:rPr>
                <w:b/>
                <w:position w:val="0"/>
                <w:sz w:val="24"/>
                <w:szCs w:val="24"/>
                <w:lang w:val="en-US"/>
              </w:rPr>
              <w:t>Healthy Habits, Healthy You</w:t>
            </w:r>
            <w:r w:rsidRPr="00820C77">
              <w:rPr>
                <w:position w:val="0"/>
                <w:sz w:val="24"/>
                <w:szCs w:val="24"/>
                <w:lang w:val="en-US"/>
              </w:rPr>
              <w:t>.ed. Teacher Created Materials.2012</w:t>
            </w:r>
          </w:p>
          <w:p w14:paraId="205F96A5"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STEPHANIE, Paris. </w:t>
            </w:r>
            <w:r w:rsidRPr="00820C77">
              <w:rPr>
                <w:b/>
                <w:position w:val="0"/>
                <w:sz w:val="24"/>
                <w:szCs w:val="24"/>
                <w:lang w:val="en-US"/>
              </w:rPr>
              <w:t>Straight talk. The Truth about Food</w:t>
            </w:r>
            <w:r w:rsidRPr="00820C77">
              <w:rPr>
                <w:position w:val="0"/>
                <w:sz w:val="24"/>
                <w:szCs w:val="24"/>
                <w:lang w:val="en-US"/>
              </w:rPr>
              <w:t xml:space="preserve">. ed. </w:t>
            </w:r>
            <w:r w:rsidRPr="008123B6">
              <w:rPr>
                <w:position w:val="0"/>
                <w:sz w:val="24"/>
                <w:szCs w:val="24"/>
              </w:rPr>
              <w:t>Teacher Created Materials.2013</w:t>
            </w:r>
          </w:p>
          <w:p w14:paraId="0E22FD41"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BUCHANA, Shelley. </w:t>
            </w:r>
            <w:r w:rsidRPr="00820C77">
              <w:rPr>
                <w:b/>
                <w:position w:val="0"/>
                <w:sz w:val="24"/>
                <w:szCs w:val="24"/>
                <w:lang w:val="en-US"/>
              </w:rPr>
              <w:t>Global Warming</w:t>
            </w:r>
            <w:r w:rsidRPr="00820C77">
              <w:rPr>
                <w:position w:val="0"/>
                <w:sz w:val="24"/>
                <w:szCs w:val="24"/>
                <w:lang w:val="en-US"/>
              </w:rPr>
              <w:t xml:space="preserve">. ed. </w:t>
            </w:r>
            <w:r w:rsidRPr="008123B6">
              <w:rPr>
                <w:position w:val="0"/>
                <w:sz w:val="24"/>
                <w:szCs w:val="24"/>
              </w:rPr>
              <w:t>Teacher Created Materials.2016</w:t>
            </w:r>
          </w:p>
          <w:p w14:paraId="6F5A5AC3"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APADACA, Blanca/ SERWICH, Michael. </w:t>
            </w:r>
            <w:r w:rsidRPr="00820C77">
              <w:rPr>
                <w:b/>
                <w:position w:val="0"/>
                <w:sz w:val="24"/>
                <w:szCs w:val="24"/>
                <w:lang w:val="en-US"/>
              </w:rPr>
              <w:t>All in a Day’s Work</w:t>
            </w:r>
            <w:r w:rsidRPr="00820C77">
              <w:rPr>
                <w:position w:val="0"/>
                <w:sz w:val="24"/>
                <w:szCs w:val="24"/>
                <w:lang w:val="en-US"/>
              </w:rPr>
              <w:t xml:space="preserve">. ed. </w:t>
            </w:r>
            <w:r w:rsidRPr="008123B6">
              <w:rPr>
                <w:position w:val="0"/>
                <w:sz w:val="24"/>
                <w:szCs w:val="24"/>
              </w:rPr>
              <w:t>Teacher Created Materials.2013</w:t>
            </w:r>
          </w:p>
        </w:tc>
      </w:tr>
      <w:tr w:rsidR="008123B6" w:rsidRPr="008123B6" w14:paraId="0BF9A7D3" w14:textId="77777777" w:rsidTr="00FF6E0C">
        <w:trPr>
          <w:jc w:val="center"/>
        </w:trPr>
        <w:tc>
          <w:tcPr>
            <w:tcW w:w="8494" w:type="dxa"/>
            <w:shd w:val="clear" w:color="auto" w:fill="FF9999"/>
          </w:tcPr>
          <w:p w14:paraId="02EAFD0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Consulte as Bibliografias na Biblioteca Virtual </w:t>
            </w:r>
            <w:hyperlink r:id="rId33">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34">
              <w:r w:rsidRPr="008123B6">
                <w:rPr>
                  <w:b/>
                  <w:color w:val="1154CC"/>
                  <w:position w:val="0"/>
                  <w:sz w:val="24"/>
                  <w:szCs w:val="24"/>
                  <w:u w:val="single"/>
                </w:rPr>
                <w:t>https://bibliotecas.sedu.es.gov.br</w:t>
              </w:r>
            </w:hyperlink>
          </w:p>
        </w:tc>
      </w:tr>
    </w:tbl>
    <w:p w14:paraId="03A7F89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3BE30815" w14:textId="77777777" w:rsidTr="00FF6E0C">
        <w:trPr>
          <w:jc w:val="center"/>
        </w:trPr>
        <w:tc>
          <w:tcPr>
            <w:tcW w:w="8494" w:type="dxa"/>
          </w:tcPr>
          <w:p w14:paraId="5DF76B8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Língua Inglesa</w:t>
            </w:r>
          </w:p>
          <w:p w14:paraId="77E589C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3ª</w:t>
            </w:r>
          </w:p>
        </w:tc>
      </w:tr>
      <w:tr w:rsidR="008123B6" w:rsidRPr="008123B6" w14:paraId="6AAF6FBA" w14:textId="77777777" w:rsidTr="00FF6E0C">
        <w:trPr>
          <w:jc w:val="center"/>
        </w:trPr>
        <w:tc>
          <w:tcPr>
            <w:tcW w:w="8494" w:type="dxa"/>
            <w:shd w:val="clear" w:color="auto" w:fill="EEECE1"/>
          </w:tcPr>
          <w:p w14:paraId="0FB9EC6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68609EEC" w14:textId="77777777" w:rsidTr="00FF6E0C">
        <w:trPr>
          <w:jc w:val="center"/>
        </w:trPr>
        <w:tc>
          <w:tcPr>
            <w:tcW w:w="8494" w:type="dxa"/>
          </w:tcPr>
          <w:p w14:paraId="675E2EE0"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componente curricular Língua Inglesa (LI), de forma contextualizada, vem ao encontro do status de língua de comunicação entre os povos. Essa prática aparece no Ensino Médio na modalidade EJA como um aprofundamento das habilidades já desenvolvidas no Ensino Fundamental. É de suma importância que o ensino de Língua Inglesa considere o contexto do estudante da EJA, uma vez que a desmistificação das crenças relacionadas ao ensino da Língua Inglesa é necessária para acabar de vez com a ideia de que, para se tornar um bom falante da língua, é imprescindível falar como um nativo de países de Língua Inglesa.</w:t>
            </w:r>
          </w:p>
          <w:p w14:paraId="23392E54"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Dessa forma, esse ensino de Língua Inglesa visa mostrar a seus alunos, que respeitando os aspectos locais  dos aprendizes e suas identidades, há a promoção da inclusão social e, ao proporcionar o acesso e a produção de informações por meio da Língua Inglesa, consequentemente contribui com a formação de um  cidadão global, multicultural e multiletrado, na  qual o estudante percebe que os multiletramentos podem ser compreendidos como práticas sociais de linguagem realizadas em diversos contextos.</w:t>
            </w:r>
          </w:p>
          <w:p w14:paraId="63B31605"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 xml:space="preserve">A fim de compreendermos a sistematização do Componente Curricular e suas características, no Currículo do Espírito Santo, temos os Campos de Atuação Social, denominados “Campos Temáticos” e abarcam: Vida Pessoal, Vida Pública, Práticas de estudo e pesquisa, Jornalístico-midiático e Artístico em </w:t>
            </w:r>
            <w:r w:rsidRPr="008123B6">
              <w:rPr>
                <w:position w:val="0"/>
                <w:sz w:val="24"/>
                <w:szCs w:val="24"/>
              </w:rPr>
              <w:lastRenderedPageBreak/>
              <w:t>que estão presentes as habilidades agrupadas que auxiliam na progressão da aprendizagem do estudante.</w:t>
            </w:r>
          </w:p>
        </w:tc>
      </w:tr>
      <w:tr w:rsidR="008123B6" w:rsidRPr="008123B6" w14:paraId="50A8C72C" w14:textId="77777777" w:rsidTr="00FF6E0C">
        <w:trPr>
          <w:jc w:val="center"/>
        </w:trPr>
        <w:tc>
          <w:tcPr>
            <w:tcW w:w="8494" w:type="dxa"/>
            <w:shd w:val="clear" w:color="auto" w:fill="EEECE1"/>
          </w:tcPr>
          <w:p w14:paraId="5DBDAD2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19171577" w14:textId="77777777" w:rsidTr="00FF6E0C">
        <w:trPr>
          <w:jc w:val="center"/>
        </w:trPr>
        <w:tc>
          <w:tcPr>
            <w:tcW w:w="8494" w:type="dxa"/>
          </w:tcPr>
          <w:p w14:paraId="75EDD58C"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402651A6"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8123B6" w:rsidRPr="008123B6" w14:paraId="6599FBBA" w14:textId="77777777" w:rsidTr="00FF6E0C">
        <w:trPr>
          <w:jc w:val="center"/>
        </w:trPr>
        <w:tc>
          <w:tcPr>
            <w:tcW w:w="8494" w:type="dxa"/>
            <w:shd w:val="clear" w:color="auto" w:fill="EEECE1"/>
          </w:tcPr>
          <w:p w14:paraId="259F26A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5A6AB056" w14:textId="77777777" w:rsidTr="00FF6E0C">
        <w:trPr>
          <w:jc w:val="center"/>
        </w:trPr>
        <w:tc>
          <w:tcPr>
            <w:tcW w:w="8494" w:type="dxa"/>
          </w:tcPr>
          <w:p w14:paraId="5F5AF77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DO ESPÍRITO SANTO</w:t>
            </w:r>
            <w:r w:rsidRPr="008123B6">
              <w:rPr>
                <w:position w:val="0"/>
                <w:sz w:val="24"/>
                <w:szCs w:val="24"/>
              </w:rPr>
              <w:t xml:space="preserve"> - Governo do Estado do Espírito Santo. Secretaria de Estado da Educação. Currículo ES 2020: ensino médio: Vitória: SEDU, 2020. 71p.</w:t>
            </w:r>
          </w:p>
          <w:p w14:paraId="3FD49BD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Disponível em: </w:t>
            </w:r>
            <w:hyperlink r:id="rId35">
              <w:r w:rsidRPr="008123B6">
                <w:rPr>
                  <w:color w:val="0000FF"/>
                  <w:position w:val="0"/>
                  <w:sz w:val="24"/>
                  <w:szCs w:val="24"/>
                  <w:u w:val="single"/>
                </w:rPr>
                <w:t>https://curriculo.sedu.es.gov.br/curriculo/</w:t>
              </w:r>
            </w:hyperlink>
          </w:p>
        </w:tc>
      </w:tr>
      <w:tr w:rsidR="008123B6" w:rsidRPr="008123B6" w14:paraId="5AF76496" w14:textId="77777777" w:rsidTr="00FF6E0C">
        <w:trPr>
          <w:jc w:val="center"/>
        </w:trPr>
        <w:tc>
          <w:tcPr>
            <w:tcW w:w="8494" w:type="dxa"/>
            <w:shd w:val="clear" w:color="auto" w:fill="EEECE1"/>
          </w:tcPr>
          <w:p w14:paraId="49FBC66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18312B24" w14:textId="77777777" w:rsidTr="00FF6E0C">
        <w:trPr>
          <w:jc w:val="center"/>
        </w:trPr>
        <w:tc>
          <w:tcPr>
            <w:tcW w:w="8494" w:type="dxa"/>
          </w:tcPr>
          <w:p w14:paraId="5FDAC26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36">
              <w:r w:rsidRPr="008123B6">
                <w:rPr>
                  <w:color w:val="0000FF"/>
                  <w:position w:val="0"/>
                  <w:sz w:val="24"/>
                  <w:szCs w:val="24"/>
                  <w:u w:val="single"/>
                </w:rPr>
                <w:t>https://app.arvore.com.br/</w:t>
              </w:r>
            </w:hyperlink>
          </w:p>
          <w:p w14:paraId="6660E98B" w14:textId="77777777" w:rsidR="008123B6" w:rsidRPr="00820C77"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lang w:val="en-US"/>
              </w:rPr>
            </w:pPr>
            <w:r w:rsidRPr="00820C77">
              <w:rPr>
                <w:position w:val="0"/>
                <w:sz w:val="24"/>
                <w:szCs w:val="24"/>
                <w:lang w:val="en-US"/>
              </w:rPr>
              <w:t>●</w:t>
            </w:r>
            <w:r w:rsidRPr="00820C77">
              <w:rPr>
                <w:position w:val="0"/>
                <w:sz w:val="24"/>
                <w:szCs w:val="24"/>
                <w:lang w:val="en-US"/>
              </w:rPr>
              <w:tab/>
              <w:t xml:space="preserve">GREATHOUSE, Lisa. </w:t>
            </w:r>
            <w:r w:rsidRPr="00820C77">
              <w:rPr>
                <w:b/>
                <w:position w:val="0"/>
                <w:sz w:val="24"/>
                <w:szCs w:val="24"/>
                <w:lang w:val="en-US"/>
              </w:rPr>
              <w:t>Healthy Habits, Healthy You</w:t>
            </w:r>
            <w:r w:rsidRPr="00820C77">
              <w:rPr>
                <w:position w:val="0"/>
                <w:sz w:val="24"/>
                <w:szCs w:val="24"/>
                <w:lang w:val="en-US"/>
              </w:rPr>
              <w:t>.ed. Teacher Created Materials.2012</w:t>
            </w:r>
          </w:p>
          <w:p w14:paraId="2EEC6A90"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STEPHANIE, Paris. </w:t>
            </w:r>
            <w:r w:rsidRPr="00820C77">
              <w:rPr>
                <w:b/>
                <w:position w:val="0"/>
                <w:sz w:val="24"/>
                <w:szCs w:val="24"/>
                <w:lang w:val="en-US"/>
              </w:rPr>
              <w:t>Straight talk. The Truth about Food</w:t>
            </w:r>
            <w:r w:rsidRPr="00820C77">
              <w:rPr>
                <w:position w:val="0"/>
                <w:sz w:val="24"/>
                <w:szCs w:val="24"/>
                <w:lang w:val="en-US"/>
              </w:rPr>
              <w:t xml:space="preserve">. ed. </w:t>
            </w:r>
            <w:r w:rsidRPr="008123B6">
              <w:rPr>
                <w:position w:val="0"/>
                <w:sz w:val="24"/>
                <w:szCs w:val="24"/>
              </w:rPr>
              <w:t>Teacher Created Materials.2013</w:t>
            </w:r>
          </w:p>
          <w:p w14:paraId="3EC0F3D3"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BUCHANA, Shelley. </w:t>
            </w:r>
            <w:r w:rsidRPr="00820C77">
              <w:rPr>
                <w:b/>
                <w:position w:val="0"/>
                <w:sz w:val="24"/>
                <w:szCs w:val="24"/>
                <w:lang w:val="en-US"/>
              </w:rPr>
              <w:t>Global Warming</w:t>
            </w:r>
            <w:r w:rsidRPr="00820C77">
              <w:rPr>
                <w:position w:val="0"/>
                <w:sz w:val="24"/>
                <w:szCs w:val="24"/>
                <w:lang w:val="en-US"/>
              </w:rPr>
              <w:t xml:space="preserve">. ed. </w:t>
            </w:r>
            <w:r w:rsidRPr="008123B6">
              <w:rPr>
                <w:position w:val="0"/>
                <w:sz w:val="24"/>
                <w:szCs w:val="24"/>
              </w:rPr>
              <w:t>Teacher Created Materials.2016</w:t>
            </w:r>
          </w:p>
          <w:p w14:paraId="0B56B382" w14:textId="77777777" w:rsidR="008123B6" w:rsidRPr="008123B6" w:rsidRDefault="008123B6" w:rsidP="008123B6">
            <w:pPr>
              <w:tabs>
                <w:tab w:val="left" w:pos="250"/>
              </w:tabs>
              <w:suppressAutoHyphens w:val="0"/>
              <w:spacing w:line="276" w:lineRule="auto"/>
              <w:ind w:leftChars="0" w:left="0" w:firstLineChars="0" w:firstLine="0"/>
              <w:jc w:val="left"/>
              <w:textDirection w:val="lrTb"/>
              <w:textAlignment w:val="auto"/>
              <w:outlineLvl w:val="9"/>
              <w:rPr>
                <w:position w:val="0"/>
                <w:sz w:val="24"/>
                <w:szCs w:val="24"/>
              </w:rPr>
            </w:pPr>
            <w:r w:rsidRPr="00820C77">
              <w:rPr>
                <w:position w:val="0"/>
                <w:sz w:val="24"/>
                <w:szCs w:val="24"/>
                <w:lang w:val="en-US"/>
              </w:rPr>
              <w:t>●</w:t>
            </w:r>
            <w:r w:rsidRPr="00820C77">
              <w:rPr>
                <w:position w:val="0"/>
                <w:sz w:val="24"/>
                <w:szCs w:val="24"/>
                <w:lang w:val="en-US"/>
              </w:rPr>
              <w:tab/>
              <w:t xml:space="preserve">APADACA, Blanca/ SERWICH, Michael. </w:t>
            </w:r>
            <w:r w:rsidRPr="00820C77">
              <w:rPr>
                <w:b/>
                <w:position w:val="0"/>
                <w:sz w:val="24"/>
                <w:szCs w:val="24"/>
                <w:lang w:val="en-US"/>
              </w:rPr>
              <w:t>All in a Day’s Work</w:t>
            </w:r>
            <w:r w:rsidRPr="00820C77">
              <w:rPr>
                <w:position w:val="0"/>
                <w:sz w:val="24"/>
                <w:szCs w:val="24"/>
                <w:lang w:val="en-US"/>
              </w:rPr>
              <w:t xml:space="preserve">. ed. </w:t>
            </w:r>
            <w:r w:rsidRPr="008123B6">
              <w:rPr>
                <w:position w:val="0"/>
                <w:sz w:val="24"/>
                <w:szCs w:val="24"/>
              </w:rPr>
              <w:t>Teacher Created Materials.2013</w:t>
            </w:r>
          </w:p>
        </w:tc>
      </w:tr>
      <w:tr w:rsidR="008123B6" w:rsidRPr="008123B6" w14:paraId="01A1489F" w14:textId="77777777" w:rsidTr="00FF6E0C">
        <w:trPr>
          <w:jc w:val="center"/>
        </w:trPr>
        <w:tc>
          <w:tcPr>
            <w:tcW w:w="8494" w:type="dxa"/>
            <w:shd w:val="clear" w:color="auto" w:fill="FF9999"/>
          </w:tcPr>
          <w:p w14:paraId="3150BE4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37">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38">
              <w:r w:rsidRPr="008123B6">
                <w:rPr>
                  <w:b/>
                  <w:color w:val="1154CC"/>
                  <w:position w:val="0"/>
                  <w:sz w:val="24"/>
                  <w:szCs w:val="24"/>
                  <w:u w:val="single"/>
                </w:rPr>
                <w:t>https://bibliotecas.sedu.es.gov.br</w:t>
              </w:r>
            </w:hyperlink>
          </w:p>
        </w:tc>
      </w:tr>
    </w:tbl>
    <w:p w14:paraId="236BBB87" w14:textId="77777777" w:rsidR="008123B6" w:rsidRPr="008123B6" w:rsidRDefault="008123B6" w:rsidP="008123B6">
      <w:pPr>
        <w:suppressAutoHyphens w:val="0"/>
        <w:spacing w:after="0" w:line="360" w:lineRule="auto"/>
        <w:ind w:leftChars="0" w:left="0" w:firstLineChars="0" w:firstLine="0"/>
        <w:jc w:val="both"/>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1212ED4F" w14:textId="77777777" w:rsidTr="00FF6E0C">
        <w:trPr>
          <w:jc w:val="center"/>
        </w:trPr>
        <w:tc>
          <w:tcPr>
            <w:tcW w:w="8494" w:type="dxa"/>
          </w:tcPr>
          <w:p w14:paraId="7705F39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COMPONENTE CURRICULAR: </w:t>
            </w:r>
            <w:r w:rsidRPr="008123B6">
              <w:rPr>
                <w:position w:val="0"/>
                <w:sz w:val="24"/>
                <w:szCs w:val="24"/>
              </w:rPr>
              <w:t>Educação Física</w:t>
            </w:r>
          </w:p>
          <w:p w14:paraId="3A600E5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1ª</w:t>
            </w:r>
          </w:p>
        </w:tc>
      </w:tr>
      <w:tr w:rsidR="008123B6" w:rsidRPr="008123B6" w14:paraId="16628F19" w14:textId="77777777" w:rsidTr="00FF6E0C">
        <w:trPr>
          <w:jc w:val="center"/>
        </w:trPr>
        <w:tc>
          <w:tcPr>
            <w:tcW w:w="8494" w:type="dxa"/>
            <w:shd w:val="clear" w:color="auto" w:fill="EEECE1"/>
          </w:tcPr>
          <w:p w14:paraId="7B26B10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5F742A85" w14:textId="77777777" w:rsidTr="00FF6E0C">
        <w:trPr>
          <w:jc w:val="center"/>
        </w:trPr>
        <w:tc>
          <w:tcPr>
            <w:tcW w:w="8494" w:type="dxa"/>
          </w:tcPr>
          <w:p w14:paraId="5E186A0D"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O Componente Curricular Educação Física, na etapa do Ensino Médio na modalidade EJA é orientado pelo Campos de Atuação Social, são eles: Campo da Vida Pessoal, Campo das Práticas de Estudo e Pesquisa, Campo Jornalístico-Midiático, Campo da Vida Pública e Campo Artístico. Tais Campos organizam o desenvolvimento das Práticas Corporais levando em consideração os contextos e intencionalidades. Diante do cenário contemporâneo e suas exigências,</w:t>
            </w:r>
            <w:r w:rsidRPr="008123B6">
              <w:rPr>
                <w:position w:val="0"/>
                <w:sz w:val="24"/>
                <w:szCs w:val="24"/>
              </w:rPr>
              <w:tab/>
              <w:t>este Componente proporciona aos estudantes um ambiente de reflexão e análise crítica da Cultura Corporal, além da experimentação e fruição já conhecidas na Etapa do Ensino Fundamental. Desse modo, é esperado que o processo de ensino-aprendizagem ofereça o desenvolvimento de uma postura ativa, no que se refere à presença dos elementos da Cultura Corporal e como importante fator para o próprio bem-estar e saúde.</w:t>
            </w:r>
          </w:p>
          <w:p w14:paraId="69A968DC"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Além dos aspectos destacados, a Educação Física enfatiza as discussões sobre os valores e preconceitos inerentes às Práticas Corporais, contribuindo assim para a formação de cidadãos conscientes sobre as influências, por exemplo, das mídias sociais e críticos quanto à apreciação e apropriação de tais manifestações culturais.</w:t>
            </w:r>
          </w:p>
          <w:p w14:paraId="2328AE98"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No Currículo do Espírito Santo, à luz da Base Nacional Comum Curricular (BNCC), preza-se pelo desenvolvimento de Competências por meio da mobilização de Habilidades, pautadas no Protagonismo e na Educação Integral. As Habilidades na 1ª etapa contemplam os seguintes Objetos de Conhecimento:</w:t>
            </w:r>
          </w:p>
          <w:p w14:paraId="6ABEBB8F" w14:textId="77777777" w:rsidR="008123B6" w:rsidRPr="008123B6" w:rsidRDefault="008123B6" w:rsidP="008123B6">
            <w:pPr>
              <w:tabs>
                <w:tab w:val="left" w:pos="0"/>
                <w:tab w:val="left" w:pos="210"/>
              </w:tabs>
              <w:suppressAutoHyphens w:val="0"/>
              <w:spacing w:line="276" w:lineRule="auto"/>
              <w:ind w:leftChars="0" w:left="0" w:right="28"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Patrimônio Cultural e Manifestações Culturais;</w:t>
            </w:r>
          </w:p>
          <w:p w14:paraId="322E3B96" w14:textId="77777777" w:rsidR="008123B6" w:rsidRPr="008123B6" w:rsidRDefault="008123B6" w:rsidP="008123B6">
            <w:pPr>
              <w:tabs>
                <w:tab w:val="left" w:pos="0"/>
                <w:tab w:val="left" w:pos="210"/>
              </w:tabs>
              <w:suppressAutoHyphens w:val="0"/>
              <w:spacing w:line="276" w:lineRule="auto"/>
              <w:ind w:leftChars="0" w:left="0" w:right="28"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Linguagens, seus Diálogos e Práticas Culturais;</w:t>
            </w:r>
          </w:p>
          <w:p w14:paraId="32B0ACC7" w14:textId="77777777" w:rsidR="008123B6" w:rsidRPr="008123B6" w:rsidRDefault="008123B6" w:rsidP="008123B6">
            <w:pPr>
              <w:tabs>
                <w:tab w:val="left" w:pos="0"/>
                <w:tab w:val="left" w:pos="210"/>
              </w:tabs>
              <w:suppressAutoHyphens w:val="0"/>
              <w:spacing w:line="276" w:lineRule="auto"/>
              <w:ind w:leftChars="0" w:left="0" w:right="28"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Conhecimento Científico e Popular nas Práticas de Pesquisa Acadêmica;</w:t>
            </w:r>
          </w:p>
          <w:p w14:paraId="3EE12C7A" w14:textId="77777777" w:rsidR="008123B6" w:rsidRPr="008123B6" w:rsidRDefault="008123B6" w:rsidP="008123B6">
            <w:pPr>
              <w:tabs>
                <w:tab w:val="left" w:pos="0"/>
                <w:tab w:val="left" w:pos="210"/>
              </w:tabs>
              <w:suppressAutoHyphens w:val="0"/>
              <w:spacing w:line="276" w:lineRule="auto"/>
              <w:ind w:leftChars="0" w:left="0" w:right="28"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Práticas de Linguagens.</w:t>
            </w:r>
          </w:p>
        </w:tc>
      </w:tr>
      <w:tr w:rsidR="008123B6" w:rsidRPr="008123B6" w14:paraId="633DC006" w14:textId="77777777" w:rsidTr="00FF6E0C">
        <w:trPr>
          <w:jc w:val="center"/>
        </w:trPr>
        <w:tc>
          <w:tcPr>
            <w:tcW w:w="8494" w:type="dxa"/>
            <w:shd w:val="clear" w:color="auto" w:fill="EEECE1"/>
          </w:tcPr>
          <w:p w14:paraId="0690273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3AC70EFD" w14:textId="77777777" w:rsidTr="00FF6E0C">
        <w:trPr>
          <w:jc w:val="center"/>
        </w:trPr>
        <w:tc>
          <w:tcPr>
            <w:tcW w:w="8494" w:type="dxa"/>
          </w:tcPr>
          <w:p w14:paraId="52FC8BD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 xml:space="preserve">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w:t>
            </w:r>
            <w:r w:rsidRPr="008123B6">
              <w:rPr>
                <w:position w:val="0"/>
                <w:sz w:val="24"/>
                <w:szCs w:val="24"/>
              </w:rPr>
              <w:lastRenderedPageBreak/>
              <w:t>entendimento e as possibilidades de explicação e interpretação crítica da realidade e para continuar aprendendo.</w:t>
            </w:r>
          </w:p>
          <w:p w14:paraId="3D8E3D0E"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14C91C8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025823BD"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p>
          <w:p w14:paraId="0A5FC216"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os processos de produção e negociação de sentidos nas práticas corporais, reconhecendo-as e vivenciando-as como formas de expressão de valores e identidades, em uma perspectiva democrática e de respeito à diversidade.</w:t>
            </w:r>
          </w:p>
          <w:p w14:paraId="16A570D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63E74821"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8123B6" w:rsidRPr="008123B6" w14:paraId="13ED03C3" w14:textId="77777777" w:rsidTr="00FF6E0C">
        <w:trPr>
          <w:jc w:val="center"/>
        </w:trPr>
        <w:tc>
          <w:tcPr>
            <w:tcW w:w="8494" w:type="dxa"/>
            <w:shd w:val="clear" w:color="auto" w:fill="EEECE1"/>
          </w:tcPr>
          <w:p w14:paraId="0196DEC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70688CB3" w14:textId="77777777" w:rsidTr="00FF6E0C">
        <w:trPr>
          <w:jc w:val="center"/>
        </w:trPr>
        <w:tc>
          <w:tcPr>
            <w:tcW w:w="8494" w:type="dxa"/>
          </w:tcPr>
          <w:p w14:paraId="06B5FB4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CURRÍCULO DO ESPÍRITO SANTO</w:t>
            </w:r>
          </w:p>
          <w:p w14:paraId="0E76857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73E9EE5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Currículo ES 2020</w:t>
            </w:r>
            <w:r w:rsidRPr="008123B6">
              <w:rPr>
                <w:position w:val="0"/>
                <w:sz w:val="24"/>
                <w:szCs w:val="24"/>
              </w:rPr>
              <w:t>: ensino médio: versão preliminar.  Vitória: SEDU, 2021. 42 p.</w:t>
            </w:r>
          </w:p>
        </w:tc>
      </w:tr>
      <w:tr w:rsidR="008123B6" w:rsidRPr="008123B6" w14:paraId="4711FF07" w14:textId="77777777" w:rsidTr="00FF6E0C">
        <w:trPr>
          <w:jc w:val="center"/>
        </w:trPr>
        <w:tc>
          <w:tcPr>
            <w:tcW w:w="8494" w:type="dxa"/>
            <w:shd w:val="clear" w:color="auto" w:fill="EEECE1"/>
          </w:tcPr>
          <w:p w14:paraId="75EAAD9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COMPLEMENTAR</w:t>
            </w:r>
          </w:p>
        </w:tc>
      </w:tr>
      <w:tr w:rsidR="008123B6" w:rsidRPr="008123B6" w14:paraId="7F12ECBE" w14:textId="77777777" w:rsidTr="00FF6E0C">
        <w:trPr>
          <w:jc w:val="center"/>
        </w:trPr>
        <w:tc>
          <w:tcPr>
            <w:tcW w:w="8494" w:type="dxa"/>
          </w:tcPr>
          <w:p w14:paraId="1871778D"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b/>
                <w:position w:val="0"/>
                <w:sz w:val="24"/>
                <w:szCs w:val="24"/>
              </w:rPr>
            </w:pPr>
            <w:r w:rsidRPr="008123B6">
              <w:rPr>
                <w:b/>
                <w:position w:val="0"/>
                <w:sz w:val="24"/>
                <w:szCs w:val="24"/>
              </w:rPr>
              <w:t>Livros disponíveis na plataforma Árvore de Livros</w:t>
            </w:r>
          </w:p>
          <w:p w14:paraId="5404250D"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20C77">
              <w:rPr>
                <w:position w:val="0"/>
                <w:sz w:val="24"/>
                <w:szCs w:val="24"/>
                <w:lang w:val="en-US"/>
              </w:rPr>
              <w:t xml:space="preserve">BURGESS, Melvin. </w:t>
            </w:r>
            <w:r w:rsidRPr="00820C77">
              <w:rPr>
                <w:b/>
                <w:position w:val="0"/>
                <w:sz w:val="24"/>
                <w:szCs w:val="24"/>
                <w:lang w:val="en-US"/>
              </w:rPr>
              <w:t>Billy Elliot</w:t>
            </w:r>
            <w:r w:rsidRPr="00820C77">
              <w:rPr>
                <w:position w:val="0"/>
                <w:sz w:val="24"/>
                <w:szCs w:val="24"/>
                <w:lang w:val="en-US"/>
              </w:rPr>
              <w:t xml:space="preserve">. 1. ed. </w:t>
            </w:r>
            <w:r w:rsidRPr="008123B6">
              <w:rPr>
                <w:position w:val="0"/>
                <w:sz w:val="24"/>
                <w:szCs w:val="24"/>
              </w:rPr>
              <w:t>São Paulo: WMF Martins Fontes, 2015.</w:t>
            </w:r>
          </w:p>
          <w:p w14:paraId="3E0E52D7"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FONSECA, Dagoberto José. </w:t>
            </w:r>
            <w:r w:rsidRPr="008123B6">
              <w:rPr>
                <w:b/>
                <w:position w:val="0"/>
                <w:sz w:val="24"/>
                <w:szCs w:val="24"/>
              </w:rPr>
              <w:t>Você conhece aquela? A piada, o riso e o racismo à brasileira</w:t>
            </w:r>
            <w:r w:rsidRPr="008123B6">
              <w:rPr>
                <w:position w:val="0"/>
                <w:sz w:val="24"/>
                <w:szCs w:val="24"/>
              </w:rPr>
              <w:t>. 1. ed. São Paulo: Selo Negro, 2014.</w:t>
            </w:r>
          </w:p>
          <w:p w14:paraId="468CEA41"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GRESPAN, Carla Lisbôa. </w:t>
            </w:r>
            <w:r w:rsidRPr="008123B6">
              <w:rPr>
                <w:b/>
                <w:position w:val="0"/>
                <w:sz w:val="24"/>
                <w:szCs w:val="24"/>
              </w:rPr>
              <w:t>Mulheres no octógono</w:t>
            </w:r>
            <w:r w:rsidRPr="008123B6">
              <w:rPr>
                <w:position w:val="0"/>
                <w:sz w:val="24"/>
                <w:szCs w:val="24"/>
              </w:rPr>
              <w:t>: performidades de corpos, de gêneros e de sexualidades. 1. ed. Curitiba: Appris, 2015.</w:t>
            </w:r>
          </w:p>
          <w:p w14:paraId="2703ABE3"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PEREIRA, Manuel Carlos Mesquita Correa. </w:t>
            </w:r>
            <w:r w:rsidRPr="008123B6">
              <w:rPr>
                <w:b/>
                <w:position w:val="0"/>
                <w:sz w:val="24"/>
                <w:szCs w:val="24"/>
              </w:rPr>
              <w:t>As lutas na educação física escolar.</w:t>
            </w:r>
            <w:r w:rsidRPr="008123B6">
              <w:rPr>
                <w:position w:val="0"/>
                <w:sz w:val="24"/>
                <w:szCs w:val="24"/>
              </w:rPr>
              <w:t xml:space="preserve"> 1. ed. São Paulo: Phorte, 2018.</w:t>
            </w:r>
          </w:p>
          <w:p w14:paraId="52E5E8FF"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SESI. </w:t>
            </w:r>
            <w:r w:rsidRPr="008123B6">
              <w:rPr>
                <w:b/>
                <w:position w:val="0"/>
                <w:sz w:val="24"/>
                <w:szCs w:val="24"/>
              </w:rPr>
              <w:t>Metodologia Sesi-SP dança</w:t>
            </w:r>
            <w:r w:rsidRPr="008123B6">
              <w:rPr>
                <w:position w:val="0"/>
                <w:sz w:val="24"/>
                <w:szCs w:val="24"/>
              </w:rPr>
              <w:t>. 1. ed. São Paulo: Editora Sesi, 2013.</w:t>
            </w:r>
          </w:p>
          <w:p w14:paraId="59286E0E"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b/>
                <w:i/>
                <w:position w:val="0"/>
                <w:sz w:val="24"/>
                <w:szCs w:val="24"/>
              </w:rPr>
              <w:t>*Observação:</w:t>
            </w:r>
            <w:r w:rsidRPr="008123B6">
              <w:rPr>
                <w:i/>
                <w:position w:val="0"/>
                <w:sz w:val="24"/>
                <w:szCs w:val="24"/>
              </w:rPr>
              <w:t xml:space="preserve"> Todos os livros aqui sugeridos estão na </w:t>
            </w:r>
            <w:r w:rsidRPr="008123B6">
              <w:rPr>
                <w:b/>
                <w:i/>
                <w:position w:val="0"/>
                <w:sz w:val="24"/>
                <w:szCs w:val="24"/>
                <w:u w:val="single"/>
              </w:rPr>
              <w:t>Árvore de Livros</w:t>
            </w:r>
            <w:r w:rsidRPr="008123B6">
              <w:rPr>
                <w:i/>
                <w:position w:val="0"/>
                <w:sz w:val="24"/>
                <w:szCs w:val="24"/>
              </w:rPr>
              <w:t xml:space="preserve">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tc>
      </w:tr>
      <w:tr w:rsidR="008123B6" w:rsidRPr="008123B6" w14:paraId="737E8074" w14:textId="77777777" w:rsidTr="00FF6E0C">
        <w:trPr>
          <w:jc w:val="center"/>
        </w:trPr>
        <w:tc>
          <w:tcPr>
            <w:tcW w:w="8494" w:type="dxa"/>
            <w:shd w:val="clear" w:color="auto" w:fill="FF9999"/>
          </w:tcPr>
          <w:p w14:paraId="1411372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39">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40">
              <w:r w:rsidRPr="008123B6">
                <w:rPr>
                  <w:b/>
                  <w:color w:val="1154CC"/>
                  <w:position w:val="0"/>
                  <w:sz w:val="24"/>
                  <w:szCs w:val="24"/>
                  <w:u w:val="single"/>
                </w:rPr>
                <w:t>https://bibliotecas.sedu.es.gov.br</w:t>
              </w:r>
            </w:hyperlink>
          </w:p>
        </w:tc>
      </w:tr>
    </w:tbl>
    <w:p w14:paraId="5712CA7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5CD076A3" w14:textId="77777777" w:rsidTr="00FF6E0C">
        <w:trPr>
          <w:jc w:val="center"/>
        </w:trPr>
        <w:tc>
          <w:tcPr>
            <w:tcW w:w="8494" w:type="dxa"/>
          </w:tcPr>
          <w:p w14:paraId="06ED24E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Educação Física</w:t>
            </w:r>
          </w:p>
          <w:p w14:paraId="52AD48D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2ª</w:t>
            </w:r>
          </w:p>
        </w:tc>
      </w:tr>
      <w:tr w:rsidR="008123B6" w:rsidRPr="008123B6" w14:paraId="5072C151" w14:textId="77777777" w:rsidTr="00FF6E0C">
        <w:trPr>
          <w:jc w:val="center"/>
        </w:trPr>
        <w:tc>
          <w:tcPr>
            <w:tcW w:w="8494" w:type="dxa"/>
            <w:shd w:val="clear" w:color="auto" w:fill="EEECE1"/>
          </w:tcPr>
          <w:p w14:paraId="446421D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033643F2" w14:textId="77777777" w:rsidTr="00FF6E0C">
        <w:trPr>
          <w:jc w:val="center"/>
        </w:trPr>
        <w:tc>
          <w:tcPr>
            <w:tcW w:w="8494" w:type="dxa"/>
          </w:tcPr>
          <w:p w14:paraId="5D6F3191"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O Componente Curricular Educação Física, na etapa do Ensino Médio na modalidade EJA é orientado pelo Campos de Atuação Social, são eles: Campo da Vida Pessoal, Campo das Práticas de Estudo e Pesquisa, Campo Jornalístico-Midiático, Campo da Vida Pública e Campo Artístico. Tais Campos organizam o desenvolvimento das Práticas Corporais levando em consideração os contextos e intencionalidades. Diante do cenário contemporâneo e suas exigências,</w:t>
            </w:r>
            <w:r w:rsidRPr="008123B6">
              <w:rPr>
                <w:position w:val="0"/>
                <w:sz w:val="24"/>
                <w:szCs w:val="24"/>
              </w:rPr>
              <w:tab/>
              <w:t xml:space="preserve">este Componente proporciona aos estudantes um ambiente de reflexão e análise crítica da Cultura Corporal, além da experimentação e fruição já conhecidas na Etapa do Ensino Fundamental. </w:t>
            </w:r>
            <w:r w:rsidRPr="008123B6">
              <w:rPr>
                <w:position w:val="0"/>
                <w:sz w:val="24"/>
                <w:szCs w:val="24"/>
              </w:rPr>
              <w:lastRenderedPageBreak/>
              <w:t>Desse modo, é esperado que o processo de ensino-aprendizagem ofereça o desenvolvimento de uma postura ativa, no que se refere à presença dos elementos da Cultura Corporal e como importante fator para o próprio bem-estar e saúde.</w:t>
            </w:r>
          </w:p>
          <w:p w14:paraId="0DCD6C28"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Além dos aspectos destacados, a Educação Física enfatiza as discussões sobre os valores e preconceitos inerentes às Práticas Corporais, contribuindo assim para a formação de cidadãos conscientes sobre as influências, por exemplo, das mídias sociais e críticos quanto à apreciação e apropriação de tais manifestações culturais.</w:t>
            </w:r>
          </w:p>
          <w:p w14:paraId="1CBB0443"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No Currículo do Espírito Santo, à luz da Base Nacional Comum Curricular (BNCC), preza-se pelo desenvolvimento de Competências por meio da mobilização de Habilidades, pautadas no Protagonismo e na Educação Integral. As Habilidades na 2ª etapa contemplam os seguintes Objetos de Conhecimento:</w:t>
            </w:r>
          </w:p>
          <w:p w14:paraId="4D9F4DFD"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Uso da Informação e Processos de Recuperação da Informação;</w:t>
            </w:r>
          </w:p>
          <w:p w14:paraId="737FBFF8"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Uso dos Recursos Midiáticos e Multissemióticos para a Construção de Sentidos;</w:t>
            </w:r>
          </w:p>
          <w:p w14:paraId="06F47DDD"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Uso das Tecnologias de Comunicação e Informação nos Processos de Criação, Produção e Difusão Cultural;</w:t>
            </w:r>
          </w:p>
          <w:p w14:paraId="6C8D48FF"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Práticas Sociais de Linguagem na Recepção ou na Produção de Discursos.</w:t>
            </w:r>
          </w:p>
        </w:tc>
      </w:tr>
      <w:tr w:rsidR="008123B6" w:rsidRPr="008123B6" w14:paraId="50343FF0" w14:textId="77777777" w:rsidTr="00FF6E0C">
        <w:trPr>
          <w:jc w:val="center"/>
        </w:trPr>
        <w:tc>
          <w:tcPr>
            <w:tcW w:w="8494" w:type="dxa"/>
            <w:shd w:val="clear" w:color="auto" w:fill="EEECE1"/>
          </w:tcPr>
          <w:p w14:paraId="53D93E3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1DCF171E" w14:textId="77777777" w:rsidTr="00FF6E0C">
        <w:trPr>
          <w:jc w:val="center"/>
        </w:trPr>
        <w:tc>
          <w:tcPr>
            <w:tcW w:w="8494" w:type="dxa"/>
          </w:tcPr>
          <w:p w14:paraId="7F85AC01"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4624B00D"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0882CF26"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 xml:space="preserve">Utilizar diferentes linguagens (artísticas, corporais e verbais) para exercer, com autonomia e colaboração, protagonismo e autoria na vida pessoal e coletiva, de forma crítica, criativa, ética e solidária, defendendo pontos de vista </w:t>
            </w:r>
            <w:r w:rsidRPr="008123B6">
              <w:rPr>
                <w:position w:val="0"/>
                <w:sz w:val="24"/>
                <w:szCs w:val="24"/>
              </w:rPr>
              <w:lastRenderedPageBreak/>
              <w:t>que respeitem o outro e promovam os Direitos Humanos, a consciência socioambiental e o consumo responsável, em âmbito local, regional e global.</w:t>
            </w:r>
          </w:p>
          <w:p w14:paraId="1D5191EA"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p>
          <w:p w14:paraId="5D577ED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os processos de produção e negociação de sentidos nas práticas corporais, reconhecendo-as e vivenciando-as como formas de expressão de valores e identidades, em uma perspectiva democrática e de respeito à diversidade.</w:t>
            </w:r>
          </w:p>
          <w:p w14:paraId="00A91CB4"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Apreciar esteticamente as mais diversas produções artísticas e culturais, considerando suas características locais, regionais e globais, e mobilizar seus conhecimentos sobre as linguagens artísticas para dar significado e (re)construir produções autorais individuais e coletivas, exercendo protagonismo de maneira crítica e criativa, com respeito à diversidade de saberes, identidades e culturas.</w:t>
            </w:r>
          </w:p>
          <w:p w14:paraId="72BED3C5"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8123B6" w:rsidRPr="008123B6" w14:paraId="75C4463B" w14:textId="77777777" w:rsidTr="00FF6E0C">
        <w:trPr>
          <w:jc w:val="center"/>
        </w:trPr>
        <w:tc>
          <w:tcPr>
            <w:tcW w:w="8494" w:type="dxa"/>
            <w:shd w:val="clear" w:color="auto" w:fill="EEECE1"/>
          </w:tcPr>
          <w:p w14:paraId="2CB6A42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31253454" w14:textId="77777777" w:rsidTr="00FF6E0C">
        <w:trPr>
          <w:jc w:val="center"/>
        </w:trPr>
        <w:tc>
          <w:tcPr>
            <w:tcW w:w="8494" w:type="dxa"/>
          </w:tcPr>
          <w:p w14:paraId="05C72C0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CURRÍCULO DO ESPÍRITO SANTO</w:t>
            </w:r>
          </w:p>
          <w:p w14:paraId="44F03C3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4F41FA1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ensino médio: versão preliminar.  Vitória: SEDU, 2021. 42 p.</w:t>
            </w:r>
          </w:p>
        </w:tc>
      </w:tr>
      <w:tr w:rsidR="008123B6" w:rsidRPr="008123B6" w14:paraId="13C89647" w14:textId="77777777" w:rsidTr="00FF6E0C">
        <w:trPr>
          <w:jc w:val="center"/>
        </w:trPr>
        <w:tc>
          <w:tcPr>
            <w:tcW w:w="8494" w:type="dxa"/>
            <w:shd w:val="clear" w:color="auto" w:fill="EEECE1"/>
          </w:tcPr>
          <w:p w14:paraId="7B5555C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33083E6F" w14:textId="77777777" w:rsidTr="00FF6E0C">
        <w:trPr>
          <w:jc w:val="center"/>
        </w:trPr>
        <w:tc>
          <w:tcPr>
            <w:tcW w:w="8494" w:type="dxa"/>
          </w:tcPr>
          <w:p w14:paraId="1139D353"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b/>
                <w:position w:val="0"/>
                <w:sz w:val="24"/>
                <w:szCs w:val="24"/>
              </w:rPr>
            </w:pPr>
            <w:r w:rsidRPr="008123B6">
              <w:rPr>
                <w:b/>
                <w:position w:val="0"/>
                <w:sz w:val="24"/>
                <w:szCs w:val="24"/>
              </w:rPr>
              <w:t>Livros disponíveis na plataforma Árvore de Livros</w:t>
            </w:r>
          </w:p>
          <w:p w14:paraId="726CCD19"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20C77">
              <w:rPr>
                <w:position w:val="0"/>
                <w:sz w:val="24"/>
                <w:szCs w:val="24"/>
                <w:lang w:val="en-US"/>
              </w:rPr>
              <w:t xml:space="preserve">BURGESS, Melvin. </w:t>
            </w:r>
            <w:r w:rsidRPr="00820C77">
              <w:rPr>
                <w:b/>
                <w:position w:val="0"/>
                <w:sz w:val="24"/>
                <w:szCs w:val="24"/>
                <w:lang w:val="en-US"/>
              </w:rPr>
              <w:t>Billy Elliot</w:t>
            </w:r>
            <w:r w:rsidRPr="00820C77">
              <w:rPr>
                <w:position w:val="0"/>
                <w:sz w:val="24"/>
                <w:szCs w:val="24"/>
                <w:lang w:val="en-US"/>
              </w:rPr>
              <w:t xml:space="preserve">. 1. ed. </w:t>
            </w:r>
            <w:r w:rsidRPr="008123B6">
              <w:rPr>
                <w:position w:val="0"/>
                <w:sz w:val="24"/>
                <w:szCs w:val="24"/>
              </w:rPr>
              <w:t>São Paulo: WMF Martins Fontes, 2015.</w:t>
            </w:r>
          </w:p>
          <w:p w14:paraId="53052FE4"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FONSECA, Dagoberto José. </w:t>
            </w:r>
            <w:r w:rsidRPr="008123B6">
              <w:rPr>
                <w:b/>
                <w:position w:val="0"/>
                <w:sz w:val="24"/>
                <w:szCs w:val="24"/>
              </w:rPr>
              <w:t>Você conhece aquela? A piada, o riso e o racismo à brasileira</w:t>
            </w:r>
            <w:r w:rsidRPr="008123B6">
              <w:rPr>
                <w:position w:val="0"/>
                <w:sz w:val="24"/>
                <w:szCs w:val="24"/>
              </w:rPr>
              <w:t>. 1. ed. São Paulo: Selo Negro, 2014.</w:t>
            </w:r>
          </w:p>
          <w:p w14:paraId="090B28C1"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GRESPAN, Carla Lisbôa. </w:t>
            </w:r>
            <w:r w:rsidRPr="008123B6">
              <w:rPr>
                <w:b/>
                <w:position w:val="0"/>
                <w:sz w:val="24"/>
                <w:szCs w:val="24"/>
              </w:rPr>
              <w:t>Mulheres no octógono</w:t>
            </w:r>
            <w:r w:rsidRPr="008123B6">
              <w:rPr>
                <w:position w:val="0"/>
                <w:sz w:val="24"/>
                <w:szCs w:val="24"/>
              </w:rPr>
              <w:t>: performidades de corpos, de gêneros e de sexualidades. 1. ed. Curitiba: Appris, 2015.</w:t>
            </w:r>
          </w:p>
          <w:p w14:paraId="0C272F4F"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lastRenderedPageBreak/>
              <w:t xml:space="preserve">PEREIRA, Manuel Carlos Mesquita Correa. </w:t>
            </w:r>
            <w:r w:rsidRPr="008123B6">
              <w:rPr>
                <w:b/>
                <w:position w:val="0"/>
                <w:sz w:val="24"/>
                <w:szCs w:val="24"/>
              </w:rPr>
              <w:t>As lutas na educação física escolar.</w:t>
            </w:r>
            <w:r w:rsidRPr="008123B6">
              <w:rPr>
                <w:position w:val="0"/>
                <w:sz w:val="24"/>
                <w:szCs w:val="24"/>
              </w:rPr>
              <w:t xml:space="preserve"> 1. ed. São Paulo: Phorte, 2018.</w:t>
            </w:r>
          </w:p>
          <w:p w14:paraId="564EB035"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SESI. </w:t>
            </w:r>
            <w:r w:rsidRPr="008123B6">
              <w:rPr>
                <w:b/>
                <w:position w:val="0"/>
                <w:sz w:val="24"/>
                <w:szCs w:val="24"/>
              </w:rPr>
              <w:t>Metodologia Sesi-SP dança</w:t>
            </w:r>
            <w:r w:rsidRPr="008123B6">
              <w:rPr>
                <w:position w:val="0"/>
                <w:sz w:val="24"/>
                <w:szCs w:val="24"/>
              </w:rPr>
              <w:t>. 1. ed. São Paulo: Editora Sesi, 2013.</w:t>
            </w:r>
          </w:p>
          <w:p w14:paraId="23CAB82C"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b/>
                <w:i/>
                <w:position w:val="0"/>
                <w:sz w:val="24"/>
                <w:szCs w:val="24"/>
              </w:rPr>
              <w:t>*Observação:</w:t>
            </w:r>
            <w:r w:rsidRPr="008123B6">
              <w:rPr>
                <w:i/>
                <w:position w:val="0"/>
                <w:sz w:val="24"/>
                <w:szCs w:val="24"/>
              </w:rPr>
              <w:t xml:space="preserve"> Todos os livros aqui sugeridos estão na </w:t>
            </w:r>
            <w:r w:rsidRPr="008123B6">
              <w:rPr>
                <w:b/>
                <w:i/>
                <w:position w:val="0"/>
                <w:sz w:val="24"/>
                <w:szCs w:val="24"/>
                <w:u w:val="single"/>
              </w:rPr>
              <w:t>Árvore de Livros</w:t>
            </w:r>
            <w:r w:rsidRPr="008123B6">
              <w:rPr>
                <w:i/>
                <w:position w:val="0"/>
                <w:sz w:val="24"/>
                <w:szCs w:val="24"/>
              </w:rPr>
              <w:t xml:space="preserve">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tc>
      </w:tr>
      <w:tr w:rsidR="008123B6" w:rsidRPr="008123B6" w14:paraId="3F756B29" w14:textId="77777777" w:rsidTr="00FF6E0C">
        <w:trPr>
          <w:jc w:val="center"/>
        </w:trPr>
        <w:tc>
          <w:tcPr>
            <w:tcW w:w="8494" w:type="dxa"/>
            <w:shd w:val="clear" w:color="auto" w:fill="FF9999"/>
          </w:tcPr>
          <w:p w14:paraId="5E5008F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Consulte as Bibliografias na Biblioteca Virtual </w:t>
            </w:r>
            <w:hyperlink r:id="rId41">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42">
              <w:r w:rsidRPr="008123B6">
                <w:rPr>
                  <w:b/>
                  <w:color w:val="1154CC"/>
                  <w:position w:val="0"/>
                  <w:sz w:val="24"/>
                  <w:szCs w:val="24"/>
                  <w:u w:val="single"/>
                </w:rPr>
                <w:t>https://bibliotecas.sedu.es.gov.br</w:t>
              </w:r>
            </w:hyperlink>
          </w:p>
        </w:tc>
      </w:tr>
    </w:tbl>
    <w:p w14:paraId="169CE5E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8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
        <w:gridCol w:w="8381"/>
        <w:gridCol w:w="113"/>
      </w:tblGrid>
      <w:tr w:rsidR="008123B6" w:rsidRPr="008123B6" w14:paraId="4DEA965F" w14:textId="77777777" w:rsidTr="00FF6E0C">
        <w:trPr>
          <w:gridAfter w:val="1"/>
          <w:wAfter w:w="113" w:type="dxa"/>
          <w:jc w:val="center"/>
        </w:trPr>
        <w:tc>
          <w:tcPr>
            <w:tcW w:w="8494" w:type="dxa"/>
            <w:gridSpan w:val="2"/>
          </w:tcPr>
          <w:p w14:paraId="1C2C98E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Educação Física</w:t>
            </w:r>
          </w:p>
          <w:p w14:paraId="75F1879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3ª</w:t>
            </w:r>
          </w:p>
        </w:tc>
      </w:tr>
      <w:tr w:rsidR="008123B6" w:rsidRPr="008123B6" w14:paraId="44C0A8B9" w14:textId="77777777" w:rsidTr="00FF6E0C">
        <w:trPr>
          <w:gridAfter w:val="1"/>
          <w:wAfter w:w="113" w:type="dxa"/>
          <w:jc w:val="center"/>
        </w:trPr>
        <w:tc>
          <w:tcPr>
            <w:tcW w:w="8494" w:type="dxa"/>
            <w:gridSpan w:val="2"/>
            <w:shd w:val="clear" w:color="auto" w:fill="EEECE1"/>
          </w:tcPr>
          <w:p w14:paraId="3B97AC7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0F0C65B5" w14:textId="77777777" w:rsidTr="00FF6E0C">
        <w:trPr>
          <w:gridAfter w:val="1"/>
          <w:wAfter w:w="113" w:type="dxa"/>
          <w:jc w:val="center"/>
        </w:trPr>
        <w:tc>
          <w:tcPr>
            <w:tcW w:w="8494" w:type="dxa"/>
            <w:gridSpan w:val="2"/>
          </w:tcPr>
          <w:p w14:paraId="2E15AA55"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O Componente Curricular Educação Física, na etapa do Ensino Médio na modalidade EJA é orientado pelo Campos de Atuação Social, são eles: Campo da Vida Pessoal, Campo das Práticas de Estudo e Pesquisa, Campo Jornalístico-Midiático, Campo da Vida Pública e Campo Artístico. Tais Campos organizam o desenvolvimento das Práticas Corporais levando em consideração os contextos e intencionalidades. Diante do cenário contemporâneo e suas exigências,</w:t>
            </w:r>
            <w:r w:rsidRPr="008123B6">
              <w:rPr>
                <w:position w:val="0"/>
                <w:sz w:val="24"/>
                <w:szCs w:val="24"/>
              </w:rPr>
              <w:tab/>
              <w:t>este Componente proporciona aos estudantes um ambiente de reflexão e análise crítica da Cultura Corporal, além da experimentação e fruição já conhecidas na Etapa do Ensino Fundamental. Desse modo, é esperado que o processo de ensino-aprendizagem ofereça o desenvolvimento de uma postura ativa, no que se refere à presença dos elementos da Cultura Corporal e como importante fator para o próprio bem-estar e saúde.</w:t>
            </w:r>
          </w:p>
          <w:p w14:paraId="103452A7"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Além dos aspectos destacados, a Educação Física enfatiza as discussões sobre os valores e preconceitos inerentes às Práticas Corporais, contribuindo assim para a formação de cidadãos conscientes sobre as influências, por exemplo, das mídias sociais e críticos quanto à apreciação e apropriação de tais manifestações culturais.</w:t>
            </w:r>
          </w:p>
          <w:p w14:paraId="425386FE" w14:textId="77777777" w:rsidR="008123B6" w:rsidRPr="008123B6" w:rsidRDefault="008123B6" w:rsidP="008123B6">
            <w:pPr>
              <w:tabs>
                <w:tab w:val="left" w:pos="0"/>
                <w:tab w:val="left" w:pos="210"/>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 xml:space="preserve">No Currículo do Espírito Santo, à luz da Base Nacional Comum Curricular (BNCC), preza-se pelo desenvolvimento de Competências por meio da </w:t>
            </w:r>
            <w:r w:rsidRPr="008123B6">
              <w:rPr>
                <w:position w:val="0"/>
                <w:sz w:val="24"/>
                <w:szCs w:val="24"/>
              </w:rPr>
              <w:lastRenderedPageBreak/>
              <w:t>mobilização de Habilidades, pautadas no Protagonismo e na Educação Integral. As Habilidades na 3ª etapa contemplam os seguintes Objetos de Conhecimento:</w:t>
            </w:r>
          </w:p>
          <w:p w14:paraId="196E8C34" w14:textId="77777777" w:rsidR="008123B6" w:rsidRPr="008123B6" w:rsidRDefault="008123B6" w:rsidP="008123B6">
            <w:pPr>
              <w:tabs>
                <w:tab w:val="left" w:pos="0"/>
                <w:tab w:val="left" w:pos="210"/>
              </w:tabs>
              <w:suppressAutoHyphens w:val="0"/>
              <w:spacing w:line="276" w:lineRule="auto"/>
              <w:ind w:leftChars="0" w:left="0" w:right="28"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As Tecnologias Digitais da Informação e da Comunicação (TDIC);</w:t>
            </w:r>
          </w:p>
          <w:p w14:paraId="410556C5" w14:textId="77777777" w:rsidR="008123B6" w:rsidRPr="008123B6" w:rsidRDefault="008123B6" w:rsidP="008123B6">
            <w:pPr>
              <w:tabs>
                <w:tab w:val="left" w:pos="0"/>
                <w:tab w:val="left" w:pos="210"/>
              </w:tabs>
              <w:suppressAutoHyphens w:val="0"/>
              <w:spacing w:line="276" w:lineRule="auto"/>
              <w:ind w:leftChars="0" w:left="0" w:right="28"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Contextos e Práticas;</w:t>
            </w:r>
          </w:p>
          <w:p w14:paraId="04DEA008" w14:textId="77777777" w:rsidR="008123B6" w:rsidRPr="008123B6" w:rsidRDefault="008123B6" w:rsidP="008123B6">
            <w:pPr>
              <w:tabs>
                <w:tab w:val="left" w:pos="0"/>
                <w:tab w:val="left" w:pos="210"/>
              </w:tabs>
              <w:suppressAutoHyphens w:val="0"/>
              <w:spacing w:line="276" w:lineRule="auto"/>
              <w:ind w:leftChars="0" w:left="0" w:right="28"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Elementos da Linguagem;</w:t>
            </w:r>
          </w:p>
          <w:p w14:paraId="6BAE0BED" w14:textId="77777777" w:rsidR="008123B6" w:rsidRPr="008123B6" w:rsidRDefault="008123B6" w:rsidP="008123B6">
            <w:pPr>
              <w:tabs>
                <w:tab w:val="left" w:pos="0"/>
                <w:tab w:val="left" w:pos="210"/>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Processos de Criação.</w:t>
            </w:r>
          </w:p>
        </w:tc>
      </w:tr>
      <w:tr w:rsidR="008123B6" w:rsidRPr="008123B6" w14:paraId="34651A85" w14:textId="77777777" w:rsidTr="00FF6E0C">
        <w:trPr>
          <w:gridAfter w:val="1"/>
          <w:wAfter w:w="113" w:type="dxa"/>
          <w:jc w:val="center"/>
        </w:trPr>
        <w:tc>
          <w:tcPr>
            <w:tcW w:w="8494" w:type="dxa"/>
            <w:gridSpan w:val="2"/>
            <w:shd w:val="clear" w:color="auto" w:fill="EEECE1"/>
          </w:tcPr>
          <w:p w14:paraId="69A685B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61DF9458" w14:textId="77777777" w:rsidTr="00FF6E0C">
        <w:trPr>
          <w:gridAfter w:val="1"/>
          <w:wAfter w:w="113" w:type="dxa"/>
          <w:jc w:val="center"/>
        </w:trPr>
        <w:tc>
          <w:tcPr>
            <w:tcW w:w="8494" w:type="dxa"/>
            <w:gridSpan w:val="2"/>
          </w:tcPr>
          <w:p w14:paraId="25B73403"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 funcionamento das diferentes linguagens e práticas culturais (artísticas, corporais e verbais) e mobilizar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00532CD0"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11EAD340"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Utilizar diferentes linguagens (artísticas, corporais e verbais)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78B6EDC1"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as línguas como fenômeno (geo)político, histórico, cultural, social, variável, heterogêneo e sensível aos contextos de uso, reconhecendo suas variedades e vivenciando-as como formas de expressões identitárias, pessoais e coletivas, bem como agindo no enfrentamento de preconceitos de qualquer natureza.</w:t>
            </w:r>
          </w:p>
          <w:p w14:paraId="1CCBF37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Compreender os processos de produção e negociação de sentidos nas práticas corporais, reconhecendo-as e vivenciando-as como formas de expressão de valores e identidades, em uma perspectiva democrática e de respeito à diversidade.</w:t>
            </w:r>
          </w:p>
          <w:p w14:paraId="5747ECED"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 xml:space="preserve">Apreciar esteticamente as mais diversas produções artísticas e culturais, considerando suas características locais, regionais e globais, e mobilizar seus conhecimentos sobre as linguagens artísticas para dar significado e </w:t>
            </w:r>
            <w:r w:rsidRPr="008123B6">
              <w:rPr>
                <w:position w:val="0"/>
                <w:sz w:val="24"/>
                <w:szCs w:val="24"/>
              </w:rPr>
              <w:lastRenderedPageBreak/>
              <w:t>(re)construir produções autorais individuais e coletivas, exercendo protagonismo de maneira crítica e criativa, com respeito à diversidade de saberes, identidades e culturas.</w:t>
            </w:r>
          </w:p>
          <w:p w14:paraId="7D5931FC"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Mobilizar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8123B6" w:rsidRPr="008123B6" w14:paraId="28B1AE40" w14:textId="77777777" w:rsidTr="00FF6E0C">
        <w:trPr>
          <w:gridAfter w:val="1"/>
          <w:wAfter w:w="113" w:type="dxa"/>
          <w:jc w:val="center"/>
        </w:trPr>
        <w:tc>
          <w:tcPr>
            <w:tcW w:w="8494" w:type="dxa"/>
            <w:gridSpan w:val="2"/>
            <w:shd w:val="clear" w:color="auto" w:fill="EEECE1"/>
          </w:tcPr>
          <w:p w14:paraId="594AE14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704E7550" w14:textId="77777777" w:rsidTr="00FF6E0C">
        <w:trPr>
          <w:gridAfter w:val="1"/>
          <w:wAfter w:w="113" w:type="dxa"/>
          <w:jc w:val="center"/>
        </w:trPr>
        <w:tc>
          <w:tcPr>
            <w:tcW w:w="8494" w:type="dxa"/>
            <w:gridSpan w:val="2"/>
          </w:tcPr>
          <w:p w14:paraId="437682F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CURRÍCULO DO ESPÍRITO SANTO</w:t>
            </w:r>
          </w:p>
          <w:p w14:paraId="348B6D5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63EF59A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ensino médio: versão preliminar.  Vitória: SEDU, 2021. 42 p.</w:t>
            </w:r>
          </w:p>
        </w:tc>
      </w:tr>
      <w:tr w:rsidR="008123B6" w:rsidRPr="008123B6" w14:paraId="0D019079" w14:textId="77777777" w:rsidTr="00FF6E0C">
        <w:trPr>
          <w:gridAfter w:val="1"/>
          <w:wAfter w:w="113" w:type="dxa"/>
          <w:jc w:val="center"/>
        </w:trPr>
        <w:tc>
          <w:tcPr>
            <w:tcW w:w="8494" w:type="dxa"/>
            <w:gridSpan w:val="2"/>
            <w:shd w:val="clear" w:color="auto" w:fill="EEECE1"/>
          </w:tcPr>
          <w:p w14:paraId="0CF7799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26490C68" w14:textId="77777777" w:rsidTr="00FF6E0C">
        <w:trPr>
          <w:gridAfter w:val="1"/>
          <w:wAfter w:w="113" w:type="dxa"/>
          <w:jc w:val="center"/>
        </w:trPr>
        <w:tc>
          <w:tcPr>
            <w:tcW w:w="8494" w:type="dxa"/>
            <w:gridSpan w:val="2"/>
          </w:tcPr>
          <w:p w14:paraId="10101EEB"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b/>
                <w:position w:val="0"/>
                <w:sz w:val="24"/>
                <w:szCs w:val="24"/>
              </w:rPr>
            </w:pPr>
            <w:r w:rsidRPr="008123B6">
              <w:rPr>
                <w:b/>
                <w:position w:val="0"/>
                <w:sz w:val="24"/>
                <w:szCs w:val="24"/>
              </w:rPr>
              <w:t>Livros disponíveis na plataforma Árvore de Livros</w:t>
            </w:r>
          </w:p>
          <w:p w14:paraId="557ED03F"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20C77">
              <w:rPr>
                <w:position w:val="0"/>
                <w:sz w:val="24"/>
                <w:szCs w:val="24"/>
                <w:lang w:val="en-US"/>
              </w:rPr>
              <w:t xml:space="preserve">BURGESS, Melvin. </w:t>
            </w:r>
            <w:r w:rsidRPr="00820C77">
              <w:rPr>
                <w:b/>
                <w:position w:val="0"/>
                <w:sz w:val="24"/>
                <w:szCs w:val="24"/>
                <w:lang w:val="en-US"/>
              </w:rPr>
              <w:t>Billy Elliot</w:t>
            </w:r>
            <w:r w:rsidRPr="00820C77">
              <w:rPr>
                <w:position w:val="0"/>
                <w:sz w:val="24"/>
                <w:szCs w:val="24"/>
                <w:lang w:val="en-US"/>
              </w:rPr>
              <w:t xml:space="preserve">. 1. ed. </w:t>
            </w:r>
            <w:r w:rsidRPr="008123B6">
              <w:rPr>
                <w:position w:val="0"/>
                <w:sz w:val="24"/>
                <w:szCs w:val="24"/>
              </w:rPr>
              <w:t>São Paulo: WMF Martins Fontes, 2015.</w:t>
            </w:r>
          </w:p>
          <w:p w14:paraId="7D07E789"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FONSECA, Dagoberto José. </w:t>
            </w:r>
            <w:r w:rsidRPr="008123B6">
              <w:rPr>
                <w:b/>
                <w:position w:val="0"/>
                <w:sz w:val="24"/>
                <w:szCs w:val="24"/>
              </w:rPr>
              <w:t>Você conhece aquela? A piada, o riso e o racismo à brasileira</w:t>
            </w:r>
            <w:r w:rsidRPr="008123B6">
              <w:rPr>
                <w:position w:val="0"/>
                <w:sz w:val="24"/>
                <w:szCs w:val="24"/>
              </w:rPr>
              <w:t>. 1. ed. São Paulo: Selo Negro, 2014.</w:t>
            </w:r>
          </w:p>
          <w:p w14:paraId="334A6D21"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GRESPAN, Carla Lisbôa. </w:t>
            </w:r>
            <w:r w:rsidRPr="008123B6">
              <w:rPr>
                <w:b/>
                <w:position w:val="0"/>
                <w:sz w:val="24"/>
                <w:szCs w:val="24"/>
              </w:rPr>
              <w:t>Mulheres no octógono</w:t>
            </w:r>
            <w:r w:rsidRPr="008123B6">
              <w:rPr>
                <w:position w:val="0"/>
                <w:sz w:val="24"/>
                <w:szCs w:val="24"/>
              </w:rPr>
              <w:t>: performidades de corpos, de gêneros e de sexualidades. 1. ed. Curitiba: Appris, 2015.</w:t>
            </w:r>
          </w:p>
          <w:p w14:paraId="4949564A"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PEREIRA, Manuel Carlos Mesquita Correa. </w:t>
            </w:r>
            <w:r w:rsidRPr="008123B6">
              <w:rPr>
                <w:b/>
                <w:position w:val="0"/>
                <w:sz w:val="24"/>
                <w:szCs w:val="24"/>
              </w:rPr>
              <w:t>As lutas na educação física escolar.</w:t>
            </w:r>
            <w:r w:rsidRPr="008123B6">
              <w:rPr>
                <w:position w:val="0"/>
                <w:sz w:val="24"/>
                <w:szCs w:val="24"/>
              </w:rPr>
              <w:t xml:space="preserve"> 1. ed. São Paulo: Phorte, 2018.</w:t>
            </w:r>
          </w:p>
          <w:p w14:paraId="1D8043C7"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SESI. </w:t>
            </w:r>
            <w:r w:rsidRPr="008123B6">
              <w:rPr>
                <w:b/>
                <w:position w:val="0"/>
                <w:sz w:val="24"/>
                <w:szCs w:val="24"/>
              </w:rPr>
              <w:t>Metodologia Sesi-SP dança</w:t>
            </w:r>
            <w:r w:rsidRPr="008123B6">
              <w:rPr>
                <w:position w:val="0"/>
                <w:sz w:val="24"/>
                <w:szCs w:val="24"/>
              </w:rPr>
              <w:t>. 1. ed. São Paulo: Editora Sesi, 2013.</w:t>
            </w:r>
          </w:p>
          <w:p w14:paraId="5CB4FC89"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b/>
                <w:i/>
                <w:position w:val="0"/>
                <w:sz w:val="24"/>
                <w:szCs w:val="24"/>
              </w:rPr>
              <w:t>*Observação:</w:t>
            </w:r>
            <w:r w:rsidRPr="008123B6">
              <w:rPr>
                <w:i/>
                <w:position w:val="0"/>
                <w:sz w:val="24"/>
                <w:szCs w:val="24"/>
              </w:rPr>
              <w:t xml:space="preserve"> Todos os livros aqui sugeridos estão na </w:t>
            </w:r>
            <w:r w:rsidRPr="008123B6">
              <w:rPr>
                <w:b/>
                <w:i/>
                <w:position w:val="0"/>
                <w:sz w:val="24"/>
                <w:szCs w:val="24"/>
                <w:u w:val="single"/>
              </w:rPr>
              <w:t>Árvore de Livros</w:t>
            </w:r>
            <w:r w:rsidRPr="008123B6">
              <w:rPr>
                <w:i/>
                <w:position w:val="0"/>
                <w:sz w:val="24"/>
                <w:szCs w:val="24"/>
              </w:rPr>
              <w:t xml:space="preserve"> (Disponível em: https://livros.arvore.com.br/biblioteca) e foram devidamente categorizados com as faixas etárias dos(as) estudantes e com a etapa de ensino aqui proposta para a construção desta Ementa. Porém, seria de grande valia que os(as) professores(as) observassem que na supracitada plataforma de leitura existem muitas outras obras a serem lidas/trabalhadas em sala de aula. Aqui, trabalhamos apenas com algumas sugestões.</w:t>
            </w:r>
          </w:p>
        </w:tc>
      </w:tr>
      <w:tr w:rsidR="008123B6" w:rsidRPr="008123B6" w14:paraId="1AF3496C" w14:textId="77777777" w:rsidTr="00FF6E0C">
        <w:trPr>
          <w:gridAfter w:val="1"/>
          <w:wAfter w:w="113" w:type="dxa"/>
          <w:jc w:val="center"/>
        </w:trPr>
        <w:tc>
          <w:tcPr>
            <w:tcW w:w="8494" w:type="dxa"/>
            <w:gridSpan w:val="2"/>
            <w:shd w:val="clear" w:color="auto" w:fill="FF9999"/>
          </w:tcPr>
          <w:p w14:paraId="5B6DB63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43">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44">
              <w:r w:rsidRPr="008123B6">
                <w:rPr>
                  <w:b/>
                  <w:color w:val="1154CC"/>
                  <w:position w:val="0"/>
                  <w:sz w:val="24"/>
                  <w:szCs w:val="24"/>
                  <w:u w:val="single"/>
                </w:rPr>
                <w:t>https://bibliotecas.sedu.es.gov.br</w:t>
              </w:r>
            </w:hyperlink>
          </w:p>
        </w:tc>
      </w:tr>
      <w:tr w:rsidR="008123B6" w:rsidRPr="008123B6" w14:paraId="3593E8FA" w14:textId="77777777" w:rsidTr="00FF6E0C">
        <w:trPr>
          <w:gridBefore w:val="1"/>
          <w:wBefore w:w="113" w:type="dxa"/>
          <w:jc w:val="center"/>
        </w:trPr>
        <w:tc>
          <w:tcPr>
            <w:tcW w:w="8494" w:type="dxa"/>
            <w:gridSpan w:val="2"/>
          </w:tcPr>
          <w:p w14:paraId="025482F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COMPONENTE CURRICULAR: </w:t>
            </w:r>
            <w:r w:rsidRPr="008123B6">
              <w:rPr>
                <w:position w:val="0"/>
                <w:sz w:val="24"/>
                <w:szCs w:val="24"/>
              </w:rPr>
              <w:t>Arte</w:t>
            </w:r>
          </w:p>
          <w:p w14:paraId="7F31D3B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1ª</w:t>
            </w:r>
          </w:p>
        </w:tc>
      </w:tr>
      <w:tr w:rsidR="008123B6" w:rsidRPr="008123B6" w14:paraId="4EDBE6E5" w14:textId="77777777" w:rsidTr="00FF6E0C">
        <w:trPr>
          <w:gridBefore w:val="1"/>
          <w:wBefore w:w="113" w:type="dxa"/>
          <w:jc w:val="center"/>
        </w:trPr>
        <w:tc>
          <w:tcPr>
            <w:tcW w:w="8494" w:type="dxa"/>
            <w:gridSpan w:val="2"/>
            <w:shd w:val="clear" w:color="auto" w:fill="EEECE1"/>
          </w:tcPr>
          <w:p w14:paraId="065D92F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2791F68C" w14:textId="77777777" w:rsidTr="00FF6E0C">
        <w:trPr>
          <w:gridBefore w:val="1"/>
          <w:wBefore w:w="113" w:type="dxa"/>
          <w:jc w:val="center"/>
        </w:trPr>
        <w:tc>
          <w:tcPr>
            <w:tcW w:w="8494" w:type="dxa"/>
            <w:gridSpan w:val="2"/>
          </w:tcPr>
          <w:p w14:paraId="6535BEDF"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O componente de Arte integra a área de Linguagens e suas tecnologias e que tem como propósito assegurar aos jovens, adultos e idosos o pertencimento às práticas sociais e culturais locais, o exercício da autonomia e da cidadania, sem desconsiderar a cultura digital e os multiletramentos valorizados pela sociedade. Para tal, se organiza nos cinco campos de atuação social, sendo eles:</w:t>
            </w:r>
          </w:p>
          <w:p w14:paraId="59E86F7D"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da vida pessoal </w:t>
            </w:r>
            <w:r w:rsidRPr="008123B6">
              <w:rPr>
                <w:position w:val="0"/>
                <w:sz w:val="24"/>
                <w:szCs w:val="24"/>
              </w:rPr>
              <w:t>que possibilita ao jovem, adulto e idoso o reconhecimento pleno da sua autonomia na construção da sua identidade individual e social, resgatando as suas trajetórias e memórias, o seu autoconhecimento e alteridade para a estruturação de seus projetos de vida.</w:t>
            </w:r>
          </w:p>
          <w:p w14:paraId="4509FFA0"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das práticas de estudo e pesquisa </w:t>
            </w:r>
            <w:r w:rsidRPr="008123B6">
              <w:rPr>
                <w:position w:val="0"/>
                <w:sz w:val="24"/>
                <w:szCs w:val="24"/>
              </w:rPr>
              <w:t>almeja os sujeitos da EJA preparados para lidar com o saber acadêmico-científico por meio da pesquisa, criação e construção de novos conhecimentos e, consequentemente, suscitada a aprender a aprender.</w:t>
            </w:r>
          </w:p>
          <w:p w14:paraId="2BA08893"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jornalístico-midiático </w:t>
            </w:r>
            <w:r w:rsidRPr="008123B6">
              <w:rPr>
                <w:position w:val="0"/>
                <w:sz w:val="24"/>
                <w:szCs w:val="24"/>
              </w:rPr>
              <w:t>oportuniza que nossos jovens, adultos e idosos desenvolvam não só afinidades e familiaridades com os meios jornalísticos e midiáticos, como também lhes seja aguçada a consciência crítica perante a sociedade.</w:t>
            </w:r>
          </w:p>
          <w:p w14:paraId="48A43503"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No </w:t>
            </w:r>
            <w:r w:rsidRPr="008123B6">
              <w:rPr>
                <w:i/>
                <w:position w:val="0"/>
                <w:sz w:val="24"/>
                <w:szCs w:val="24"/>
              </w:rPr>
              <w:t>campo de atuação na vida pública</w:t>
            </w:r>
            <w:r w:rsidRPr="008123B6">
              <w:rPr>
                <w:position w:val="0"/>
                <w:sz w:val="24"/>
                <w:szCs w:val="24"/>
              </w:rPr>
              <w:t>, a participação social torna-se evidenciada com o estímulo à condução do estudante da EJA a uma convivência ética e respeitosa entre os cidadãos e com a apropriação de gêneros legais e jurídicos/normativos utilizados em prol da defesa dos direitos do indivíduo, garantido o protagonismo em face da sua comunidade.</w:t>
            </w:r>
          </w:p>
          <w:p w14:paraId="5E92841D"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artístico </w:t>
            </w:r>
            <w:r w:rsidRPr="008123B6">
              <w:rPr>
                <w:position w:val="0"/>
                <w:sz w:val="24"/>
                <w:szCs w:val="24"/>
              </w:rPr>
              <w:t>propicia ao jovem, adulto e idoso do Ensino Médio na modalidade EJA a ampliação/ valorização da sensibilidade, da fruição estética e das experiências de processos criativos na construção de sua identidade e no (re)conhecimento da diversidade cultural e linguística que o circunda.</w:t>
            </w:r>
          </w:p>
          <w:p w14:paraId="35E32613"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As habilidades do componente de Arte são elaboradas a partir das 7 (sete) competências específicas que compõem a área e se organizam nos cinco campos de atuação social. Essas habilidades estão relacionadas aos seguintes objetos de conhecimentos para a 1ª etapa:</w:t>
            </w:r>
          </w:p>
          <w:p w14:paraId="66388310"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left"/>
              <w:textDirection w:val="lrTb"/>
              <w:textAlignment w:val="auto"/>
              <w:outlineLvl w:val="9"/>
              <w:rPr>
                <w:i/>
                <w:position w:val="0"/>
                <w:sz w:val="24"/>
                <w:szCs w:val="24"/>
              </w:rPr>
            </w:pPr>
            <w:r w:rsidRPr="008123B6">
              <w:rPr>
                <w:i/>
                <w:position w:val="0"/>
                <w:sz w:val="24"/>
                <w:szCs w:val="24"/>
              </w:rPr>
              <w:t xml:space="preserve">Patrimônio Cultural e Manifestações culturais: </w:t>
            </w:r>
          </w:p>
          <w:p w14:paraId="2108E6B0" w14:textId="77777777" w:rsidR="008123B6" w:rsidRPr="008123B6" w:rsidRDefault="008123B6" w:rsidP="008123B6">
            <w:pPr>
              <w:tabs>
                <w:tab w:val="left" w:pos="669"/>
              </w:tabs>
              <w:suppressAutoHyphens w:val="0"/>
              <w:spacing w:line="276" w:lineRule="auto"/>
              <w:ind w:leftChars="0" w:left="0" w:right="26" w:firstLineChars="0" w:firstLine="0"/>
              <w:jc w:val="both"/>
              <w:textDirection w:val="lrTb"/>
              <w:textAlignment w:val="auto"/>
              <w:outlineLvl w:val="9"/>
              <w:rPr>
                <w:iCs/>
                <w:position w:val="0"/>
                <w:sz w:val="24"/>
                <w:szCs w:val="24"/>
              </w:rPr>
            </w:pPr>
            <w:r w:rsidRPr="008123B6">
              <w:rPr>
                <w:iCs/>
                <w:position w:val="0"/>
                <w:sz w:val="24"/>
                <w:szCs w:val="24"/>
              </w:rPr>
              <w:t>Elementos da linguagem;</w:t>
            </w:r>
          </w:p>
          <w:p w14:paraId="6D86BAA9" w14:textId="77777777" w:rsidR="008123B6" w:rsidRPr="008123B6" w:rsidRDefault="008123B6" w:rsidP="008123B6">
            <w:pPr>
              <w:suppressAutoHyphens w:val="0"/>
              <w:spacing w:line="276" w:lineRule="auto"/>
              <w:ind w:leftChars="0" w:left="0" w:right="26" w:firstLineChars="0" w:firstLine="0"/>
              <w:jc w:val="both"/>
              <w:textDirection w:val="lrTb"/>
              <w:textAlignment w:val="auto"/>
              <w:outlineLvl w:val="9"/>
              <w:rPr>
                <w:iCs/>
                <w:position w:val="0"/>
                <w:sz w:val="24"/>
                <w:szCs w:val="24"/>
              </w:rPr>
            </w:pPr>
            <w:r w:rsidRPr="008123B6">
              <w:rPr>
                <w:iCs/>
                <w:position w:val="0"/>
                <w:sz w:val="24"/>
                <w:szCs w:val="24"/>
              </w:rPr>
              <w:lastRenderedPageBreak/>
              <w:t xml:space="preserve">Contextos e práticas; </w:t>
            </w:r>
          </w:p>
          <w:p w14:paraId="64B3E598" w14:textId="77777777" w:rsidR="008123B6" w:rsidRPr="008123B6" w:rsidRDefault="008123B6" w:rsidP="008123B6">
            <w:pPr>
              <w:suppressAutoHyphens w:val="0"/>
              <w:spacing w:line="276" w:lineRule="auto"/>
              <w:ind w:leftChars="0" w:left="0" w:right="26" w:firstLineChars="0" w:firstLine="0"/>
              <w:jc w:val="both"/>
              <w:textDirection w:val="lrTb"/>
              <w:textAlignment w:val="auto"/>
              <w:outlineLvl w:val="9"/>
              <w:rPr>
                <w:iCs/>
                <w:position w:val="0"/>
                <w:sz w:val="24"/>
                <w:szCs w:val="24"/>
              </w:rPr>
            </w:pPr>
            <w:r w:rsidRPr="008123B6">
              <w:rPr>
                <w:iCs/>
                <w:position w:val="0"/>
                <w:sz w:val="24"/>
                <w:szCs w:val="24"/>
              </w:rPr>
              <w:t>Processos de criação.</w:t>
            </w:r>
          </w:p>
          <w:p w14:paraId="647BF054"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both"/>
              <w:textDirection w:val="lrTb"/>
              <w:textAlignment w:val="auto"/>
              <w:outlineLvl w:val="9"/>
              <w:rPr>
                <w:iCs/>
                <w:position w:val="0"/>
                <w:sz w:val="24"/>
                <w:szCs w:val="24"/>
              </w:rPr>
            </w:pPr>
            <w:r w:rsidRPr="008123B6">
              <w:rPr>
                <w:iCs/>
                <w:position w:val="0"/>
                <w:sz w:val="24"/>
                <w:szCs w:val="24"/>
              </w:rPr>
              <w:t xml:space="preserve">Linguagens, seus diálogos e práticas culturais: </w:t>
            </w:r>
          </w:p>
          <w:p w14:paraId="01BFA6E1" w14:textId="77777777" w:rsidR="008123B6" w:rsidRPr="008123B6" w:rsidRDefault="008123B6" w:rsidP="008123B6">
            <w:pPr>
              <w:tabs>
                <w:tab w:val="left" w:pos="669"/>
              </w:tabs>
              <w:suppressAutoHyphens w:val="0"/>
              <w:spacing w:line="276" w:lineRule="auto"/>
              <w:ind w:leftChars="0" w:left="0" w:right="26" w:firstLineChars="0" w:firstLine="0"/>
              <w:jc w:val="both"/>
              <w:textDirection w:val="lrTb"/>
              <w:textAlignment w:val="auto"/>
              <w:outlineLvl w:val="9"/>
              <w:rPr>
                <w:iCs/>
                <w:position w:val="0"/>
                <w:sz w:val="24"/>
                <w:szCs w:val="24"/>
              </w:rPr>
            </w:pPr>
            <w:r w:rsidRPr="008123B6">
              <w:rPr>
                <w:iCs/>
                <w:position w:val="0"/>
                <w:sz w:val="24"/>
                <w:szCs w:val="24"/>
              </w:rPr>
              <w:t>Elementos da linguagem;</w:t>
            </w:r>
          </w:p>
          <w:p w14:paraId="3071A97B" w14:textId="77777777" w:rsidR="008123B6" w:rsidRPr="008123B6" w:rsidRDefault="008123B6" w:rsidP="008123B6">
            <w:pPr>
              <w:suppressAutoHyphens w:val="0"/>
              <w:spacing w:line="276" w:lineRule="auto"/>
              <w:ind w:leftChars="0" w:left="0" w:right="26" w:firstLineChars="0" w:firstLine="0"/>
              <w:jc w:val="both"/>
              <w:textDirection w:val="lrTb"/>
              <w:textAlignment w:val="auto"/>
              <w:outlineLvl w:val="9"/>
              <w:rPr>
                <w:iCs/>
                <w:position w:val="0"/>
                <w:sz w:val="24"/>
                <w:szCs w:val="24"/>
              </w:rPr>
            </w:pPr>
            <w:r w:rsidRPr="008123B6">
              <w:rPr>
                <w:iCs/>
                <w:position w:val="0"/>
                <w:sz w:val="24"/>
                <w:szCs w:val="24"/>
              </w:rPr>
              <w:t xml:space="preserve">Contextos e práticas; </w:t>
            </w:r>
          </w:p>
          <w:p w14:paraId="137F9FD1" w14:textId="77777777" w:rsidR="008123B6" w:rsidRPr="008123B6" w:rsidRDefault="008123B6" w:rsidP="008123B6">
            <w:pPr>
              <w:suppressAutoHyphens w:val="0"/>
              <w:spacing w:line="276" w:lineRule="auto"/>
              <w:ind w:leftChars="0" w:left="0" w:right="26" w:firstLineChars="0" w:firstLine="0"/>
              <w:jc w:val="both"/>
              <w:textDirection w:val="lrTb"/>
              <w:textAlignment w:val="auto"/>
              <w:outlineLvl w:val="9"/>
              <w:rPr>
                <w:iCs/>
                <w:position w:val="0"/>
                <w:sz w:val="24"/>
                <w:szCs w:val="24"/>
              </w:rPr>
            </w:pPr>
            <w:r w:rsidRPr="008123B6">
              <w:rPr>
                <w:iCs/>
                <w:position w:val="0"/>
                <w:sz w:val="24"/>
                <w:szCs w:val="24"/>
              </w:rPr>
              <w:t>Processos de criação.</w:t>
            </w:r>
          </w:p>
          <w:p w14:paraId="2222CE06"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both"/>
              <w:textDirection w:val="lrTb"/>
              <w:textAlignment w:val="auto"/>
              <w:outlineLvl w:val="9"/>
              <w:rPr>
                <w:iCs/>
                <w:position w:val="0"/>
                <w:sz w:val="24"/>
                <w:szCs w:val="24"/>
              </w:rPr>
            </w:pPr>
            <w:r w:rsidRPr="008123B6">
              <w:rPr>
                <w:iCs/>
                <w:position w:val="0"/>
                <w:sz w:val="24"/>
                <w:szCs w:val="24"/>
              </w:rPr>
              <w:t>Práticas sociais de linguagem na recepção ou na produção de discursos.</w:t>
            </w:r>
          </w:p>
          <w:p w14:paraId="2C467F64" w14:textId="77777777" w:rsidR="008123B6" w:rsidRPr="008123B6" w:rsidRDefault="008123B6" w:rsidP="008123B6">
            <w:pPr>
              <w:widowControl w:val="0"/>
              <w:tabs>
                <w:tab w:val="left" w:pos="669"/>
              </w:tabs>
              <w:suppressAutoHyphens w:val="0"/>
              <w:autoSpaceDE w:val="0"/>
              <w:autoSpaceDN w:val="0"/>
              <w:spacing w:after="0" w:line="240" w:lineRule="auto"/>
              <w:ind w:leftChars="0" w:left="307" w:right="26" w:firstLineChars="0" w:firstLine="0"/>
              <w:jc w:val="both"/>
              <w:textDirection w:val="lrTb"/>
              <w:textAlignment w:val="auto"/>
              <w:outlineLvl w:val="9"/>
              <w:rPr>
                <w:position w:val="0"/>
                <w:sz w:val="24"/>
                <w:szCs w:val="24"/>
              </w:rPr>
            </w:pPr>
          </w:p>
        </w:tc>
      </w:tr>
      <w:tr w:rsidR="008123B6" w:rsidRPr="008123B6" w14:paraId="56DA7476" w14:textId="77777777" w:rsidTr="00FF6E0C">
        <w:trPr>
          <w:gridBefore w:val="1"/>
          <w:wBefore w:w="113" w:type="dxa"/>
          <w:jc w:val="center"/>
        </w:trPr>
        <w:tc>
          <w:tcPr>
            <w:tcW w:w="8494" w:type="dxa"/>
            <w:gridSpan w:val="2"/>
            <w:shd w:val="clear" w:color="auto" w:fill="EEECE1"/>
          </w:tcPr>
          <w:p w14:paraId="25AC1CD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0FD557B0" w14:textId="77777777" w:rsidTr="00FF6E0C">
        <w:trPr>
          <w:gridBefore w:val="1"/>
          <w:wBefore w:w="113" w:type="dxa"/>
          <w:jc w:val="center"/>
        </w:trPr>
        <w:tc>
          <w:tcPr>
            <w:tcW w:w="8494" w:type="dxa"/>
            <w:gridSpan w:val="2"/>
          </w:tcPr>
          <w:p w14:paraId="15B2BA5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A partir das aulas de Arte, busca-se que o estudante:</w:t>
            </w:r>
          </w:p>
          <w:p w14:paraId="04A395E4"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Experencie o entrelaçamento de culturas e saberes das distintas manifestações culturais populares, utilizando a linguagem e suas tecnologias de forma integrada, propiciando conhecimento, apropriação e valorização do patrimônio cultural, possibilitando análise crítica e problematizadora, estabelecendo relações entre arte, mídia, política, mercado e consumo.</w:t>
            </w:r>
          </w:p>
          <w:p w14:paraId="12BA1017"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0708080B"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Compreenda o funcionamento das diferentes linguagens e práticas culturais (artísticas e corporais) e mobilize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5A293EA0"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7B54558A"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Compreenda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6D629208"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79892354"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Utilize as diferentes linguagens (artísticas e corporais)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1D1D596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p>
          <w:p w14:paraId="09FBC96B" w14:textId="77777777" w:rsidR="008123B6" w:rsidRPr="008123B6" w:rsidRDefault="008123B6" w:rsidP="00820C77">
            <w:pPr>
              <w:widowControl w:val="0"/>
              <w:numPr>
                <w:ilvl w:val="0"/>
                <w:numId w:val="9"/>
              </w:numPr>
              <w:tabs>
                <w:tab w:val="left" w:pos="0"/>
                <w:tab w:val="left" w:pos="270"/>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Aprecie esteticamente as mais diversas produções artísticas e culturais, considerando suas características locais, regionais e globais, e mobilize seus conhecimentos sobre as linguagens artísticas para dar significado e (re)construir produções autorais individuais e coletivas, exercendo protagonismo de maneira crítica e criativa, com respeito à diversidade de saberes, identidades e culturas.</w:t>
            </w:r>
          </w:p>
          <w:p w14:paraId="1B6AD129" w14:textId="77777777" w:rsidR="008123B6" w:rsidRPr="008123B6" w:rsidRDefault="008123B6" w:rsidP="008123B6">
            <w:pPr>
              <w:tabs>
                <w:tab w:val="left" w:pos="0"/>
                <w:tab w:val="left" w:pos="270"/>
              </w:tabs>
              <w:suppressAutoHyphens w:val="0"/>
              <w:spacing w:line="276" w:lineRule="auto"/>
              <w:ind w:leftChars="0" w:left="0" w:firstLineChars="0" w:firstLine="0"/>
              <w:jc w:val="left"/>
              <w:textDirection w:val="lrTb"/>
              <w:textAlignment w:val="auto"/>
              <w:outlineLvl w:val="9"/>
              <w:rPr>
                <w:position w:val="0"/>
                <w:sz w:val="24"/>
                <w:szCs w:val="24"/>
              </w:rPr>
            </w:pPr>
          </w:p>
          <w:p w14:paraId="6BE6C9B7" w14:textId="77777777" w:rsidR="008123B6" w:rsidRPr="008123B6" w:rsidRDefault="008123B6" w:rsidP="00820C77">
            <w:pPr>
              <w:widowControl w:val="0"/>
              <w:numPr>
                <w:ilvl w:val="0"/>
                <w:numId w:val="8"/>
              </w:numPr>
              <w:tabs>
                <w:tab w:val="left" w:pos="0"/>
                <w:tab w:val="left" w:pos="270"/>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Mobilize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8123B6" w:rsidRPr="008123B6" w14:paraId="1C787A38" w14:textId="77777777" w:rsidTr="00FF6E0C">
        <w:trPr>
          <w:gridBefore w:val="1"/>
          <w:wBefore w:w="113" w:type="dxa"/>
          <w:jc w:val="center"/>
        </w:trPr>
        <w:tc>
          <w:tcPr>
            <w:tcW w:w="8494" w:type="dxa"/>
            <w:gridSpan w:val="2"/>
            <w:shd w:val="clear" w:color="auto" w:fill="EEECE1"/>
          </w:tcPr>
          <w:p w14:paraId="0691A52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67AF9A86" w14:textId="77777777" w:rsidTr="00FF6E0C">
        <w:trPr>
          <w:gridBefore w:val="1"/>
          <w:wBefore w:w="113" w:type="dxa"/>
          <w:jc w:val="center"/>
        </w:trPr>
        <w:tc>
          <w:tcPr>
            <w:tcW w:w="8494" w:type="dxa"/>
            <w:gridSpan w:val="2"/>
          </w:tcPr>
          <w:p w14:paraId="54F575A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 xml:space="preserve">Currículo ES 2020: </w:t>
            </w:r>
            <w:r w:rsidRPr="008123B6">
              <w:rPr>
                <w:position w:val="0"/>
                <w:sz w:val="24"/>
                <w:szCs w:val="24"/>
              </w:rPr>
              <w:t>ensino fundamental: volume IV. Vitória: SEDU, 2020. 226 p.</w:t>
            </w:r>
          </w:p>
        </w:tc>
      </w:tr>
      <w:tr w:rsidR="008123B6" w:rsidRPr="008123B6" w14:paraId="52D3DCBD" w14:textId="77777777" w:rsidTr="00FF6E0C">
        <w:trPr>
          <w:gridBefore w:val="1"/>
          <w:wBefore w:w="113" w:type="dxa"/>
          <w:jc w:val="center"/>
        </w:trPr>
        <w:tc>
          <w:tcPr>
            <w:tcW w:w="8494" w:type="dxa"/>
            <w:gridSpan w:val="2"/>
            <w:shd w:val="clear" w:color="auto" w:fill="EEECE1"/>
          </w:tcPr>
          <w:p w14:paraId="56C8077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2529D9ED" w14:textId="77777777" w:rsidTr="00FF6E0C">
        <w:trPr>
          <w:gridBefore w:val="1"/>
          <w:wBefore w:w="113" w:type="dxa"/>
          <w:jc w:val="center"/>
        </w:trPr>
        <w:tc>
          <w:tcPr>
            <w:tcW w:w="8494" w:type="dxa"/>
            <w:gridSpan w:val="2"/>
          </w:tcPr>
          <w:p w14:paraId="24C81D7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color w:val="0462C1"/>
                <w:position w:val="0"/>
                <w:sz w:val="24"/>
                <w:szCs w:val="24"/>
              </w:rPr>
            </w:pPr>
            <w:r w:rsidRPr="008123B6">
              <w:rPr>
                <w:b/>
                <w:position w:val="0"/>
                <w:sz w:val="24"/>
                <w:szCs w:val="24"/>
              </w:rPr>
              <w:t xml:space="preserve">Livros disponíveis na plataforma Árvore de Livros: </w:t>
            </w:r>
            <w:hyperlink r:id="rId45">
              <w:r w:rsidRPr="008123B6">
                <w:rPr>
                  <w:b/>
                  <w:color w:val="0462C1"/>
                  <w:position w:val="0"/>
                  <w:sz w:val="24"/>
                  <w:szCs w:val="24"/>
                  <w:u w:val="single"/>
                </w:rPr>
                <w:t>https://app.arvore.com.br/</w:t>
              </w:r>
            </w:hyperlink>
          </w:p>
          <w:p w14:paraId="2C1E6FA3" w14:textId="77777777" w:rsidR="008123B6" w:rsidRPr="008123B6" w:rsidRDefault="008123B6" w:rsidP="008123B6">
            <w:pPr>
              <w:tabs>
                <w:tab w:val="left" w:pos="2470"/>
              </w:tabs>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GULLAR, Ferreira. </w:t>
            </w:r>
            <w:r w:rsidRPr="008123B6">
              <w:rPr>
                <w:b/>
                <w:position w:val="0"/>
                <w:sz w:val="24"/>
                <w:szCs w:val="24"/>
              </w:rPr>
              <w:t>Arte Contemporânea Brasileira</w:t>
            </w:r>
            <w:r w:rsidRPr="008123B6">
              <w:rPr>
                <w:position w:val="0"/>
                <w:sz w:val="24"/>
                <w:szCs w:val="24"/>
              </w:rPr>
              <w:t>. São Paulo: Lazuli,  2012. ITAÚ  CULTURAL.</w:t>
            </w:r>
            <w:r w:rsidRPr="008123B6">
              <w:rPr>
                <w:position w:val="0"/>
                <w:sz w:val="24"/>
                <w:szCs w:val="24"/>
              </w:rPr>
              <w:tab/>
            </w:r>
            <w:r w:rsidRPr="008123B6">
              <w:rPr>
                <w:b/>
                <w:position w:val="0"/>
                <w:sz w:val="24"/>
                <w:szCs w:val="24"/>
              </w:rPr>
              <w:t>Revista Observatório Itaú Cultural</w:t>
            </w:r>
            <w:r w:rsidRPr="008123B6">
              <w:rPr>
                <w:position w:val="0"/>
                <w:sz w:val="24"/>
                <w:szCs w:val="24"/>
              </w:rPr>
              <w:t>. Tecnologia e cultura, uma sociedade em redes. São Paulo, nº 19. nov.2015 a maio 2016, 2007.</w:t>
            </w:r>
          </w:p>
          <w:p w14:paraId="26AD962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MOLETTA, Alex. </w:t>
            </w:r>
            <w:r w:rsidRPr="008123B6">
              <w:rPr>
                <w:b/>
                <w:position w:val="0"/>
                <w:sz w:val="24"/>
                <w:szCs w:val="24"/>
              </w:rPr>
              <w:t xml:space="preserve">Fazendo cinema na escola: </w:t>
            </w:r>
            <w:r w:rsidRPr="008123B6">
              <w:rPr>
                <w:position w:val="0"/>
                <w:sz w:val="24"/>
                <w:szCs w:val="24"/>
              </w:rPr>
              <w:t>arte audiovisual dentro e fora da sala de aula. São Paulo: Summus Editorial, 2014.</w:t>
            </w:r>
          </w:p>
          <w:p w14:paraId="6C66637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PARANHOS, Kátia Rodrigues. (ORG.). </w:t>
            </w:r>
            <w:r w:rsidRPr="008123B6">
              <w:rPr>
                <w:b/>
                <w:position w:val="0"/>
                <w:sz w:val="24"/>
                <w:szCs w:val="24"/>
              </w:rPr>
              <w:t xml:space="preserve">História, teatro e política. </w:t>
            </w:r>
            <w:r w:rsidRPr="008123B6">
              <w:rPr>
                <w:position w:val="0"/>
                <w:sz w:val="24"/>
                <w:szCs w:val="24"/>
              </w:rPr>
              <w:t>São Paulo: Boitempo, 2012.</w:t>
            </w:r>
          </w:p>
          <w:p w14:paraId="2F03558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BRIKMAN, Lola. </w:t>
            </w:r>
            <w:r w:rsidRPr="008123B6">
              <w:rPr>
                <w:b/>
                <w:position w:val="0"/>
                <w:sz w:val="24"/>
                <w:szCs w:val="24"/>
              </w:rPr>
              <w:t xml:space="preserve">A linguagem do movimento corporal. </w:t>
            </w:r>
            <w:r w:rsidRPr="008123B6">
              <w:rPr>
                <w:position w:val="0"/>
                <w:sz w:val="24"/>
                <w:szCs w:val="24"/>
              </w:rPr>
              <w:t>3ª edição revisada. São Paulo: Summus Editorial, 2014.</w:t>
            </w:r>
          </w:p>
          <w:p w14:paraId="2DF5E36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MEDÁGLIA, Júlia. </w:t>
            </w:r>
            <w:r w:rsidRPr="008123B6">
              <w:rPr>
                <w:b/>
                <w:position w:val="0"/>
                <w:sz w:val="24"/>
                <w:szCs w:val="24"/>
              </w:rPr>
              <w:t xml:space="preserve">Música impopular. </w:t>
            </w:r>
            <w:r w:rsidRPr="008123B6">
              <w:rPr>
                <w:position w:val="0"/>
                <w:sz w:val="24"/>
                <w:szCs w:val="24"/>
              </w:rPr>
              <w:t>São Paulo: Global, 2012.</w:t>
            </w:r>
          </w:p>
          <w:p w14:paraId="4D21D6C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FERREIRA, Glória. </w:t>
            </w:r>
            <w:r w:rsidRPr="008123B6">
              <w:rPr>
                <w:b/>
                <w:position w:val="0"/>
                <w:sz w:val="24"/>
                <w:szCs w:val="24"/>
              </w:rPr>
              <w:t xml:space="preserve">Escritos de artistas: </w:t>
            </w:r>
            <w:r w:rsidRPr="008123B6">
              <w:rPr>
                <w:position w:val="0"/>
                <w:sz w:val="24"/>
                <w:szCs w:val="24"/>
              </w:rPr>
              <w:t>anos 60/70. Rio de Janeiro: Jorge Zahar Editor Ltda, 2009.</w:t>
            </w:r>
          </w:p>
          <w:p w14:paraId="263AAEB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position w:val="0"/>
                <w:sz w:val="24"/>
                <w:szCs w:val="24"/>
              </w:rPr>
              <w:t xml:space="preserve">MARTINS, Raimundo; TOURINHO, Irene.  (org.). </w:t>
            </w:r>
            <w:r w:rsidRPr="008123B6">
              <w:rPr>
                <w:b/>
                <w:position w:val="0"/>
                <w:sz w:val="24"/>
                <w:szCs w:val="24"/>
              </w:rPr>
              <w:t>Culturas das imagens:</w:t>
            </w:r>
          </w:p>
          <w:p w14:paraId="344DBBC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desafios para a arte e para a educação. 2ª ed. Santa Maria:  UFSM, 2017</w:t>
            </w:r>
          </w:p>
        </w:tc>
      </w:tr>
      <w:tr w:rsidR="008123B6" w:rsidRPr="008123B6" w14:paraId="1DE414F2" w14:textId="77777777" w:rsidTr="00FF6E0C">
        <w:trPr>
          <w:gridBefore w:val="1"/>
          <w:wBefore w:w="113" w:type="dxa"/>
          <w:jc w:val="center"/>
        </w:trPr>
        <w:tc>
          <w:tcPr>
            <w:tcW w:w="8494" w:type="dxa"/>
            <w:gridSpan w:val="2"/>
            <w:shd w:val="clear" w:color="auto" w:fill="FF9999"/>
          </w:tcPr>
          <w:p w14:paraId="519A0CA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Consulte as Bibliografias na Biblioteca Virtual </w:t>
            </w:r>
            <w:hyperlink r:id="rId46">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47">
              <w:r w:rsidRPr="008123B6">
                <w:rPr>
                  <w:b/>
                  <w:color w:val="1154CC"/>
                  <w:position w:val="0"/>
                  <w:sz w:val="24"/>
                  <w:szCs w:val="24"/>
                  <w:u w:val="single"/>
                </w:rPr>
                <w:t>https://bibliotecas.sedu.es.gov.br</w:t>
              </w:r>
            </w:hyperlink>
          </w:p>
        </w:tc>
      </w:tr>
      <w:tr w:rsidR="008123B6" w:rsidRPr="008123B6" w14:paraId="64A88F14" w14:textId="77777777" w:rsidTr="00FF6E0C">
        <w:trPr>
          <w:gridBefore w:val="1"/>
          <w:wBefore w:w="113" w:type="dxa"/>
          <w:jc w:val="center"/>
        </w:trPr>
        <w:tc>
          <w:tcPr>
            <w:tcW w:w="8494" w:type="dxa"/>
            <w:gridSpan w:val="2"/>
          </w:tcPr>
          <w:p w14:paraId="52045D2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Arte</w:t>
            </w:r>
          </w:p>
          <w:p w14:paraId="0C77A2A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2ª</w:t>
            </w:r>
          </w:p>
        </w:tc>
      </w:tr>
      <w:tr w:rsidR="008123B6" w:rsidRPr="008123B6" w14:paraId="758972C1" w14:textId="77777777" w:rsidTr="00FF6E0C">
        <w:trPr>
          <w:gridBefore w:val="1"/>
          <w:wBefore w:w="113" w:type="dxa"/>
          <w:jc w:val="center"/>
        </w:trPr>
        <w:tc>
          <w:tcPr>
            <w:tcW w:w="8494" w:type="dxa"/>
            <w:gridSpan w:val="2"/>
            <w:shd w:val="clear" w:color="auto" w:fill="EEECE1"/>
          </w:tcPr>
          <w:p w14:paraId="3185D00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18617FF2" w14:textId="77777777" w:rsidTr="00FF6E0C">
        <w:trPr>
          <w:gridBefore w:val="1"/>
          <w:wBefore w:w="113" w:type="dxa"/>
          <w:jc w:val="center"/>
        </w:trPr>
        <w:tc>
          <w:tcPr>
            <w:tcW w:w="8494" w:type="dxa"/>
            <w:gridSpan w:val="2"/>
          </w:tcPr>
          <w:p w14:paraId="35043F63"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O componente de Arte integra a área de Linguagens e suas tecnologias e que tem como propósito assegurar aos jovens, adultos e idosos o pertencimento às práticas sociais e culturais locais, o exercício da autonomia e da cidadania, sem desconsiderar a cultura digital e os multiletramentos valorizados pela sociedade. Para tal, se organiza nos cinco campos de atuação social, sendo eles:</w:t>
            </w:r>
          </w:p>
          <w:p w14:paraId="7F009ABE"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da vida pessoal </w:t>
            </w:r>
            <w:r w:rsidRPr="008123B6">
              <w:rPr>
                <w:position w:val="0"/>
                <w:sz w:val="24"/>
                <w:szCs w:val="24"/>
              </w:rPr>
              <w:t>que possibilita ao jovem, adulto e idoso o reconhecimento pleno da sua autonomia na construção da sua identidade individual e social, resgatando as suas trajetórias e memórias, o seu autoconhecimento e alteridade para a estruturação de seus projetos de vida.</w:t>
            </w:r>
          </w:p>
          <w:p w14:paraId="553D6CCC"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das práticas de estudo e pesquisa </w:t>
            </w:r>
            <w:r w:rsidRPr="008123B6">
              <w:rPr>
                <w:position w:val="0"/>
                <w:sz w:val="24"/>
                <w:szCs w:val="24"/>
              </w:rPr>
              <w:t>almeja os sujeitos da EJA preparados para lidar com o saber acadêmico-científico por meio da pesquisa, criação e construção de novos conhecimentos e, consequentemente, suscitada a aprender a aprender.</w:t>
            </w:r>
          </w:p>
          <w:p w14:paraId="3083BF07"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jornalístico-midiático </w:t>
            </w:r>
            <w:r w:rsidRPr="008123B6">
              <w:rPr>
                <w:position w:val="0"/>
                <w:sz w:val="24"/>
                <w:szCs w:val="24"/>
              </w:rPr>
              <w:t>oportuniza que nossos jovens, adultos e idosos desenvolvam não só afinidades e familiaridades com os meios jornalísticos e midiáticos, como também lhes seja aguçada a consciência crítica perante a sociedade.</w:t>
            </w:r>
          </w:p>
          <w:p w14:paraId="49443F1E"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No </w:t>
            </w:r>
            <w:r w:rsidRPr="008123B6">
              <w:rPr>
                <w:i/>
                <w:position w:val="0"/>
                <w:sz w:val="24"/>
                <w:szCs w:val="24"/>
              </w:rPr>
              <w:t>campo de atuação na vida pública</w:t>
            </w:r>
            <w:r w:rsidRPr="008123B6">
              <w:rPr>
                <w:position w:val="0"/>
                <w:sz w:val="24"/>
                <w:szCs w:val="24"/>
              </w:rPr>
              <w:t>, a participação social torna-se evidenciada com o estímulo à condução do estudante da EJA a uma convivência ética e respeitosa entre os cidadãos e com a apropriação de gêneros legais e jurídicos/normativos utilizados em prol da defesa dos direitos do indivíduo, garantido o protagonismo em face da sua comunidade.</w:t>
            </w:r>
          </w:p>
          <w:p w14:paraId="5A3637FD"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artístico </w:t>
            </w:r>
            <w:r w:rsidRPr="008123B6">
              <w:rPr>
                <w:position w:val="0"/>
                <w:sz w:val="24"/>
                <w:szCs w:val="24"/>
              </w:rPr>
              <w:t>propicia ao jovem, adulto e idoso do Ensino Médio na modalidade EJA a ampliação/ valorização da sensibilidade, da fruição estética e das experiências de processos criativos na construção de sua identidade e no (re)conhecimento da diversidade cultural e linguística que o circunda.</w:t>
            </w:r>
          </w:p>
          <w:p w14:paraId="6D0ED9CC"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As habilidades do componente de Arte são elaboradas a partir das 7 (sete) competências específicas que compõem a área e se organizam nos cinco campos de atuação social. Essas habilidades estão relacionadas aos seguintes objetos de conhecimentos para a 2ª etapa:</w:t>
            </w:r>
          </w:p>
          <w:p w14:paraId="6DC64EBC"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left"/>
              <w:textDirection w:val="lrTb"/>
              <w:textAlignment w:val="auto"/>
              <w:outlineLvl w:val="9"/>
              <w:rPr>
                <w:iCs/>
                <w:position w:val="0"/>
                <w:sz w:val="24"/>
                <w:szCs w:val="24"/>
              </w:rPr>
            </w:pPr>
            <w:r w:rsidRPr="008123B6">
              <w:rPr>
                <w:iCs/>
                <w:position w:val="0"/>
                <w:sz w:val="24"/>
                <w:szCs w:val="24"/>
              </w:rPr>
              <w:lastRenderedPageBreak/>
              <w:t>As tecnologias digitais da informação e da comunicação (TDIC);</w:t>
            </w:r>
          </w:p>
          <w:p w14:paraId="6BC7643A"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left"/>
              <w:textDirection w:val="lrTb"/>
              <w:textAlignment w:val="auto"/>
              <w:outlineLvl w:val="9"/>
              <w:rPr>
                <w:iCs/>
                <w:position w:val="0"/>
                <w:sz w:val="24"/>
                <w:szCs w:val="24"/>
              </w:rPr>
            </w:pPr>
            <w:r w:rsidRPr="008123B6">
              <w:rPr>
                <w:iCs/>
                <w:position w:val="0"/>
                <w:sz w:val="24"/>
                <w:szCs w:val="24"/>
              </w:rPr>
              <w:t>Conhecimento científico e popular nas práticas de pesquisa acadêmica;</w:t>
            </w:r>
          </w:p>
          <w:p w14:paraId="5B5CEE7E"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left"/>
              <w:textDirection w:val="lrTb"/>
              <w:textAlignment w:val="auto"/>
              <w:outlineLvl w:val="9"/>
              <w:rPr>
                <w:iCs/>
                <w:position w:val="0"/>
                <w:sz w:val="24"/>
                <w:szCs w:val="24"/>
              </w:rPr>
            </w:pPr>
            <w:r w:rsidRPr="008123B6">
              <w:rPr>
                <w:iCs/>
                <w:position w:val="0"/>
                <w:sz w:val="24"/>
                <w:szCs w:val="24"/>
              </w:rPr>
              <w:t>Práticas de linguagens.</w:t>
            </w:r>
          </w:p>
          <w:p w14:paraId="1736477F" w14:textId="77777777" w:rsidR="008123B6" w:rsidRPr="008123B6" w:rsidRDefault="008123B6" w:rsidP="008123B6">
            <w:pPr>
              <w:widowControl w:val="0"/>
              <w:tabs>
                <w:tab w:val="left" w:pos="669"/>
              </w:tabs>
              <w:suppressAutoHyphens w:val="0"/>
              <w:autoSpaceDE w:val="0"/>
              <w:autoSpaceDN w:val="0"/>
              <w:spacing w:after="0" w:line="240" w:lineRule="auto"/>
              <w:ind w:leftChars="0" w:left="668" w:right="26" w:firstLineChars="0" w:firstLine="0"/>
              <w:jc w:val="left"/>
              <w:textDirection w:val="lrTb"/>
              <w:textAlignment w:val="auto"/>
              <w:outlineLvl w:val="9"/>
              <w:rPr>
                <w:position w:val="0"/>
                <w:sz w:val="24"/>
                <w:szCs w:val="24"/>
              </w:rPr>
            </w:pPr>
          </w:p>
        </w:tc>
      </w:tr>
      <w:tr w:rsidR="008123B6" w:rsidRPr="008123B6" w14:paraId="247156E0" w14:textId="77777777" w:rsidTr="00FF6E0C">
        <w:trPr>
          <w:gridBefore w:val="1"/>
          <w:wBefore w:w="113" w:type="dxa"/>
          <w:jc w:val="center"/>
        </w:trPr>
        <w:tc>
          <w:tcPr>
            <w:tcW w:w="8494" w:type="dxa"/>
            <w:gridSpan w:val="2"/>
            <w:shd w:val="clear" w:color="auto" w:fill="EEECE1"/>
          </w:tcPr>
          <w:p w14:paraId="6F76323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39D035D8" w14:textId="77777777" w:rsidTr="00FF6E0C">
        <w:trPr>
          <w:gridBefore w:val="1"/>
          <w:wBefore w:w="113" w:type="dxa"/>
          <w:jc w:val="center"/>
        </w:trPr>
        <w:tc>
          <w:tcPr>
            <w:tcW w:w="8494" w:type="dxa"/>
            <w:gridSpan w:val="2"/>
          </w:tcPr>
          <w:p w14:paraId="2B1EA29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A partir das aulas de Arte, busca-se que o estudante:</w:t>
            </w:r>
          </w:p>
          <w:p w14:paraId="51518008"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Experencie o entrelaçamento de culturas e saberes das distintas manifestações culturais populares, utilizando a linguagem e suas tecnologias de forma integrada, propiciando conhecimento, apropriação e valorização do patrimônio cultural, possibilitando análise crítica e problematizadora, estabelecendo relações entre arte, mídia, política, mercado e consumo.</w:t>
            </w:r>
          </w:p>
          <w:p w14:paraId="3EA99DAE"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0C12EFD6"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Compreenda o funcionamento das diferentes linguagens e práticas culturais (artísticas e corporais) e mobilize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4D878D21"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643E0127"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Compreenda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39BF3106"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76C896AE"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Utilize as diferentes linguagens (artísticas e corporais)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084999C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p>
          <w:p w14:paraId="0A9E52C6" w14:textId="77777777" w:rsidR="008123B6" w:rsidRPr="008123B6" w:rsidRDefault="008123B6" w:rsidP="00820C77">
            <w:pPr>
              <w:widowControl w:val="0"/>
              <w:numPr>
                <w:ilvl w:val="0"/>
                <w:numId w:val="9"/>
              </w:numPr>
              <w:tabs>
                <w:tab w:val="left" w:pos="0"/>
                <w:tab w:val="left" w:pos="270"/>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Aprecie esteticamente as mais diversas produções artísticas e culturais, considerando suas características locais, regionais e globais, e mobilize seus conhecimentos sobre as linguagens artísticas para dar significado e (re)construir produções autorais individuais e coletivas, exercendo protagonismo de maneira crítica e criativa, com respeito à diversidade de saberes, identidades e culturas.</w:t>
            </w:r>
          </w:p>
          <w:p w14:paraId="76DA2EB9" w14:textId="77777777" w:rsidR="008123B6" w:rsidRPr="008123B6" w:rsidRDefault="008123B6" w:rsidP="008123B6">
            <w:pPr>
              <w:tabs>
                <w:tab w:val="left" w:pos="0"/>
                <w:tab w:val="left" w:pos="270"/>
              </w:tabs>
              <w:suppressAutoHyphens w:val="0"/>
              <w:spacing w:line="276" w:lineRule="auto"/>
              <w:ind w:leftChars="0" w:left="0" w:firstLineChars="0" w:firstLine="0"/>
              <w:jc w:val="left"/>
              <w:textDirection w:val="lrTb"/>
              <w:textAlignment w:val="auto"/>
              <w:outlineLvl w:val="9"/>
              <w:rPr>
                <w:position w:val="0"/>
                <w:sz w:val="24"/>
                <w:szCs w:val="24"/>
              </w:rPr>
            </w:pPr>
          </w:p>
          <w:p w14:paraId="2B3F6346" w14:textId="77777777" w:rsidR="008123B6" w:rsidRPr="008123B6" w:rsidRDefault="008123B6" w:rsidP="00820C77">
            <w:pPr>
              <w:widowControl w:val="0"/>
              <w:numPr>
                <w:ilvl w:val="0"/>
                <w:numId w:val="8"/>
              </w:numPr>
              <w:tabs>
                <w:tab w:val="left" w:pos="0"/>
                <w:tab w:val="left" w:pos="270"/>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Mobilize práticas de linguagem no universo digital, considerando as dimensões técnicas, críticas, criativas, éticas e estéticas, para expandir as formas de produzir sentidos, de engajar-se em práticas autorais e coletivas, e de aprender a aprender nos campos da ciência, cultura, trabalho, informação e vida pessoal e coletiva.</w:t>
            </w:r>
          </w:p>
        </w:tc>
      </w:tr>
      <w:tr w:rsidR="008123B6" w:rsidRPr="008123B6" w14:paraId="54FB19B1" w14:textId="77777777" w:rsidTr="00FF6E0C">
        <w:trPr>
          <w:gridBefore w:val="1"/>
          <w:wBefore w:w="113" w:type="dxa"/>
          <w:jc w:val="center"/>
        </w:trPr>
        <w:tc>
          <w:tcPr>
            <w:tcW w:w="8494" w:type="dxa"/>
            <w:gridSpan w:val="2"/>
            <w:shd w:val="clear" w:color="auto" w:fill="EEECE1"/>
          </w:tcPr>
          <w:p w14:paraId="03AE68E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152FB5BD" w14:textId="77777777" w:rsidTr="00FF6E0C">
        <w:trPr>
          <w:gridBefore w:val="1"/>
          <w:wBefore w:w="113" w:type="dxa"/>
          <w:jc w:val="center"/>
        </w:trPr>
        <w:tc>
          <w:tcPr>
            <w:tcW w:w="8494" w:type="dxa"/>
            <w:gridSpan w:val="2"/>
          </w:tcPr>
          <w:p w14:paraId="401588D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 xml:space="preserve">Currículo ES 2020: </w:t>
            </w:r>
            <w:r w:rsidRPr="008123B6">
              <w:rPr>
                <w:position w:val="0"/>
                <w:sz w:val="24"/>
                <w:szCs w:val="24"/>
              </w:rPr>
              <w:t>ensino fundamental: volume IV. Vitória: SEDU, 2020. 226 p.</w:t>
            </w:r>
          </w:p>
        </w:tc>
      </w:tr>
      <w:tr w:rsidR="008123B6" w:rsidRPr="008123B6" w14:paraId="7A2F0AA1" w14:textId="77777777" w:rsidTr="00FF6E0C">
        <w:trPr>
          <w:gridBefore w:val="1"/>
          <w:wBefore w:w="113" w:type="dxa"/>
          <w:jc w:val="center"/>
        </w:trPr>
        <w:tc>
          <w:tcPr>
            <w:tcW w:w="8494" w:type="dxa"/>
            <w:gridSpan w:val="2"/>
            <w:shd w:val="clear" w:color="auto" w:fill="EEECE1"/>
          </w:tcPr>
          <w:p w14:paraId="625BE36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707E7D9C" w14:textId="77777777" w:rsidTr="00FF6E0C">
        <w:trPr>
          <w:gridBefore w:val="1"/>
          <w:wBefore w:w="113" w:type="dxa"/>
          <w:jc w:val="center"/>
        </w:trPr>
        <w:tc>
          <w:tcPr>
            <w:tcW w:w="8494" w:type="dxa"/>
            <w:gridSpan w:val="2"/>
          </w:tcPr>
          <w:p w14:paraId="79B7AF2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color w:val="0462C1"/>
                <w:position w:val="0"/>
                <w:sz w:val="24"/>
                <w:szCs w:val="24"/>
              </w:rPr>
            </w:pPr>
            <w:r w:rsidRPr="008123B6">
              <w:rPr>
                <w:b/>
                <w:position w:val="0"/>
                <w:sz w:val="24"/>
                <w:szCs w:val="24"/>
              </w:rPr>
              <w:t xml:space="preserve">Livros disponíveis na plataforma Árvore de Livros: </w:t>
            </w:r>
            <w:hyperlink r:id="rId48">
              <w:r w:rsidRPr="008123B6">
                <w:rPr>
                  <w:b/>
                  <w:color w:val="0462C1"/>
                  <w:position w:val="0"/>
                  <w:sz w:val="24"/>
                  <w:szCs w:val="24"/>
                  <w:u w:val="single"/>
                </w:rPr>
                <w:t>https://app.arvore.com.br/</w:t>
              </w:r>
            </w:hyperlink>
          </w:p>
          <w:p w14:paraId="16C693E1" w14:textId="77777777" w:rsidR="008123B6" w:rsidRPr="008123B6" w:rsidRDefault="008123B6" w:rsidP="008123B6">
            <w:pPr>
              <w:tabs>
                <w:tab w:val="left" w:pos="2470"/>
              </w:tabs>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GULLAR, Ferreira. </w:t>
            </w:r>
            <w:r w:rsidRPr="008123B6">
              <w:rPr>
                <w:b/>
                <w:position w:val="0"/>
                <w:sz w:val="24"/>
                <w:szCs w:val="24"/>
              </w:rPr>
              <w:t>Arte Contemporânea Brasileira</w:t>
            </w:r>
            <w:r w:rsidRPr="008123B6">
              <w:rPr>
                <w:position w:val="0"/>
                <w:sz w:val="24"/>
                <w:szCs w:val="24"/>
              </w:rPr>
              <w:t>. São Paulo: Lazuli,  2012. ITAÚ  CULTURAL.</w:t>
            </w:r>
            <w:r w:rsidRPr="008123B6">
              <w:rPr>
                <w:position w:val="0"/>
                <w:sz w:val="24"/>
                <w:szCs w:val="24"/>
              </w:rPr>
              <w:tab/>
            </w:r>
            <w:r w:rsidRPr="008123B6">
              <w:rPr>
                <w:b/>
                <w:position w:val="0"/>
                <w:sz w:val="24"/>
                <w:szCs w:val="24"/>
              </w:rPr>
              <w:t>Revista Observatório Itaú Cultural</w:t>
            </w:r>
            <w:r w:rsidRPr="008123B6">
              <w:rPr>
                <w:position w:val="0"/>
                <w:sz w:val="24"/>
                <w:szCs w:val="24"/>
              </w:rPr>
              <w:t>. Tecnologia e cultura, uma sociedade em redes. São Paulo, nº 19. nov.2015 a maio 2016, 2007.</w:t>
            </w:r>
          </w:p>
          <w:p w14:paraId="5B23E13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MOLETTA, Alex. </w:t>
            </w:r>
            <w:r w:rsidRPr="008123B6">
              <w:rPr>
                <w:b/>
                <w:position w:val="0"/>
                <w:sz w:val="24"/>
                <w:szCs w:val="24"/>
              </w:rPr>
              <w:t xml:space="preserve">Fazendo cinema na escola: </w:t>
            </w:r>
            <w:r w:rsidRPr="008123B6">
              <w:rPr>
                <w:position w:val="0"/>
                <w:sz w:val="24"/>
                <w:szCs w:val="24"/>
              </w:rPr>
              <w:t>arte audiovisual dentro e fora da sala de aula. São Paulo: Summus Editorial, 2014.</w:t>
            </w:r>
          </w:p>
          <w:p w14:paraId="0A833FC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PARANHOS, Kátia Rodrigues. (ORG.). </w:t>
            </w:r>
            <w:r w:rsidRPr="008123B6">
              <w:rPr>
                <w:b/>
                <w:position w:val="0"/>
                <w:sz w:val="24"/>
                <w:szCs w:val="24"/>
              </w:rPr>
              <w:t xml:space="preserve">História, teatro e política. </w:t>
            </w:r>
            <w:r w:rsidRPr="008123B6">
              <w:rPr>
                <w:position w:val="0"/>
                <w:sz w:val="24"/>
                <w:szCs w:val="24"/>
              </w:rPr>
              <w:t>São Paulo: Boitempo, 2012.</w:t>
            </w:r>
          </w:p>
          <w:p w14:paraId="6832EF3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BRIKMAN, Lola. </w:t>
            </w:r>
            <w:r w:rsidRPr="008123B6">
              <w:rPr>
                <w:b/>
                <w:position w:val="0"/>
                <w:sz w:val="24"/>
                <w:szCs w:val="24"/>
              </w:rPr>
              <w:t xml:space="preserve">A linguagem do movimento corporal. </w:t>
            </w:r>
            <w:r w:rsidRPr="008123B6">
              <w:rPr>
                <w:position w:val="0"/>
                <w:sz w:val="24"/>
                <w:szCs w:val="24"/>
              </w:rPr>
              <w:t>3ª edição revisada. São Paulo: Summus Editorial, 2014.</w:t>
            </w:r>
          </w:p>
          <w:p w14:paraId="050EF73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MEDÁGLIA, Júlia. </w:t>
            </w:r>
            <w:r w:rsidRPr="008123B6">
              <w:rPr>
                <w:b/>
                <w:position w:val="0"/>
                <w:sz w:val="24"/>
                <w:szCs w:val="24"/>
              </w:rPr>
              <w:t xml:space="preserve">Música impopular. </w:t>
            </w:r>
            <w:r w:rsidRPr="008123B6">
              <w:rPr>
                <w:position w:val="0"/>
                <w:sz w:val="24"/>
                <w:szCs w:val="24"/>
              </w:rPr>
              <w:t>São Paulo: Global, 2012.</w:t>
            </w:r>
          </w:p>
          <w:p w14:paraId="2A2F506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FERREIRA, Glória. </w:t>
            </w:r>
            <w:r w:rsidRPr="008123B6">
              <w:rPr>
                <w:b/>
                <w:position w:val="0"/>
                <w:sz w:val="24"/>
                <w:szCs w:val="24"/>
              </w:rPr>
              <w:t xml:space="preserve">Escritos de artistas: </w:t>
            </w:r>
            <w:r w:rsidRPr="008123B6">
              <w:rPr>
                <w:position w:val="0"/>
                <w:sz w:val="24"/>
                <w:szCs w:val="24"/>
              </w:rPr>
              <w:t>anos 60/70. Rio de Janeiro: Jorge Zahar Editor Ltda, 2009.</w:t>
            </w:r>
          </w:p>
          <w:p w14:paraId="742C3B3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position w:val="0"/>
                <w:sz w:val="24"/>
                <w:szCs w:val="24"/>
              </w:rPr>
              <w:t xml:space="preserve">MARTINS, Raimundo; TOURINHO, Irene.  (org.). </w:t>
            </w:r>
            <w:r w:rsidRPr="008123B6">
              <w:rPr>
                <w:b/>
                <w:position w:val="0"/>
                <w:sz w:val="24"/>
                <w:szCs w:val="24"/>
              </w:rPr>
              <w:t>Culturas das imagens:</w:t>
            </w:r>
          </w:p>
          <w:p w14:paraId="5FE85E8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desafios para a arte e para a educação. 2ª ed. Santa Maria:  UFSM, 2017</w:t>
            </w:r>
          </w:p>
        </w:tc>
      </w:tr>
      <w:tr w:rsidR="008123B6" w:rsidRPr="008123B6" w14:paraId="5607CA81" w14:textId="77777777" w:rsidTr="00FF6E0C">
        <w:trPr>
          <w:gridBefore w:val="1"/>
          <w:wBefore w:w="113" w:type="dxa"/>
          <w:jc w:val="center"/>
        </w:trPr>
        <w:tc>
          <w:tcPr>
            <w:tcW w:w="8494" w:type="dxa"/>
            <w:gridSpan w:val="2"/>
            <w:shd w:val="clear" w:color="auto" w:fill="FF9999"/>
          </w:tcPr>
          <w:p w14:paraId="3FA5C87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49">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50">
              <w:r w:rsidRPr="008123B6">
                <w:rPr>
                  <w:b/>
                  <w:color w:val="1154CC"/>
                  <w:position w:val="0"/>
                  <w:sz w:val="24"/>
                  <w:szCs w:val="24"/>
                  <w:u w:val="single"/>
                </w:rPr>
                <w:t>https://bibliotecas.sedu.es.gov.br</w:t>
              </w:r>
            </w:hyperlink>
          </w:p>
        </w:tc>
      </w:tr>
    </w:tbl>
    <w:p w14:paraId="03F091D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40C16228" w14:textId="77777777" w:rsidTr="00FF6E0C">
        <w:trPr>
          <w:jc w:val="center"/>
        </w:trPr>
        <w:tc>
          <w:tcPr>
            <w:tcW w:w="8494" w:type="dxa"/>
          </w:tcPr>
          <w:p w14:paraId="3F17391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Arte</w:t>
            </w:r>
          </w:p>
          <w:p w14:paraId="78F7428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ETAPA: </w:t>
            </w:r>
            <w:r w:rsidRPr="008123B6">
              <w:rPr>
                <w:bCs/>
                <w:position w:val="0"/>
                <w:sz w:val="24"/>
                <w:szCs w:val="24"/>
              </w:rPr>
              <w:t>3</w:t>
            </w:r>
            <w:r w:rsidRPr="008123B6">
              <w:rPr>
                <w:position w:val="0"/>
                <w:sz w:val="24"/>
                <w:szCs w:val="24"/>
              </w:rPr>
              <w:t>ª</w:t>
            </w:r>
          </w:p>
        </w:tc>
      </w:tr>
      <w:tr w:rsidR="008123B6" w:rsidRPr="008123B6" w14:paraId="79AEE71C" w14:textId="77777777" w:rsidTr="00FF6E0C">
        <w:trPr>
          <w:jc w:val="center"/>
        </w:trPr>
        <w:tc>
          <w:tcPr>
            <w:tcW w:w="8494" w:type="dxa"/>
            <w:shd w:val="clear" w:color="auto" w:fill="EEECE1"/>
          </w:tcPr>
          <w:p w14:paraId="55DF7C4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EMENTA</w:t>
            </w:r>
          </w:p>
        </w:tc>
      </w:tr>
      <w:tr w:rsidR="008123B6" w:rsidRPr="008123B6" w14:paraId="09307498" w14:textId="77777777" w:rsidTr="00FF6E0C">
        <w:trPr>
          <w:jc w:val="center"/>
        </w:trPr>
        <w:tc>
          <w:tcPr>
            <w:tcW w:w="8494" w:type="dxa"/>
          </w:tcPr>
          <w:p w14:paraId="45E51608"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O componente de Arte integra a área de Linguagens e suas tecnologias e que tem como propósito assegurar aos jovens, adultos e idosos o pertencimento às práticas sociais e culturais locais, o exercício da autonomia e da cidadania, sem desconsiderar a cultura digital e os multiletramentos valorizados pela sociedade. Para tal, se organiza nos cinco campos de atuação social, sendo eles:</w:t>
            </w:r>
          </w:p>
          <w:p w14:paraId="008B0A4D"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da vida pessoal </w:t>
            </w:r>
            <w:r w:rsidRPr="008123B6">
              <w:rPr>
                <w:position w:val="0"/>
                <w:sz w:val="24"/>
                <w:szCs w:val="24"/>
              </w:rPr>
              <w:t>que possibilita ao jovem, adulto e idoso o reconhecimento pleno da sua autonomia na construção da sua identidade individual e social, resgatando as suas trajetórias e memórias, o seu autoconhecimento e alteridade para a estruturação de seus projetos de vida.</w:t>
            </w:r>
          </w:p>
          <w:p w14:paraId="7116D3D5"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das práticas de estudo e pesquisa </w:t>
            </w:r>
            <w:r w:rsidRPr="008123B6">
              <w:rPr>
                <w:position w:val="0"/>
                <w:sz w:val="24"/>
                <w:szCs w:val="24"/>
              </w:rPr>
              <w:t>almeja os sujeitos da EJA preparados para lidar com o saber acadêmico-científico por meio da pesquisa, criação e construção de novos conhecimentos e, consequentemente, suscitada a aprender a aprender.</w:t>
            </w:r>
          </w:p>
          <w:p w14:paraId="13C98480"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jornalístico-midiático </w:t>
            </w:r>
            <w:r w:rsidRPr="008123B6">
              <w:rPr>
                <w:position w:val="0"/>
                <w:sz w:val="24"/>
                <w:szCs w:val="24"/>
              </w:rPr>
              <w:t>oportuniza que nossos jovens, adultos e idosos desenvolvam não só afinidades e familiaridades com os meios jornalísticos e midiáticos, como também lhes seja aguçada a consciência crítica perante a sociedade.</w:t>
            </w:r>
          </w:p>
          <w:p w14:paraId="34ECD3BB"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No </w:t>
            </w:r>
            <w:r w:rsidRPr="008123B6">
              <w:rPr>
                <w:i/>
                <w:position w:val="0"/>
                <w:sz w:val="24"/>
                <w:szCs w:val="24"/>
              </w:rPr>
              <w:t>campo de atuação na vida pública</w:t>
            </w:r>
            <w:r w:rsidRPr="008123B6">
              <w:rPr>
                <w:position w:val="0"/>
                <w:sz w:val="24"/>
                <w:szCs w:val="24"/>
              </w:rPr>
              <w:t>, a participação social torna-se evidenciada com o estímulo à condução do estudante da EJA a uma convivência ética e respeitosa entre os cidadãos e com a apropriação de gêneros legais e jurídicos/normativos utilizados em prol da defesa dos direitos do indivíduo, garantido o protagonismo em face da sua comunidade.</w:t>
            </w:r>
          </w:p>
          <w:p w14:paraId="7C836D5E"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w:t>
            </w:r>
            <w:r w:rsidRPr="008123B6">
              <w:rPr>
                <w:i/>
                <w:position w:val="0"/>
                <w:sz w:val="24"/>
                <w:szCs w:val="24"/>
              </w:rPr>
              <w:t xml:space="preserve">campo artístico </w:t>
            </w:r>
            <w:r w:rsidRPr="008123B6">
              <w:rPr>
                <w:position w:val="0"/>
                <w:sz w:val="24"/>
                <w:szCs w:val="24"/>
              </w:rPr>
              <w:t>propicia ao jovem, adulto e idoso do Ensino Médio na modalidade EJA a ampliação/ valorização da sensibilidade, da fruição estética e das experiências de processos criativos na construção de sua identidade e no (re)conhecimento da diversidade cultural e linguística que o circunda.</w:t>
            </w:r>
          </w:p>
          <w:p w14:paraId="5907B771"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As habilidades do componente de Arte são elaboradas a partir das 7 (sete) competências específicas que compõem a área e se organizam nos cinco campos de atuação social. Essas habilidades estão relacionadas aos seguintes objetos de conhecimentos para 3ª etapa:</w:t>
            </w:r>
          </w:p>
          <w:p w14:paraId="1815537A"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left"/>
              <w:textDirection w:val="lrTb"/>
              <w:textAlignment w:val="auto"/>
              <w:outlineLvl w:val="9"/>
              <w:rPr>
                <w:iCs/>
                <w:position w:val="0"/>
                <w:sz w:val="24"/>
                <w:szCs w:val="24"/>
              </w:rPr>
            </w:pPr>
            <w:r w:rsidRPr="008123B6">
              <w:rPr>
                <w:iCs/>
                <w:position w:val="0"/>
                <w:sz w:val="24"/>
                <w:szCs w:val="24"/>
              </w:rPr>
              <w:t>Uso da informação e processos de recuperação da informação;</w:t>
            </w:r>
          </w:p>
          <w:p w14:paraId="0530389B"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left"/>
              <w:textDirection w:val="lrTb"/>
              <w:textAlignment w:val="auto"/>
              <w:outlineLvl w:val="9"/>
              <w:rPr>
                <w:iCs/>
                <w:position w:val="0"/>
                <w:sz w:val="24"/>
                <w:szCs w:val="24"/>
              </w:rPr>
            </w:pPr>
            <w:r w:rsidRPr="008123B6">
              <w:rPr>
                <w:iCs/>
                <w:position w:val="0"/>
                <w:sz w:val="24"/>
                <w:szCs w:val="24"/>
              </w:rPr>
              <w:t>Uso dos recursos midiáticos e multissemióticos para a construção de sentidos;</w:t>
            </w:r>
          </w:p>
          <w:p w14:paraId="25F83826" w14:textId="77777777" w:rsidR="008123B6" w:rsidRPr="008123B6" w:rsidRDefault="008123B6" w:rsidP="00820C77">
            <w:pPr>
              <w:widowControl w:val="0"/>
              <w:numPr>
                <w:ilvl w:val="0"/>
                <w:numId w:val="7"/>
              </w:numPr>
              <w:tabs>
                <w:tab w:val="left" w:pos="669"/>
              </w:tabs>
              <w:suppressAutoHyphens w:val="0"/>
              <w:autoSpaceDE w:val="0"/>
              <w:autoSpaceDN w:val="0"/>
              <w:spacing w:after="0" w:line="240" w:lineRule="auto"/>
              <w:ind w:leftChars="0" w:right="26" w:firstLineChars="0"/>
              <w:jc w:val="left"/>
              <w:textDirection w:val="lrTb"/>
              <w:textAlignment w:val="auto"/>
              <w:outlineLvl w:val="9"/>
              <w:rPr>
                <w:iCs/>
                <w:position w:val="0"/>
                <w:sz w:val="24"/>
                <w:szCs w:val="24"/>
              </w:rPr>
            </w:pPr>
            <w:r w:rsidRPr="008123B6">
              <w:rPr>
                <w:iCs/>
                <w:position w:val="0"/>
                <w:sz w:val="24"/>
                <w:szCs w:val="24"/>
              </w:rPr>
              <w:t>Uso das tecnologias de comunicação e informação nos processos de criação, produção e difusão cultural.</w:t>
            </w:r>
          </w:p>
          <w:p w14:paraId="3E8ED93B" w14:textId="77777777" w:rsidR="008123B6" w:rsidRPr="008123B6" w:rsidRDefault="008123B6" w:rsidP="008123B6">
            <w:pPr>
              <w:tabs>
                <w:tab w:val="left" w:pos="669"/>
              </w:tabs>
              <w:suppressAutoHyphens w:val="0"/>
              <w:spacing w:line="276" w:lineRule="auto"/>
              <w:ind w:leftChars="0" w:left="0" w:right="26" w:firstLineChars="0" w:firstLine="0"/>
              <w:jc w:val="left"/>
              <w:textDirection w:val="lrTb"/>
              <w:textAlignment w:val="auto"/>
              <w:outlineLvl w:val="9"/>
              <w:rPr>
                <w:position w:val="0"/>
                <w:sz w:val="24"/>
                <w:szCs w:val="24"/>
              </w:rPr>
            </w:pPr>
          </w:p>
        </w:tc>
      </w:tr>
      <w:tr w:rsidR="008123B6" w:rsidRPr="008123B6" w14:paraId="436009A3" w14:textId="77777777" w:rsidTr="00FF6E0C">
        <w:trPr>
          <w:jc w:val="center"/>
        </w:trPr>
        <w:tc>
          <w:tcPr>
            <w:tcW w:w="8494" w:type="dxa"/>
            <w:shd w:val="clear" w:color="auto" w:fill="EEECE1"/>
          </w:tcPr>
          <w:p w14:paraId="22F59BA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2155C5D2" w14:textId="77777777" w:rsidTr="00FF6E0C">
        <w:trPr>
          <w:jc w:val="center"/>
        </w:trPr>
        <w:tc>
          <w:tcPr>
            <w:tcW w:w="8494" w:type="dxa"/>
          </w:tcPr>
          <w:p w14:paraId="565E9B1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A partir das aulas de Arte, busca-se que o estudante:</w:t>
            </w:r>
          </w:p>
          <w:p w14:paraId="06718CC4"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Experencie o entrelaçamento de culturas e saberes das distintas manifestações culturais populares, utilizando a linguagem e suas tecnologias de forma integrada, propiciando conhecimento, apropriação e valorização do patrimônio cultural, possibilitando análise crítica e problematizadora, estabelecendo relações entre arte, mídia, política, mercado e consumo.</w:t>
            </w:r>
          </w:p>
          <w:p w14:paraId="4D31FDE4"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11E5E0A2"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Compreenda o funcionamento das diferentes linguagens e práticas culturais (artísticas e corporais) e mobilize esses conhecimentos na recepção e produção de discursos nos diferentes campos de atuação social e nas diversas mídias, para ampliar as formas de participação social, o entendimento e as possibilidades de explicação e interpretação crítica da realidade e para continuar aprendendo.</w:t>
            </w:r>
          </w:p>
          <w:p w14:paraId="3AE7614C"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598C6E29"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Compreenda os processos identitários, conflitos e relações de poder que permeiam as práticas sociais de linguagem, respeitando as diversidades e a pluralidade de ideias e posições, e atuar socialmente com base em princípios e valores assentados na democracia, na igualdade e nos Direitos Humanos, exercitando o autoconhecimento, a empatia, o diálogo, a resolução de conflitos e a cooperação, e combatendo preconceitos de qualquer natureza.</w:t>
            </w:r>
          </w:p>
          <w:p w14:paraId="7B6AF4A8" w14:textId="77777777" w:rsidR="008123B6" w:rsidRPr="008123B6" w:rsidRDefault="008123B6" w:rsidP="008123B6">
            <w:pPr>
              <w:tabs>
                <w:tab w:val="left" w:pos="316"/>
              </w:tabs>
              <w:suppressAutoHyphens w:val="0"/>
              <w:spacing w:line="276" w:lineRule="auto"/>
              <w:ind w:leftChars="0" w:left="0" w:firstLineChars="0" w:firstLine="0"/>
              <w:jc w:val="left"/>
              <w:textDirection w:val="lrTb"/>
              <w:textAlignment w:val="auto"/>
              <w:outlineLvl w:val="9"/>
              <w:rPr>
                <w:position w:val="0"/>
                <w:sz w:val="24"/>
                <w:szCs w:val="24"/>
              </w:rPr>
            </w:pPr>
          </w:p>
          <w:p w14:paraId="5138C219" w14:textId="77777777" w:rsidR="008123B6" w:rsidRPr="008123B6" w:rsidRDefault="008123B6" w:rsidP="00820C77">
            <w:pPr>
              <w:widowControl w:val="0"/>
              <w:numPr>
                <w:ilvl w:val="0"/>
                <w:numId w:val="8"/>
              </w:numPr>
              <w:tabs>
                <w:tab w:val="left" w:pos="316"/>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Utilize as diferentes linguagens (artísticas e corporais) para exercer, com autonomia e colaboração, protagonismo e autoria na vida pessoal e coletiva, de forma crítica, criativa, ética e solidária, defendendo pontos de vista que respeitem o outro e promovam os Direitos Humanos, a consciência socioambiental e o consumo responsável, em âmbito local, regional e global.</w:t>
            </w:r>
          </w:p>
          <w:p w14:paraId="097B16A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p>
          <w:p w14:paraId="522172F0" w14:textId="77777777" w:rsidR="008123B6" w:rsidRPr="008123B6" w:rsidRDefault="008123B6" w:rsidP="00820C77">
            <w:pPr>
              <w:widowControl w:val="0"/>
              <w:numPr>
                <w:ilvl w:val="0"/>
                <w:numId w:val="9"/>
              </w:numPr>
              <w:tabs>
                <w:tab w:val="left" w:pos="0"/>
                <w:tab w:val="left" w:pos="270"/>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Aprecie esteticamente as mais diversas produções artísticas e culturais, considerando suas características locais, regionais e globais, e mobilize seus conhecimentos sobre as linguagens artísticas para dar significado e (re)construir produções autorais individuais e coletivas, exercendo protagonismo de maneira crítica e criativa, com respeito à diversidade de saberes, identidades e culturas.</w:t>
            </w:r>
          </w:p>
          <w:p w14:paraId="684352B4" w14:textId="77777777" w:rsidR="008123B6" w:rsidRPr="008123B6" w:rsidRDefault="008123B6" w:rsidP="008123B6">
            <w:pPr>
              <w:tabs>
                <w:tab w:val="left" w:pos="0"/>
                <w:tab w:val="left" w:pos="270"/>
              </w:tabs>
              <w:suppressAutoHyphens w:val="0"/>
              <w:spacing w:line="276" w:lineRule="auto"/>
              <w:ind w:leftChars="0" w:left="0" w:firstLineChars="0" w:firstLine="0"/>
              <w:jc w:val="left"/>
              <w:textDirection w:val="lrTb"/>
              <w:textAlignment w:val="auto"/>
              <w:outlineLvl w:val="9"/>
              <w:rPr>
                <w:position w:val="0"/>
                <w:sz w:val="24"/>
                <w:szCs w:val="24"/>
              </w:rPr>
            </w:pPr>
          </w:p>
          <w:p w14:paraId="79C8A458" w14:textId="77777777" w:rsidR="008123B6" w:rsidRPr="008123B6" w:rsidRDefault="008123B6" w:rsidP="00820C77">
            <w:pPr>
              <w:widowControl w:val="0"/>
              <w:numPr>
                <w:ilvl w:val="0"/>
                <w:numId w:val="8"/>
              </w:numPr>
              <w:tabs>
                <w:tab w:val="left" w:pos="0"/>
                <w:tab w:val="left" w:pos="270"/>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 xml:space="preserve">Mobilize práticas de linguagem no universo digital, considerando as dimensões técnicas, críticas, criativas, éticas e estéticas, para </w:t>
            </w:r>
            <w:r w:rsidRPr="008123B6">
              <w:rPr>
                <w:position w:val="0"/>
                <w:sz w:val="24"/>
                <w:szCs w:val="24"/>
              </w:rPr>
              <w:lastRenderedPageBreak/>
              <w:t>expandir as formas de produzir sentidos, de engajar-se em práticas autorais e coletivas, e de aprender a aprender nos campos da ciência, cultura, trabalho, informação e vida pessoal e coletiva.</w:t>
            </w:r>
          </w:p>
        </w:tc>
      </w:tr>
      <w:tr w:rsidR="008123B6" w:rsidRPr="008123B6" w14:paraId="06E408E4" w14:textId="77777777" w:rsidTr="00FF6E0C">
        <w:trPr>
          <w:jc w:val="center"/>
        </w:trPr>
        <w:tc>
          <w:tcPr>
            <w:tcW w:w="8494" w:type="dxa"/>
            <w:shd w:val="clear" w:color="auto" w:fill="EEECE1"/>
          </w:tcPr>
          <w:p w14:paraId="7292DAE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29E5FCF1" w14:textId="77777777" w:rsidTr="00FF6E0C">
        <w:trPr>
          <w:jc w:val="center"/>
        </w:trPr>
        <w:tc>
          <w:tcPr>
            <w:tcW w:w="8494" w:type="dxa"/>
          </w:tcPr>
          <w:p w14:paraId="7535BEC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 xml:space="preserve">Currículo ES 2020: </w:t>
            </w:r>
            <w:r w:rsidRPr="008123B6">
              <w:rPr>
                <w:position w:val="0"/>
                <w:sz w:val="24"/>
                <w:szCs w:val="24"/>
              </w:rPr>
              <w:t>ensino fundamental: volume IV. Vitória: SEDU, 2020. 226 p.</w:t>
            </w:r>
          </w:p>
        </w:tc>
      </w:tr>
      <w:tr w:rsidR="008123B6" w:rsidRPr="008123B6" w14:paraId="73A77696" w14:textId="77777777" w:rsidTr="00FF6E0C">
        <w:trPr>
          <w:jc w:val="center"/>
        </w:trPr>
        <w:tc>
          <w:tcPr>
            <w:tcW w:w="8494" w:type="dxa"/>
            <w:shd w:val="clear" w:color="auto" w:fill="EEECE1"/>
          </w:tcPr>
          <w:p w14:paraId="7725793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3167F554" w14:textId="77777777" w:rsidTr="00FF6E0C">
        <w:trPr>
          <w:jc w:val="center"/>
        </w:trPr>
        <w:tc>
          <w:tcPr>
            <w:tcW w:w="8494" w:type="dxa"/>
          </w:tcPr>
          <w:p w14:paraId="7A7D496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color w:val="0462C1"/>
                <w:position w:val="0"/>
                <w:sz w:val="24"/>
                <w:szCs w:val="24"/>
              </w:rPr>
            </w:pPr>
            <w:r w:rsidRPr="008123B6">
              <w:rPr>
                <w:b/>
                <w:position w:val="0"/>
                <w:sz w:val="24"/>
                <w:szCs w:val="24"/>
              </w:rPr>
              <w:t xml:space="preserve">Livros disponíveis na plataforma Árvore de Livros: </w:t>
            </w:r>
            <w:hyperlink r:id="rId51">
              <w:r w:rsidRPr="008123B6">
                <w:rPr>
                  <w:b/>
                  <w:color w:val="0462C1"/>
                  <w:position w:val="0"/>
                  <w:sz w:val="24"/>
                  <w:szCs w:val="24"/>
                  <w:u w:val="single"/>
                </w:rPr>
                <w:t>https://app.arvore.com.br/</w:t>
              </w:r>
            </w:hyperlink>
          </w:p>
          <w:p w14:paraId="337610CB" w14:textId="77777777" w:rsidR="008123B6" w:rsidRPr="008123B6" w:rsidRDefault="008123B6" w:rsidP="008123B6">
            <w:pPr>
              <w:tabs>
                <w:tab w:val="left" w:pos="2470"/>
              </w:tabs>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GULLAR, Ferreira. </w:t>
            </w:r>
            <w:r w:rsidRPr="008123B6">
              <w:rPr>
                <w:b/>
                <w:position w:val="0"/>
                <w:sz w:val="24"/>
                <w:szCs w:val="24"/>
              </w:rPr>
              <w:t>Arte Contemporânea Brasileira</w:t>
            </w:r>
            <w:r w:rsidRPr="008123B6">
              <w:rPr>
                <w:position w:val="0"/>
                <w:sz w:val="24"/>
                <w:szCs w:val="24"/>
              </w:rPr>
              <w:t>. São Paulo: Lazuli,  2012. ITAÚ  CULTURAL.</w:t>
            </w:r>
            <w:r w:rsidRPr="008123B6">
              <w:rPr>
                <w:position w:val="0"/>
                <w:sz w:val="24"/>
                <w:szCs w:val="24"/>
              </w:rPr>
              <w:tab/>
            </w:r>
            <w:r w:rsidRPr="008123B6">
              <w:rPr>
                <w:b/>
                <w:position w:val="0"/>
                <w:sz w:val="24"/>
                <w:szCs w:val="24"/>
              </w:rPr>
              <w:t>Revista Observatório Itaú Cultural</w:t>
            </w:r>
            <w:r w:rsidRPr="008123B6">
              <w:rPr>
                <w:position w:val="0"/>
                <w:sz w:val="24"/>
                <w:szCs w:val="24"/>
              </w:rPr>
              <w:t>. Tecnologia e cultura, uma sociedade em redes. São Paulo, nº 19. nov.2015 a maio 2016, 2007.</w:t>
            </w:r>
          </w:p>
          <w:p w14:paraId="536F18E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MOLETTA, Alex. </w:t>
            </w:r>
            <w:r w:rsidRPr="008123B6">
              <w:rPr>
                <w:b/>
                <w:position w:val="0"/>
                <w:sz w:val="24"/>
                <w:szCs w:val="24"/>
              </w:rPr>
              <w:t xml:space="preserve">Fazendo cinema na escola: </w:t>
            </w:r>
            <w:r w:rsidRPr="008123B6">
              <w:rPr>
                <w:position w:val="0"/>
                <w:sz w:val="24"/>
                <w:szCs w:val="24"/>
              </w:rPr>
              <w:t>arte audiovisual dentro e fora da sala de aula. São Paulo: Summus Editorial, 2014.</w:t>
            </w:r>
          </w:p>
          <w:p w14:paraId="681A677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PARANHOS, Kátia Rodrigues. (ORG.). </w:t>
            </w:r>
            <w:r w:rsidRPr="008123B6">
              <w:rPr>
                <w:b/>
                <w:position w:val="0"/>
                <w:sz w:val="24"/>
                <w:szCs w:val="24"/>
              </w:rPr>
              <w:t xml:space="preserve">História, teatro e política. </w:t>
            </w:r>
            <w:r w:rsidRPr="008123B6">
              <w:rPr>
                <w:position w:val="0"/>
                <w:sz w:val="24"/>
                <w:szCs w:val="24"/>
              </w:rPr>
              <w:t>São Paulo: Boitempo, 2012.</w:t>
            </w:r>
          </w:p>
          <w:p w14:paraId="580070D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BRIKMAN, Lola. </w:t>
            </w:r>
            <w:r w:rsidRPr="008123B6">
              <w:rPr>
                <w:b/>
                <w:position w:val="0"/>
                <w:sz w:val="24"/>
                <w:szCs w:val="24"/>
              </w:rPr>
              <w:t xml:space="preserve">A linguagem do movimento corporal. </w:t>
            </w:r>
            <w:r w:rsidRPr="008123B6">
              <w:rPr>
                <w:position w:val="0"/>
                <w:sz w:val="24"/>
                <w:szCs w:val="24"/>
              </w:rPr>
              <w:t>3ª edição revisada. São Paulo: Summus Editorial, 2014.</w:t>
            </w:r>
          </w:p>
          <w:p w14:paraId="23F5A07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MEDÁGLIA, Júlia. </w:t>
            </w:r>
            <w:r w:rsidRPr="008123B6">
              <w:rPr>
                <w:b/>
                <w:position w:val="0"/>
                <w:sz w:val="24"/>
                <w:szCs w:val="24"/>
              </w:rPr>
              <w:t xml:space="preserve">Música impopular. </w:t>
            </w:r>
            <w:r w:rsidRPr="008123B6">
              <w:rPr>
                <w:position w:val="0"/>
                <w:sz w:val="24"/>
                <w:szCs w:val="24"/>
              </w:rPr>
              <w:t>São Paulo: Global, 2012.</w:t>
            </w:r>
          </w:p>
          <w:p w14:paraId="21194C6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FERREIRA, Glória. </w:t>
            </w:r>
            <w:r w:rsidRPr="008123B6">
              <w:rPr>
                <w:b/>
                <w:position w:val="0"/>
                <w:sz w:val="24"/>
                <w:szCs w:val="24"/>
              </w:rPr>
              <w:t xml:space="preserve">Escritos de artistas: </w:t>
            </w:r>
            <w:r w:rsidRPr="008123B6">
              <w:rPr>
                <w:position w:val="0"/>
                <w:sz w:val="24"/>
                <w:szCs w:val="24"/>
              </w:rPr>
              <w:t>anos 60/70. Rio de Janeiro: Jorge Zahar Editor Ltda, 2009.</w:t>
            </w:r>
          </w:p>
          <w:p w14:paraId="629498C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position w:val="0"/>
                <w:sz w:val="24"/>
                <w:szCs w:val="24"/>
              </w:rPr>
              <w:t xml:space="preserve">MARTINS, Raimundo; TOURINHO, Irene.  (org.). </w:t>
            </w:r>
            <w:r w:rsidRPr="008123B6">
              <w:rPr>
                <w:b/>
                <w:position w:val="0"/>
                <w:sz w:val="24"/>
                <w:szCs w:val="24"/>
              </w:rPr>
              <w:t>Culturas das imagens:</w:t>
            </w:r>
          </w:p>
          <w:p w14:paraId="79B50AB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desafios para a arte e para a educação. 2ª ed. Santa Maria:  UFSM, 2017</w:t>
            </w:r>
          </w:p>
        </w:tc>
      </w:tr>
      <w:tr w:rsidR="008123B6" w:rsidRPr="008123B6" w14:paraId="0DE613D7" w14:textId="77777777" w:rsidTr="00FF6E0C">
        <w:trPr>
          <w:jc w:val="center"/>
        </w:trPr>
        <w:tc>
          <w:tcPr>
            <w:tcW w:w="8494" w:type="dxa"/>
            <w:shd w:val="clear" w:color="auto" w:fill="FF9999"/>
          </w:tcPr>
          <w:p w14:paraId="7C3B66D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52">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53">
              <w:r w:rsidRPr="008123B6">
                <w:rPr>
                  <w:b/>
                  <w:color w:val="1154CC"/>
                  <w:position w:val="0"/>
                  <w:sz w:val="24"/>
                  <w:szCs w:val="24"/>
                  <w:u w:val="single"/>
                </w:rPr>
                <w:t>https://bibliotecas.sedu.es.gov.br</w:t>
              </w:r>
            </w:hyperlink>
          </w:p>
        </w:tc>
      </w:tr>
    </w:tbl>
    <w:p w14:paraId="4E93D3C8" w14:textId="77777777" w:rsidR="008123B6" w:rsidRPr="008123B6" w:rsidRDefault="008123B6" w:rsidP="008123B6">
      <w:pPr>
        <w:suppressAutoHyphens w:val="0"/>
        <w:spacing w:after="0" w:line="360" w:lineRule="auto"/>
        <w:ind w:leftChars="0" w:left="0" w:firstLineChars="0" w:firstLine="0"/>
        <w:jc w:val="both"/>
        <w:textDirection w:val="lrTb"/>
        <w:textAlignment w:val="auto"/>
        <w:outlineLvl w:val="9"/>
        <w:rPr>
          <w:position w:val="0"/>
          <w:sz w:val="24"/>
          <w:szCs w:val="24"/>
        </w:rPr>
      </w:pPr>
    </w:p>
    <w:p w14:paraId="18306DB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3FEAA33F" w14:textId="77777777" w:rsidTr="00FF6E0C">
        <w:trPr>
          <w:jc w:val="center"/>
        </w:trPr>
        <w:tc>
          <w:tcPr>
            <w:tcW w:w="8494" w:type="dxa"/>
          </w:tcPr>
          <w:p w14:paraId="14EE831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 xml:space="preserve">COMPONENTE CURRICULAR: </w:t>
            </w:r>
            <w:r w:rsidRPr="008123B6">
              <w:rPr>
                <w:position w:val="0"/>
                <w:sz w:val="24"/>
                <w:szCs w:val="24"/>
              </w:rPr>
              <w:t>Biologia</w:t>
            </w:r>
          </w:p>
          <w:p w14:paraId="1D28C3C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1ª</w:t>
            </w:r>
          </w:p>
        </w:tc>
      </w:tr>
      <w:tr w:rsidR="008123B6" w:rsidRPr="008123B6" w14:paraId="4810AB44" w14:textId="77777777" w:rsidTr="00FF6E0C">
        <w:trPr>
          <w:jc w:val="center"/>
        </w:trPr>
        <w:tc>
          <w:tcPr>
            <w:tcW w:w="8494" w:type="dxa"/>
            <w:shd w:val="clear" w:color="auto" w:fill="EEECE1"/>
          </w:tcPr>
          <w:p w14:paraId="2785837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594B48E5" w14:textId="77777777" w:rsidTr="00FF6E0C">
        <w:trPr>
          <w:jc w:val="center"/>
        </w:trPr>
        <w:tc>
          <w:tcPr>
            <w:tcW w:w="8494" w:type="dxa"/>
          </w:tcPr>
          <w:p w14:paraId="42873D66" w14:textId="77777777" w:rsidR="008123B6" w:rsidRPr="008123B6" w:rsidRDefault="008123B6" w:rsidP="008123B6">
            <w:pPr>
              <w:tabs>
                <w:tab w:val="left" w:pos="457"/>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lastRenderedPageBreak/>
              <w:t>O componente Curricular Biologia busca desenvolver habilidades contempladas em três Campos Temáticos, Matéria e Energia, Vida e Evolução e Terra e Universo.</w:t>
            </w:r>
            <w:r w:rsidRPr="008123B6">
              <w:rPr>
                <w:b/>
                <w:position w:val="0"/>
                <w:sz w:val="24"/>
                <w:szCs w:val="24"/>
              </w:rPr>
              <w:t xml:space="preserve">  </w:t>
            </w:r>
            <w:r w:rsidRPr="008123B6">
              <w:rPr>
                <w:position w:val="0"/>
                <w:sz w:val="24"/>
                <w:szCs w:val="24"/>
              </w:rPr>
              <w:t>Neste componente são encontrados objetos de conhecimento direcionados às diferentes formas de manifestação da vida (fisiologia e morfologia), sua evolução, assim como com o ambiente e os fatores que favorecem ao desenvolvimento e ao estabelecimento da vida em todo Planeta e até mesmo em outros Planetas.</w:t>
            </w:r>
          </w:p>
        </w:tc>
      </w:tr>
      <w:tr w:rsidR="008123B6" w:rsidRPr="008123B6" w14:paraId="66D5A90C" w14:textId="77777777" w:rsidTr="00FF6E0C">
        <w:trPr>
          <w:jc w:val="center"/>
        </w:trPr>
        <w:tc>
          <w:tcPr>
            <w:tcW w:w="8494" w:type="dxa"/>
            <w:shd w:val="clear" w:color="auto" w:fill="EEECE1"/>
          </w:tcPr>
          <w:p w14:paraId="3838670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4E960D44" w14:textId="77777777" w:rsidTr="00FF6E0C">
        <w:trPr>
          <w:jc w:val="center"/>
        </w:trPr>
        <w:tc>
          <w:tcPr>
            <w:tcW w:w="8494" w:type="dxa"/>
          </w:tcPr>
          <w:p w14:paraId="2DC316F7"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Reconhecer a vida a nível microscópico de organização estrutural dos seres vivos.</w:t>
            </w:r>
          </w:p>
          <w:p w14:paraId="3054C0E5"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Estudar os principais conceitos em Ecologia e das relações ecológicas, para entender de que forma as populações interagem.</w:t>
            </w:r>
          </w:p>
          <w:p w14:paraId="3E78EFC0" w14:textId="77777777" w:rsidR="008123B6" w:rsidRPr="008123B6" w:rsidRDefault="008123B6" w:rsidP="00820C77">
            <w:pPr>
              <w:numPr>
                <w:ilvl w:val="0"/>
                <w:numId w:val="14"/>
              </w:numPr>
              <w:tabs>
                <w:tab w:val="left" w:pos="0"/>
                <w:tab w:val="left" w:pos="270"/>
              </w:tabs>
              <w:suppressAutoHyphens w:val="0"/>
              <w:spacing w:line="276" w:lineRule="auto"/>
              <w:ind w:leftChars="0" w:right="26" w:firstLineChars="0"/>
              <w:jc w:val="both"/>
              <w:textDirection w:val="lrTb"/>
              <w:textAlignment w:val="auto"/>
              <w:outlineLvl w:val="9"/>
              <w:rPr>
                <w:position w:val="0"/>
                <w:sz w:val="24"/>
                <w:szCs w:val="24"/>
              </w:rPr>
            </w:pPr>
            <w:r w:rsidRPr="008123B6">
              <w:rPr>
                <w:position w:val="0"/>
                <w:sz w:val="24"/>
                <w:szCs w:val="24"/>
              </w:rPr>
              <w:t>Conhecer os principais avanços no campo da Biotecnologia e associá-los ao modo de vida da espécie humana e a sua interação com as demais espécies.</w:t>
            </w:r>
          </w:p>
          <w:p w14:paraId="40927B6E"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Conhecer e comparar os principais sistemas de classificação e organização Taxonômica dos Seres Vivos e compreender de que modo a espécie humana está inserida nesses sistemas.</w:t>
            </w:r>
          </w:p>
        </w:tc>
      </w:tr>
      <w:tr w:rsidR="008123B6" w:rsidRPr="008123B6" w14:paraId="0E31687B" w14:textId="77777777" w:rsidTr="00FF6E0C">
        <w:trPr>
          <w:jc w:val="center"/>
        </w:trPr>
        <w:tc>
          <w:tcPr>
            <w:tcW w:w="8494" w:type="dxa"/>
            <w:shd w:val="clear" w:color="auto" w:fill="EEECE1"/>
          </w:tcPr>
          <w:p w14:paraId="6D87CF8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71A2821F" w14:textId="77777777" w:rsidTr="00FF6E0C">
        <w:trPr>
          <w:jc w:val="center"/>
        </w:trPr>
        <w:tc>
          <w:tcPr>
            <w:tcW w:w="8494" w:type="dxa"/>
          </w:tcPr>
          <w:p w14:paraId="1881E2A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49E1858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xml:space="preserve">:Ensino Médio: volume . Vitória: SEDU, 2020. </w:t>
            </w:r>
          </w:p>
          <w:p w14:paraId="6BCB4EF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Disponível em: </w:t>
            </w:r>
            <w:hyperlink r:id="rId54">
              <w:r w:rsidRPr="008123B6">
                <w:rPr>
                  <w:color w:val="0000FF"/>
                  <w:position w:val="0"/>
                  <w:sz w:val="24"/>
                  <w:szCs w:val="24"/>
                  <w:u w:val="single"/>
                </w:rPr>
                <w:t>https://curriculo.sedu.es.gov.br/curriculo/</w:t>
              </w:r>
            </w:hyperlink>
          </w:p>
        </w:tc>
      </w:tr>
      <w:tr w:rsidR="008123B6" w:rsidRPr="008123B6" w14:paraId="3E83B665" w14:textId="77777777" w:rsidTr="00FF6E0C">
        <w:trPr>
          <w:jc w:val="center"/>
        </w:trPr>
        <w:tc>
          <w:tcPr>
            <w:tcW w:w="8494" w:type="dxa"/>
            <w:shd w:val="clear" w:color="auto" w:fill="EEECE1"/>
          </w:tcPr>
          <w:p w14:paraId="0266D84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5B4EF6F5" w14:textId="77777777" w:rsidTr="00FF6E0C">
        <w:trPr>
          <w:jc w:val="center"/>
        </w:trPr>
        <w:tc>
          <w:tcPr>
            <w:tcW w:w="8494" w:type="dxa"/>
          </w:tcPr>
          <w:p w14:paraId="5DF906A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Livros disponíveis na plataforma Árvore de Livros:</w:t>
            </w:r>
          </w:p>
          <w:p w14:paraId="3581FE5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Santos, Luiz Dario. </w:t>
            </w:r>
            <w:r w:rsidRPr="008123B6">
              <w:rPr>
                <w:b/>
                <w:position w:val="0"/>
                <w:sz w:val="24"/>
                <w:szCs w:val="24"/>
              </w:rPr>
              <w:t>Relação de consumo Sustentável</w:t>
            </w:r>
            <w:r w:rsidRPr="008123B6">
              <w:rPr>
                <w:position w:val="0"/>
                <w:sz w:val="24"/>
                <w:szCs w:val="24"/>
              </w:rPr>
              <w:t>. 1° ed. São Paulo: J Letras Jurídicas, 2015.</w:t>
            </w:r>
          </w:p>
          <w:p w14:paraId="5707A4E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Miller, Tyler Jr. G. </w:t>
            </w:r>
            <w:r w:rsidRPr="008123B6">
              <w:rPr>
                <w:b/>
                <w:position w:val="0"/>
                <w:sz w:val="24"/>
                <w:szCs w:val="24"/>
              </w:rPr>
              <w:t>Ecologia e Sustentabilidade</w:t>
            </w:r>
            <w:r w:rsidRPr="008123B6">
              <w:rPr>
                <w:position w:val="0"/>
                <w:sz w:val="24"/>
                <w:szCs w:val="24"/>
              </w:rPr>
              <w:t>. 6° ed. São Paulo: Cengage learning, 2012.</w:t>
            </w:r>
          </w:p>
        </w:tc>
      </w:tr>
      <w:tr w:rsidR="008123B6" w:rsidRPr="008123B6" w14:paraId="5DEC68FC" w14:textId="77777777" w:rsidTr="00FF6E0C">
        <w:trPr>
          <w:jc w:val="center"/>
        </w:trPr>
        <w:tc>
          <w:tcPr>
            <w:tcW w:w="8494" w:type="dxa"/>
            <w:shd w:val="clear" w:color="auto" w:fill="FF9999"/>
          </w:tcPr>
          <w:p w14:paraId="7F64ED3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55">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56">
              <w:r w:rsidRPr="008123B6">
                <w:rPr>
                  <w:b/>
                  <w:color w:val="1154CC"/>
                  <w:position w:val="0"/>
                  <w:sz w:val="24"/>
                  <w:szCs w:val="24"/>
                  <w:u w:val="single"/>
                </w:rPr>
                <w:t>https://bibliotecas.sedu.es.gov.br</w:t>
              </w:r>
            </w:hyperlink>
          </w:p>
        </w:tc>
      </w:tr>
    </w:tbl>
    <w:p w14:paraId="518472DF"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6339F308" w14:textId="77777777" w:rsidTr="00FF6E0C">
        <w:trPr>
          <w:jc w:val="center"/>
        </w:trPr>
        <w:tc>
          <w:tcPr>
            <w:tcW w:w="8494" w:type="dxa"/>
          </w:tcPr>
          <w:p w14:paraId="6137C15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 xml:space="preserve">COMPONENTE CURRICULAR: </w:t>
            </w:r>
            <w:r w:rsidRPr="008123B6">
              <w:rPr>
                <w:position w:val="0"/>
                <w:sz w:val="24"/>
                <w:szCs w:val="24"/>
              </w:rPr>
              <w:t>Biologia</w:t>
            </w:r>
          </w:p>
          <w:p w14:paraId="3301B2E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ETAPA: </w:t>
            </w:r>
            <w:r w:rsidRPr="008123B6">
              <w:rPr>
                <w:bCs/>
                <w:position w:val="0"/>
                <w:sz w:val="24"/>
                <w:szCs w:val="24"/>
              </w:rPr>
              <w:t>1ª</w:t>
            </w:r>
          </w:p>
        </w:tc>
      </w:tr>
      <w:tr w:rsidR="008123B6" w:rsidRPr="008123B6" w14:paraId="039390D2" w14:textId="77777777" w:rsidTr="00FF6E0C">
        <w:trPr>
          <w:jc w:val="center"/>
        </w:trPr>
        <w:tc>
          <w:tcPr>
            <w:tcW w:w="8494" w:type="dxa"/>
            <w:shd w:val="clear" w:color="auto" w:fill="EEECE1"/>
          </w:tcPr>
          <w:p w14:paraId="412D57F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EMENTA</w:t>
            </w:r>
          </w:p>
        </w:tc>
      </w:tr>
      <w:tr w:rsidR="008123B6" w:rsidRPr="008123B6" w14:paraId="389BA1B0" w14:textId="77777777" w:rsidTr="00FF6E0C">
        <w:trPr>
          <w:jc w:val="center"/>
        </w:trPr>
        <w:tc>
          <w:tcPr>
            <w:tcW w:w="8494" w:type="dxa"/>
          </w:tcPr>
          <w:p w14:paraId="4F277AB7" w14:textId="77777777" w:rsidR="008123B6" w:rsidRPr="008123B6" w:rsidRDefault="008123B6" w:rsidP="008123B6">
            <w:pPr>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O componente Curricular Biologia busca desenvolver habilidades contempladas em três Campos Temáticos, Matéria e Energia, Vida e Evolução e Terra e Universo.  Neste componente são encontrados objetos de conhecimento direcionados às diferentes formas de manifestação da vida (fisiologia e morfologia), sua evolução, assim como com o ambiente e os fatores que favorecem ao desenvolvimento e ao estabelecimento da vida em todo Planeta e até mesmo em outros Planetas.</w:t>
            </w:r>
          </w:p>
        </w:tc>
      </w:tr>
      <w:tr w:rsidR="008123B6" w:rsidRPr="008123B6" w14:paraId="3F036397" w14:textId="77777777" w:rsidTr="00FF6E0C">
        <w:trPr>
          <w:jc w:val="center"/>
        </w:trPr>
        <w:tc>
          <w:tcPr>
            <w:tcW w:w="8494" w:type="dxa"/>
            <w:shd w:val="clear" w:color="auto" w:fill="EEECE1"/>
          </w:tcPr>
          <w:p w14:paraId="4596A34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3CEEDC3A" w14:textId="77777777" w:rsidTr="00FF6E0C">
        <w:trPr>
          <w:jc w:val="center"/>
        </w:trPr>
        <w:tc>
          <w:tcPr>
            <w:tcW w:w="8494" w:type="dxa"/>
          </w:tcPr>
          <w:p w14:paraId="00106E8D"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Conhecer os principais avanços no campo da Biotecnologia e associá-los ao modo de vida da espécie humana e a sua interação com as demais espécies.</w:t>
            </w:r>
          </w:p>
          <w:p w14:paraId="116DD0C5"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Conhecer e comparar os principais sistemas de classificação e organização Taxonômica dos Seres Vivos e compreender de que modo a espécie humana está inserida nesses sistemas.</w:t>
            </w:r>
          </w:p>
        </w:tc>
      </w:tr>
      <w:tr w:rsidR="008123B6" w:rsidRPr="008123B6" w14:paraId="766849EE" w14:textId="77777777" w:rsidTr="00FF6E0C">
        <w:trPr>
          <w:jc w:val="center"/>
        </w:trPr>
        <w:tc>
          <w:tcPr>
            <w:tcW w:w="8494" w:type="dxa"/>
            <w:shd w:val="clear" w:color="auto" w:fill="EEECE1"/>
          </w:tcPr>
          <w:p w14:paraId="3283693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6560179B" w14:textId="77777777" w:rsidTr="00FF6E0C">
        <w:trPr>
          <w:jc w:val="center"/>
        </w:trPr>
        <w:tc>
          <w:tcPr>
            <w:tcW w:w="8494" w:type="dxa"/>
          </w:tcPr>
          <w:p w14:paraId="19E91F5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1F63BAB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xml:space="preserve">:Ensino Médio: volume . Vitória: SEDU, 2020. </w:t>
            </w:r>
          </w:p>
          <w:p w14:paraId="4FFE2F0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Disponível em: </w:t>
            </w:r>
            <w:hyperlink r:id="rId57">
              <w:r w:rsidRPr="008123B6">
                <w:rPr>
                  <w:color w:val="0000FF"/>
                  <w:position w:val="0"/>
                  <w:sz w:val="24"/>
                  <w:szCs w:val="24"/>
                  <w:u w:val="single"/>
                </w:rPr>
                <w:t>https://curriculo.sedu.es.gov.br/curriculo/</w:t>
              </w:r>
            </w:hyperlink>
          </w:p>
        </w:tc>
      </w:tr>
      <w:tr w:rsidR="008123B6" w:rsidRPr="008123B6" w14:paraId="0855CB28" w14:textId="77777777" w:rsidTr="00FF6E0C">
        <w:trPr>
          <w:jc w:val="center"/>
        </w:trPr>
        <w:tc>
          <w:tcPr>
            <w:tcW w:w="8494" w:type="dxa"/>
            <w:shd w:val="clear" w:color="auto" w:fill="EEECE1"/>
          </w:tcPr>
          <w:p w14:paraId="3276884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6C774EC3" w14:textId="77777777" w:rsidTr="00FF6E0C">
        <w:trPr>
          <w:jc w:val="center"/>
        </w:trPr>
        <w:tc>
          <w:tcPr>
            <w:tcW w:w="8494" w:type="dxa"/>
          </w:tcPr>
          <w:p w14:paraId="5E5F711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p>
          <w:p w14:paraId="0E820B4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hyperlink r:id="rId58">
              <w:r w:rsidRPr="008123B6">
                <w:rPr>
                  <w:color w:val="0000FF"/>
                  <w:position w:val="0"/>
                  <w:sz w:val="24"/>
                  <w:szCs w:val="24"/>
                  <w:u w:val="single"/>
                </w:rPr>
                <w:t>https://livros.arvore.com.br/</w:t>
              </w:r>
            </w:hyperlink>
          </w:p>
          <w:p w14:paraId="2DF72B5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BRUSTOLIN, Leomar Antônio. </w:t>
            </w:r>
            <w:r w:rsidRPr="008123B6">
              <w:rPr>
                <w:b/>
                <w:position w:val="0"/>
                <w:sz w:val="24"/>
                <w:szCs w:val="24"/>
              </w:rPr>
              <w:t>Bioética cuidar da vida e do meio ambiente</w:t>
            </w:r>
            <w:r w:rsidRPr="008123B6">
              <w:rPr>
                <w:position w:val="0"/>
                <w:sz w:val="24"/>
                <w:szCs w:val="24"/>
              </w:rPr>
              <w:t>. São Paulo: Paulus, 2010.</w:t>
            </w:r>
          </w:p>
          <w:p w14:paraId="7E4650D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FIORI, Marlon Marcel. </w:t>
            </w:r>
            <w:r w:rsidRPr="008123B6">
              <w:rPr>
                <w:b/>
                <w:position w:val="0"/>
                <w:sz w:val="24"/>
                <w:szCs w:val="24"/>
              </w:rPr>
              <w:t>A carne, a gordura e os ovos</w:t>
            </w:r>
            <w:r w:rsidRPr="008123B6">
              <w:rPr>
                <w:position w:val="0"/>
                <w:sz w:val="24"/>
                <w:szCs w:val="24"/>
              </w:rPr>
              <w:t>. Rio Grande do Sul: EDIPUCRS, 2015.</w:t>
            </w:r>
          </w:p>
          <w:p w14:paraId="6A9836B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LEVI, Guido Carlos. </w:t>
            </w:r>
            <w:r w:rsidRPr="008123B6">
              <w:rPr>
                <w:b/>
                <w:position w:val="0"/>
                <w:sz w:val="24"/>
                <w:szCs w:val="24"/>
              </w:rPr>
              <w:t>Vacinar, sim ou não?</w:t>
            </w:r>
            <w:r w:rsidRPr="008123B6">
              <w:rPr>
                <w:position w:val="0"/>
                <w:sz w:val="24"/>
                <w:szCs w:val="24"/>
              </w:rPr>
              <w:t xml:space="preserve"> São Paulo: Summus Editorial, 2018.</w:t>
            </w:r>
          </w:p>
        </w:tc>
      </w:tr>
      <w:tr w:rsidR="008123B6" w:rsidRPr="008123B6" w14:paraId="29B3BDA5" w14:textId="77777777" w:rsidTr="00FF6E0C">
        <w:trPr>
          <w:jc w:val="center"/>
        </w:trPr>
        <w:tc>
          <w:tcPr>
            <w:tcW w:w="8494" w:type="dxa"/>
            <w:shd w:val="clear" w:color="auto" w:fill="FF9999"/>
          </w:tcPr>
          <w:p w14:paraId="3815719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59">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60">
              <w:r w:rsidRPr="008123B6">
                <w:rPr>
                  <w:b/>
                  <w:color w:val="1154CC"/>
                  <w:position w:val="0"/>
                  <w:sz w:val="24"/>
                  <w:szCs w:val="24"/>
                  <w:u w:val="single"/>
                </w:rPr>
                <w:t>https://bibliotecas.sedu.es.gov.br</w:t>
              </w:r>
            </w:hyperlink>
          </w:p>
        </w:tc>
      </w:tr>
    </w:tbl>
    <w:p w14:paraId="6F7F2C3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Calibri"/>
          <w:position w:val="0"/>
          <w:sz w:val="22"/>
          <w:szCs w:val="22"/>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0B1F4EA5" w14:textId="77777777" w:rsidTr="00FF6E0C">
        <w:trPr>
          <w:jc w:val="center"/>
        </w:trPr>
        <w:tc>
          <w:tcPr>
            <w:tcW w:w="8494" w:type="dxa"/>
          </w:tcPr>
          <w:p w14:paraId="7CD052E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 xml:space="preserve">COMPONENTE CURRICULAR: </w:t>
            </w:r>
            <w:r w:rsidRPr="008123B6">
              <w:rPr>
                <w:position w:val="0"/>
                <w:sz w:val="24"/>
                <w:szCs w:val="24"/>
              </w:rPr>
              <w:t>Biologia</w:t>
            </w:r>
          </w:p>
          <w:p w14:paraId="5F09842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2ª</w:t>
            </w:r>
          </w:p>
        </w:tc>
      </w:tr>
      <w:tr w:rsidR="008123B6" w:rsidRPr="008123B6" w14:paraId="100511EF" w14:textId="77777777" w:rsidTr="00FF6E0C">
        <w:trPr>
          <w:jc w:val="center"/>
        </w:trPr>
        <w:tc>
          <w:tcPr>
            <w:tcW w:w="8494" w:type="dxa"/>
            <w:shd w:val="clear" w:color="auto" w:fill="EEECE1"/>
          </w:tcPr>
          <w:p w14:paraId="4B18C33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31A0B415" w14:textId="77777777" w:rsidTr="00FF6E0C">
        <w:trPr>
          <w:jc w:val="center"/>
        </w:trPr>
        <w:tc>
          <w:tcPr>
            <w:tcW w:w="8494" w:type="dxa"/>
          </w:tcPr>
          <w:p w14:paraId="2D8DBD37" w14:textId="77777777" w:rsidR="008123B6" w:rsidRPr="008123B6" w:rsidRDefault="008123B6" w:rsidP="008123B6">
            <w:pPr>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O componente Curricular Biologia busca desenvolver habilidades contempladas em três Campos Temáticos, Matéria e Energia, Vida e Evolução e Terra e Universo.  Neste componente são encontrados objetos de conhecimento direcionados às diferentes formas de manifestação da vida (fisiologia e morfologia), sua evolução, assim como com o ambiente e os fatores que favorecem ao desenvolvimento e ao estabelecimento da vida em todo Planeta e até mesmo em outros Planetas.</w:t>
            </w:r>
          </w:p>
        </w:tc>
      </w:tr>
      <w:tr w:rsidR="008123B6" w:rsidRPr="008123B6" w14:paraId="3752AA58" w14:textId="77777777" w:rsidTr="00FF6E0C">
        <w:trPr>
          <w:jc w:val="center"/>
        </w:trPr>
        <w:tc>
          <w:tcPr>
            <w:tcW w:w="8494" w:type="dxa"/>
            <w:shd w:val="clear" w:color="auto" w:fill="EEECE1"/>
          </w:tcPr>
          <w:p w14:paraId="7D295FF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17E2AB5E" w14:textId="77777777" w:rsidTr="00FF6E0C">
        <w:trPr>
          <w:jc w:val="center"/>
        </w:trPr>
        <w:tc>
          <w:tcPr>
            <w:tcW w:w="8494" w:type="dxa"/>
          </w:tcPr>
          <w:p w14:paraId="795DCD4E"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Relacionar as principais teorias evolutivas ao cenário atual das espécies em seus habitats naturais.</w:t>
            </w:r>
          </w:p>
          <w:p w14:paraId="1E9A1349"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Conhecer os principais conceitos em Genética e relacioná-los a transmissão dos caracteres genéticos dentro de seu grupo familiar e dos diferentes povos.</w:t>
            </w:r>
          </w:p>
        </w:tc>
      </w:tr>
      <w:tr w:rsidR="008123B6" w:rsidRPr="008123B6" w14:paraId="1D65A2DC" w14:textId="77777777" w:rsidTr="00FF6E0C">
        <w:trPr>
          <w:jc w:val="center"/>
        </w:trPr>
        <w:tc>
          <w:tcPr>
            <w:tcW w:w="8494" w:type="dxa"/>
            <w:shd w:val="clear" w:color="auto" w:fill="EEECE1"/>
          </w:tcPr>
          <w:p w14:paraId="6DD4F27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32AD5E14" w14:textId="77777777" w:rsidTr="00FF6E0C">
        <w:trPr>
          <w:jc w:val="center"/>
        </w:trPr>
        <w:tc>
          <w:tcPr>
            <w:tcW w:w="8494" w:type="dxa"/>
          </w:tcPr>
          <w:p w14:paraId="5F25824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3D02B12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xml:space="preserve">:Ensino Médio: volume . Vitória: SEDU, 2020. </w:t>
            </w:r>
          </w:p>
          <w:p w14:paraId="2B53388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Disponível em: </w:t>
            </w:r>
            <w:hyperlink r:id="rId61">
              <w:r w:rsidRPr="008123B6">
                <w:rPr>
                  <w:color w:val="0000FF"/>
                  <w:position w:val="0"/>
                  <w:sz w:val="24"/>
                  <w:szCs w:val="24"/>
                  <w:u w:val="single"/>
                </w:rPr>
                <w:t>https://curriculo.sedu.es.gov.br/curriculo/</w:t>
              </w:r>
            </w:hyperlink>
          </w:p>
        </w:tc>
      </w:tr>
      <w:tr w:rsidR="008123B6" w:rsidRPr="008123B6" w14:paraId="319C625D" w14:textId="77777777" w:rsidTr="00FF6E0C">
        <w:trPr>
          <w:jc w:val="center"/>
        </w:trPr>
        <w:tc>
          <w:tcPr>
            <w:tcW w:w="8494" w:type="dxa"/>
            <w:shd w:val="clear" w:color="auto" w:fill="EEECE1"/>
          </w:tcPr>
          <w:p w14:paraId="3FFEEB7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474FDFA8" w14:textId="77777777" w:rsidTr="00FF6E0C">
        <w:trPr>
          <w:jc w:val="center"/>
        </w:trPr>
        <w:tc>
          <w:tcPr>
            <w:tcW w:w="8494" w:type="dxa"/>
          </w:tcPr>
          <w:p w14:paraId="577668B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p>
          <w:p w14:paraId="749C3A0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hyperlink r:id="rId62">
              <w:r w:rsidRPr="008123B6">
                <w:rPr>
                  <w:color w:val="0000FF"/>
                  <w:position w:val="0"/>
                  <w:sz w:val="24"/>
                  <w:szCs w:val="24"/>
                  <w:u w:val="single"/>
                </w:rPr>
                <w:t>https://livros.arvore.com.br/</w:t>
              </w:r>
            </w:hyperlink>
          </w:p>
          <w:p w14:paraId="286A061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BRUSTOLIN, Leomar Antônio. </w:t>
            </w:r>
            <w:r w:rsidRPr="008123B6">
              <w:rPr>
                <w:b/>
                <w:position w:val="0"/>
                <w:sz w:val="24"/>
                <w:szCs w:val="24"/>
              </w:rPr>
              <w:t>Bioética cuidar da vida e do meio ambiente</w:t>
            </w:r>
            <w:r w:rsidRPr="008123B6">
              <w:rPr>
                <w:position w:val="0"/>
                <w:sz w:val="24"/>
                <w:szCs w:val="24"/>
              </w:rPr>
              <w:t>. São Paulo: Paulus, 2010.</w:t>
            </w:r>
          </w:p>
          <w:p w14:paraId="06777B9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FIORI, Marlon Marcel. </w:t>
            </w:r>
            <w:r w:rsidRPr="008123B6">
              <w:rPr>
                <w:b/>
                <w:position w:val="0"/>
                <w:sz w:val="24"/>
                <w:szCs w:val="24"/>
              </w:rPr>
              <w:t>A carne, a gordura e os ovos</w:t>
            </w:r>
            <w:r w:rsidRPr="008123B6">
              <w:rPr>
                <w:position w:val="0"/>
                <w:sz w:val="24"/>
                <w:szCs w:val="24"/>
              </w:rPr>
              <w:t>. Rio Grande do Sul: EDIPUCRS, 2015.</w:t>
            </w:r>
          </w:p>
          <w:p w14:paraId="30CD194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LEVI, Guido Carlos. </w:t>
            </w:r>
            <w:r w:rsidRPr="008123B6">
              <w:rPr>
                <w:b/>
                <w:position w:val="0"/>
                <w:sz w:val="24"/>
                <w:szCs w:val="24"/>
              </w:rPr>
              <w:t>Vacinar, sim ou não?</w:t>
            </w:r>
            <w:r w:rsidRPr="008123B6">
              <w:rPr>
                <w:position w:val="0"/>
                <w:sz w:val="24"/>
                <w:szCs w:val="24"/>
              </w:rPr>
              <w:t xml:space="preserve"> São Paulo: Summus Editorial, 2018.</w:t>
            </w:r>
          </w:p>
        </w:tc>
      </w:tr>
      <w:tr w:rsidR="008123B6" w:rsidRPr="008123B6" w14:paraId="762F7FAB" w14:textId="77777777" w:rsidTr="00FF6E0C">
        <w:trPr>
          <w:jc w:val="center"/>
        </w:trPr>
        <w:tc>
          <w:tcPr>
            <w:tcW w:w="8494" w:type="dxa"/>
            <w:shd w:val="clear" w:color="auto" w:fill="FF9999"/>
          </w:tcPr>
          <w:p w14:paraId="5E441D9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63">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64">
              <w:r w:rsidRPr="008123B6">
                <w:rPr>
                  <w:b/>
                  <w:color w:val="1154CC"/>
                  <w:position w:val="0"/>
                  <w:sz w:val="24"/>
                  <w:szCs w:val="24"/>
                  <w:u w:val="single"/>
                </w:rPr>
                <w:t>https://bibliotecas.sedu.es.gov.br</w:t>
              </w:r>
            </w:hyperlink>
          </w:p>
        </w:tc>
      </w:tr>
    </w:tbl>
    <w:p w14:paraId="1741B93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Calibri"/>
          <w:position w:val="0"/>
          <w:sz w:val="22"/>
          <w:szCs w:val="22"/>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4F3998D9" w14:textId="77777777" w:rsidTr="00FF6E0C">
        <w:trPr>
          <w:jc w:val="center"/>
        </w:trPr>
        <w:tc>
          <w:tcPr>
            <w:tcW w:w="8494" w:type="dxa"/>
          </w:tcPr>
          <w:p w14:paraId="4F6B0A4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 xml:space="preserve">COMPONENTE CURRICULAR: </w:t>
            </w:r>
            <w:r w:rsidRPr="008123B6">
              <w:rPr>
                <w:position w:val="0"/>
                <w:sz w:val="24"/>
                <w:szCs w:val="24"/>
              </w:rPr>
              <w:t>Biologia</w:t>
            </w:r>
          </w:p>
          <w:p w14:paraId="587658C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3ª</w:t>
            </w:r>
          </w:p>
        </w:tc>
      </w:tr>
      <w:tr w:rsidR="008123B6" w:rsidRPr="008123B6" w14:paraId="582B7479" w14:textId="77777777" w:rsidTr="00FF6E0C">
        <w:trPr>
          <w:jc w:val="center"/>
        </w:trPr>
        <w:tc>
          <w:tcPr>
            <w:tcW w:w="8494" w:type="dxa"/>
            <w:shd w:val="clear" w:color="auto" w:fill="EEECE1"/>
          </w:tcPr>
          <w:p w14:paraId="6FA997A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6CDA7F77" w14:textId="77777777" w:rsidTr="00FF6E0C">
        <w:trPr>
          <w:jc w:val="center"/>
        </w:trPr>
        <w:tc>
          <w:tcPr>
            <w:tcW w:w="8494" w:type="dxa"/>
          </w:tcPr>
          <w:p w14:paraId="16203694" w14:textId="77777777" w:rsidR="008123B6" w:rsidRPr="008123B6" w:rsidRDefault="008123B6" w:rsidP="008123B6">
            <w:pPr>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O componente Curricular Biologia busca desenvolver habilidades contempladas em três Campos Temáticos, Matéria e Energia, Vida e Evolução e Terra e Universo.  Neste componente são encontrados objetos de conhecimento direcionados às diferentes formas de manifestação da vida (fisiologia e morfologia), sua evolução, assim como com o ambiente e os fatores que favorecem ao desenvolvimento e ao estabelecimento da vida em todo Planeta e até mesmo em outros Planetas.</w:t>
            </w:r>
          </w:p>
        </w:tc>
      </w:tr>
      <w:tr w:rsidR="008123B6" w:rsidRPr="008123B6" w14:paraId="0D68784E" w14:textId="77777777" w:rsidTr="00FF6E0C">
        <w:trPr>
          <w:jc w:val="center"/>
        </w:trPr>
        <w:tc>
          <w:tcPr>
            <w:tcW w:w="8494" w:type="dxa"/>
            <w:shd w:val="clear" w:color="auto" w:fill="EEECE1"/>
          </w:tcPr>
          <w:p w14:paraId="1558DEC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40D11250" w14:textId="77777777" w:rsidTr="00FF6E0C">
        <w:trPr>
          <w:jc w:val="center"/>
        </w:trPr>
        <w:tc>
          <w:tcPr>
            <w:tcW w:w="8494" w:type="dxa"/>
          </w:tcPr>
          <w:p w14:paraId="7BDBF849"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Estudar a relação dos povos com a evolução da genética e biotecnologia.</w:t>
            </w:r>
          </w:p>
        </w:tc>
      </w:tr>
      <w:tr w:rsidR="008123B6" w:rsidRPr="008123B6" w14:paraId="4FA3CD01" w14:textId="77777777" w:rsidTr="00FF6E0C">
        <w:trPr>
          <w:jc w:val="center"/>
        </w:trPr>
        <w:tc>
          <w:tcPr>
            <w:tcW w:w="8494" w:type="dxa"/>
            <w:shd w:val="clear" w:color="auto" w:fill="EEECE1"/>
          </w:tcPr>
          <w:p w14:paraId="2FB8626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1E3688FE" w14:textId="77777777" w:rsidTr="00FF6E0C">
        <w:trPr>
          <w:jc w:val="center"/>
        </w:trPr>
        <w:tc>
          <w:tcPr>
            <w:tcW w:w="8494" w:type="dxa"/>
          </w:tcPr>
          <w:p w14:paraId="59FC730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44D6DC2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xml:space="preserve">:Ensino Médio: volume . Vitória: SEDU, 2020. </w:t>
            </w:r>
          </w:p>
          <w:p w14:paraId="01C92FA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Disponível em: </w:t>
            </w:r>
            <w:hyperlink r:id="rId65">
              <w:r w:rsidRPr="008123B6">
                <w:rPr>
                  <w:color w:val="0000FF"/>
                  <w:position w:val="0"/>
                  <w:sz w:val="24"/>
                  <w:szCs w:val="24"/>
                  <w:u w:val="single"/>
                </w:rPr>
                <w:t>https://curriculo.sedu.es.gov.br/curriculo/</w:t>
              </w:r>
            </w:hyperlink>
          </w:p>
        </w:tc>
      </w:tr>
      <w:tr w:rsidR="008123B6" w:rsidRPr="008123B6" w14:paraId="79B102D1" w14:textId="77777777" w:rsidTr="00FF6E0C">
        <w:trPr>
          <w:jc w:val="center"/>
        </w:trPr>
        <w:tc>
          <w:tcPr>
            <w:tcW w:w="8494" w:type="dxa"/>
            <w:shd w:val="clear" w:color="auto" w:fill="EEECE1"/>
          </w:tcPr>
          <w:p w14:paraId="2D3231E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5CB78601" w14:textId="77777777" w:rsidTr="00FF6E0C">
        <w:trPr>
          <w:jc w:val="center"/>
        </w:trPr>
        <w:tc>
          <w:tcPr>
            <w:tcW w:w="8494" w:type="dxa"/>
          </w:tcPr>
          <w:p w14:paraId="16C609F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p>
          <w:p w14:paraId="4678C38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hyperlink r:id="rId66">
              <w:r w:rsidRPr="008123B6">
                <w:rPr>
                  <w:color w:val="0000FF"/>
                  <w:position w:val="0"/>
                  <w:sz w:val="24"/>
                  <w:szCs w:val="24"/>
                  <w:u w:val="single"/>
                </w:rPr>
                <w:t>https://livros.arvore.com.br/</w:t>
              </w:r>
            </w:hyperlink>
          </w:p>
          <w:p w14:paraId="21F330B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BRUSTOLIN, Leomar Antônio. </w:t>
            </w:r>
            <w:r w:rsidRPr="008123B6">
              <w:rPr>
                <w:b/>
                <w:position w:val="0"/>
                <w:sz w:val="24"/>
                <w:szCs w:val="24"/>
              </w:rPr>
              <w:t>Bioética cuidar da vida e do meio ambiente</w:t>
            </w:r>
            <w:r w:rsidRPr="008123B6">
              <w:rPr>
                <w:position w:val="0"/>
                <w:sz w:val="24"/>
                <w:szCs w:val="24"/>
              </w:rPr>
              <w:t>. São Paulo: Paulus, 2010.</w:t>
            </w:r>
          </w:p>
          <w:p w14:paraId="099FFE2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FIORI, Marlon Marcel. </w:t>
            </w:r>
            <w:r w:rsidRPr="008123B6">
              <w:rPr>
                <w:b/>
                <w:position w:val="0"/>
                <w:sz w:val="24"/>
                <w:szCs w:val="24"/>
              </w:rPr>
              <w:t>A carne, a gordura e os ovos</w:t>
            </w:r>
            <w:r w:rsidRPr="008123B6">
              <w:rPr>
                <w:position w:val="0"/>
                <w:sz w:val="24"/>
                <w:szCs w:val="24"/>
              </w:rPr>
              <w:t>. Rio Grande do Sul: EDIPUCRS, 2015.</w:t>
            </w:r>
          </w:p>
          <w:p w14:paraId="59E5B75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LEVI, Guido Carlos. </w:t>
            </w:r>
            <w:r w:rsidRPr="008123B6">
              <w:rPr>
                <w:b/>
                <w:position w:val="0"/>
                <w:sz w:val="24"/>
                <w:szCs w:val="24"/>
              </w:rPr>
              <w:t>Vacinar, sim ou não?</w:t>
            </w:r>
            <w:r w:rsidRPr="008123B6">
              <w:rPr>
                <w:position w:val="0"/>
                <w:sz w:val="24"/>
                <w:szCs w:val="24"/>
              </w:rPr>
              <w:t xml:space="preserve"> São Paulo: Summus Editorial, 2018.</w:t>
            </w:r>
          </w:p>
        </w:tc>
      </w:tr>
      <w:tr w:rsidR="008123B6" w:rsidRPr="008123B6" w14:paraId="24D044A7" w14:textId="77777777" w:rsidTr="00FF6E0C">
        <w:trPr>
          <w:jc w:val="center"/>
        </w:trPr>
        <w:tc>
          <w:tcPr>
            <w:tcW w:w="8494" w:type="dxa"/>
            <w:shd w:val="clear" w:color="auto" w:fill="FF9999"/>
          </w:tcPr>
          <w:p w14:paraId="079CC8C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67">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68">
              <w:r w:rsidRPr="008123B6">
                <w:rPr>
                  <w:b/>
                  <w:color w:val="1154CC"/>
                  <w:position w:val="0"/>
                  <w:sz w:val="24"/>
                  <w:szCs w:val="24"/>
                  <w:u w:val="single"/>
                </w:rPr>
                <w:t>https://bibliotecas.sedu.es.gov.br</w:t>
              </w:r>
            </w:hyperlink>
          </w:p>
        </w:tc>
      </w:tr>
    </w:tbl>
    <w:p w14:paraId="64E68EE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7A7E3314" w14:textId="77777777" w:rsidTr="00FF6E0C">
        <w:trPr>
          <w:jc w:val="center"/>
        </w:trPr>
        <w:tc>
          <w:tcPr>
            <w:tcW w:w="8494" w:type="dxa"/>
          </w:tcPr>
          <w:p w14:paraId="7C047A9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Física</w:t>
            </w:r>
          </w:p>
          <w:p w14:paraId="52E01B2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1ª</w:t>
            </w:r>
          </w:p>
        </w:tc>
      </w:tr>
      <w:tr w:rsidR="008123B6" w:rsidRPr="008123B6" w14:paraId="34D6234E" w14:textId="77777777" w:rsidTr="00FF6E0C">
        <w:trPr>
          <w:jc w:val="center"/>
        </w:trPr>
        <w:tc>
          <w:tcPr>
            <w:tcW w:w="8494" w:type="dxa"/>
            <w:shd w:val="clear" w:color="auto" w:fill="EEECE1"/>
          </w:tcPr>
          <w:p w14:paraId="567A81E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EMENTA</w:t>
            </w:r>
          </w:p>
        </w:tc>
      </w:tr>
      <w:tr w:rsidR="008123B6" w:rsidRPr="008123B6" w14:paraId="43BBAD90" w14:textId="77777777" w:rsidTr="00FF6E0C">
        <w:trPr>
          <w:jc w:val="center"/>
        </w:trPr>
        <w:tc>
          <w:tcPr>
            <w:tcW w:w="8494" w:type="dxa"/>
          </w:tcPr>
          <w:p w14:paraId="16153D82" w14:textId="77777777" w:rsidR="008123B6" w:rsidRPr="008123B6" w:rsidRDefault="008123B6" w:rsidP="008123B6">
            <w:pPr>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O Componente Curricular Física, na 1ª etapa do ensino médio na modalidade EJA, oportuniza o aprofundamento, consolidação e a ampliação das aprendizagens exploradas no ensino fundamental. Assim, busca desenvolver as habilidades que contemplam objetos de conhecimento relacionados à Princípios da Conservação da Energia e da Quantidade de Movimento,  Eficiência de diferentes tipos de Motores e  Desenvolvimento e aprimoramento de tecnologias de obtenção de Energia Elétrica, fornecendo suporte ao cidadão que possibilite a tomada de decisão baseada em argumentos científicos de forma mais ética, responsável, sustentável, que aperfeiçoem processos produtivos e melhorem as condições de vida.</w:t>
            </w:r>
          </w:p>
          <w:p w14:paraId="47E5535B" w14:textId="77777777" w:rsidR="008123B6" w:rsidRPr="008123B6" w:rsidRDefault="008123B6" w:rsidP="008123B6">
            <w:pPr>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i/>
                <w:position w:val="0"/>
                <w:sz w:val="24"/>
                <w:szCs w:val="24"/>
              </w:rPr>
              <w:t>Obs.: os objetos de conhecimentos citados só fazem sentido se estiverem inseridos na proposta das habilidades previstas no currículo do Espírito Santo, levando em conta o verbo e o contexto proposto.</w:t>
            </w:r>
          </w:p>
        </w:tc>
      </w:tr>
      <w:tr w:rsidR="008123B6" w:rsidRPr="008123B6" w14:paraId="643E665A" w14:textId="77777777" w:rsidTr="00FF6E0C">
        <w:trPr>
          <w:jc w:val="center"/>
        </w:trPr>
        <w:tc>
          <w:tcPr>
            <w:tcW w:w="8494" w:type="dxa"/>
            <w:shd w:val="clear" w:color="auto" w:fill="EEECE1"/>
          </w:tcPr>
          <w:p w14:paraId="11FE4F8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3243BDA2" w14:textId="77777777" w:rsidTr="00FF6E0C">
        <w:trPr>
          <w:jc w:val="center"/>
        </w:trPr>
        <w:tc>
          <w:tcPr>
            <w:tcW w:w="8494" w:type="dxa"/>
          </w:tcPr>
          <w:p w14:paraId="48E98940"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fenômenos naturais e processos tecnológicos, com base nas interações e relações entre matéria e energia, para propor ações individuais e coletivas que aperfeiçoem processos produtivos, minimizem impactos socioambientais e melhorem as condições de vida em âmbito local, regional e global.</w:t>
            </w:r>
          </w:p>
          <w:p w14:paraId="42432E1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e utilizar interpretações sobre a dinâmica da Vida, da Terra e do Cosmos para elaborar argumentos, realizar previsões sobre o funcionamento e a evolução dos seres vivos e do Universo, e fundamentar e defender decisões éticas e responsáveis.</w:t>
            </w:r>
          </w:p>
          <w:p w14:paraId="264B4FDE"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Investigar situações-problema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 (TDIC).</w:t>
            </w:r>
          </w:p>
        </w:tc>
      </w:tr>
      <w:tr w:rsidR="008123B6" w:rsidRPr="008123B6" w14:paraId="751CB3FD" w14:textId="77777777" w:rsidTr="00FF6E0C">
        <w:trPr>
          <w:jc w:val="center"/>
        </w:trPr>
        <w:tc>
          <w:tcPr>
            <w:tcW w:w="8494" w:type="dxa"/>
            <w:shd w:val="clear" w:color="auto" w:fill="EEECE1"/>
          </w:tcPr>
          <w:p w14:paraId="6BCEBC5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3C9CB00A" w14:textId="77777777" w:rsidTr="00FF6E0C">
        <w:trPr>
          <w:jc w:val="center"/>
        </w:trPr>
        <w:tc>
          <w:tcPr>
            <w:tcW w:w="8494" w:type="dxa"/>
          </w:tcPr>
          <w:p w14:paraId="6931F54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Currículo ES 2020</w:t>
            </w:r>
            <w:r w:rsidRPr="008123B6">
              <w:rPr>
                <w:position w:val="0"/>
                <w:sz w:val="24"/>
                <w:szCs w:val="24"/>
              </w:rPr>
              <w:t>: Ensino Fundamental: volume VIII. Vitória: SEDU, 2020.</w:t>
            </w:r>
          </w:p>
        </w:tc>
      </w:tr>
      <w:tr w:rsidR="008123B6" w:rsidRPr="008123B6" w14:paraId="26648E6A" w14:textId="77777777" w:rsidTr="00FF6E0C">
        <w:trPr>
          <w:jc w:val="center"/>
        </w:trPr>
        <w:tc>
          <w:tcPr>
            <w:tcW w:w="8494" w:type="dxa"/>
            <w:shd w:val="clear" w:color="auto" w:fill="EEECE1"/>
          </w:tcPr>
          <w:p w14:paraId="621A4F6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4D673889" w14:textId="77777777" w:rsidTr="00FF6E0C">
        <w:trPr>
          <w:jc w:val="center"/>
        </w:trPr>
        <w:tc>
          <w:tcPr>
            <w:tcW w:w="8494" w:type="dxa"/>
          </w:tcPr>
          <w:p w14:paraId="7AB83F3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Livros disponíveis na plataforma Árvore de Livros:</w:t>
            </w:r>
            <w:r w:rsidRPr="008123B6">
              <w:rPr>
                <w:position w:val="0"/>
                <w:sz w:val="24"/>
                <w:szCs w:val="24"/>
              </w:rPr>
              <w:t xml:space="preserve"> </w:t>
            </w:r>
            <w:hyperlink r:id="rId69">
              <w:r w:rsidRPr="008123B6">
                <w:rPr>
                  <w:color w:val="0000FF"/>
                  <w:position w:val="0"/>
                  <w:sz w:val="24"/>
                  <w:szCs w:val="24"/>
                  <w:u w:val="single"/>
                </w:rPr>
                <w:t>https://app.arvore.com.br/</w:t>
              </w:r>
            </w:hyperlink>
          </w:p>
          <w:p w14:paraId="095EF2F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ANJOS, Antônio Jorge Sena dos. </w:t>
            </w:r>
            <w:r w:rsidRPr="008123B6">
              <w:rPr>
                <w:b/>
                <w:position w:val="0"/>
                <w:sz w:val="24"/>
                <w:szCs w:val="24"/>
              </w:rPr>
              <w:t>Ensino de física:</w:t>
            </w:r>
            <w:r w:rsidRPr="008123B6">
              <w:rPr>
                <w:position w:val="0"/>
                <w:sz w:val="24"/>
                <w:szCs w:val="24"/>
              </w:rPr>
              <w:t xml:space="preserve"> o significado atribuído às expressões matemáticas. 1. ed. Paraná: Editora Appris, 2020.</w:t>
            </w:r>
          </w:p>
          <w:p w14:paraId="1A9C6FB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FULGÊNCIO, Geraldo. </w:t>
            </w:r>
            <w:r w:rsidRPr="008123B6">
              <w:rPr>
                <w:b/>
                <w:position w:val="0"/>
                <w:sz w:val="24"/>
                <w:szCs w:val="24"/>
              </w:rPr>
              <w:t>Física de pai para filho</w:t>
            </w:r>
            <w:r w:rsidRPr="008123B6">
              <w:rPr>
                <w:position w:val="0"/>
                <w:sz w:val="24"/>
                <w:szCs w:val="24"/>
              </w:rPr>
              <w:t xml:space="preserve">. 1. ed. Porto Alegre: Editora AGE, 2013. </w:t>
            </w:r>
          </w:p>
          <w:p w14:paraId="7E765B8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MENEZES, Vivian Machado de. </w:t>
            </w:r>
            <w:r w:rsidRPr="008123B6">
              <w:rPr>
                <w:b/>
                <w:position w:val="0"/>
                <w:sz w:val="24"/>
                <w:szCs w:val="24"/>
              </w:rPr>
              <w:t xml:space="preserve">Ensino de física com experimentos de baixo custo. </w:t>
            </w:r>
            <w:r w:rsidRPr="008123B6">
              <w:rPr>
                <w:position w:val="0"/>
                <w:sz w:val="24"/>
                <w:szCs w:val="24"/>
              </w:rPr>
              <w:t>1. ed. Paraná: Editora Appris, 2018.</w:t>
            </w:r>
          </w:p>
          <w:p w14:paraId="1DA13B2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ROSSI, Amanda Ferraz. </w:t>
            </w:r>
            <w:r w:rsidRPr="008123B6">
              <w:rPr>
                <w:b/>
                <w:position w:val="0"/>
                <w:sz w:val="24"/>
                <w:szCs w:val="24"/>
              </w:rPr>
              <w:t>Teatro e ensino de física</w:t>
            </w:r>
            <w:r w:rsidRPr="008123B6">
              <w:rPr>
                <w:position w:val="0"/>
                <w:sz w:val="24"/>
                <w:szCs w:val="24"/>
              </w:rPr>
              <w:t>: uma proposta inovadora para integrar ciência e arte. 1. ed. Editora Paco editorial, 2017.</w:t>
            </w:r>
          </w:p>
        </w:tc>
      </w:tr>
      <w:tr w:rsidR="008123B6" w:rsidRPr="008123B6" w14:paraId="2C07D31D" w14:textId="77777777" w:rsidTr="00FF6E0C">
        <w:trPr>
          <w:jc w:val="center"/>
        </w:trPr>
        <w:tc>
          <w:tcPr>
            <w:tcW w:w="8494" w:type="dxa"/>
            <w:shd w:val="clear" w:color="auto" w:fill="FF9999"/>
          </w:tcPr>
          <w:p w14:paraId="0BF0B2C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70">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71">
              <w:r w:rsidRPr="008123B6">
                <w:rPr>
                  <w:b/>
                  <w:color w:val="1154CC"/>
                  <w:position w:val="0"/>
                  <w:sz w:val="24"/>
                  <w:szCs w:val="24"/>
                  <w:u w:val="single"/>
                </w:rPr>
                <w:t>https://bibliotecas.sedu.es.gov.br</w:t>
              </w:r>
            </w:hyperlink>
          </w:p>
        </w:tc>
      </w:tr>
    </w:tbl>
    <w:p w14:paraId="433AD04F"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3B3491F1" w14:textId="77777777" w:rsidTr="00FF6E0C">
        <w:trPr>
          <w:jc w:val="center"/>
        </w:trPr>
        <w:tc>
          <w:tcPr>
            <w:tcW w:w="8494" w:type="dxa"/>
          </w:tcPr>
          <w:p w14:paraId="4256393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Física</w:t>
            </w:r>
          </w:p>
          <w:p w14:paraId="00DD0C7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2</w:t>
            </w:r>
            <w:r w:rsidRPr="008123B6">
              <w:rPr>
                <w:position w:val="0"/>
                <w:sz w:val="24"/>
                <w:szCs w:val="24"/>
              </w:rPr>
              <w:t>ª</w:t>
            </w:r>
          </w:p>
        </w:tc>
      </w:tr>
      <w:tr w:rsidR="008123B6" w:rsidRPr="008123B6" w14:paraId="39641EAA" w14:textId="77777777" w:rsidTr="00FF6E0C">
        <w:trPr>
          <w:jc w:val="center"/>
        </w:trPr>
        <w:tc>
          <w:tcPr>
            <w:tcW w:w="8494" w:type="dxa"/>
            <w:shd w:val="clear" w:color="auto" w:fill="EEECE1"/>
          </w:tcPr>
          <w:p w14:paraId="6ACF9A6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61169F11" w14:textId="77777777" w:rsidTr="00FF6E0C">
        <w:trPr>
          <w:jc w:val="center"/>
        </w:trPr>
        <w:tc>
          <w:tcPr>
            <w:tcW w:w="8494" w:type="dxa"/>
          </w:tcPr>
          <w:p w14:paraId="50F93C4B" w14:textId="77777777" w:rsidR="008123B6" w:rsidRPr="008123B6" w:rsidRDefault="008123B6" w:rsidP="008123B6">
            <w:pPr>
              <w:tabs>
                <w:tab w:val="left" w:pos="32"/>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Componente Curricular Física, na 2ª etapa do ensino médio na modalidade EJA, oportuniza o aprofundamento, consolidação e a ampliação das aprendizagens exploradas no ensino fundamental. Assim, busca desenvolver as habilidades que contemplam objetos de conhecimento relacionados à Matriz Energética, História e Filosofia da Ciência e Mecânica Newtoniana, fornecendo suporte ao cidadão que possibilite a tomada de decisão baseada em argumentos científicos de forma mais ética, responsável, sustentável, que aperfeiçoem processos produtivos e melhorem as condições de vida.</w:t>
            </w:r>
          </w:p>
          <w:p w14:paraId="048AEF9A" w14:textId="77777777" w:rsidR="008123B6" w:rsidRPr="008123B6" w:rsidRDefault="008123B6" w:rsidP="008123B6">
            <w:pPr>
              <w:tabs>
                <w:tab w:val="left" w:pos="32"/>
              </w:tabs>
              <w:suppressAutoHyphens w:val="0"/>
              <w:spacing w:line="276" w:lineRule="auto"/>
              <w:ind w:leftChars="0" w:left="0" w:right="26" w:firstLineChars="0" w:firstLine="0"/>
              <w:jc w:val="both"/>
              <w:textDirection w:val="lrTb"/>
              <w:textAlignment w:val="auto"/>
              <w:outlineLvl w:val="9"/>
              <w:rPr>
                <w:i/>
                <w:position w:val="0"/>
                <w:sz w:val="24"/>
                <w:szCs w:val="24"/>
              </w:rPr>
            </w:pPr>
            <w:r w:rsidRPr="008123B6">
              <w:rPr>
                <w:i/>
                <w:position w:val="0"/>
                <w:sz w:val="24"/>
                <w:szCs w:val="24"/>
              </w:rPr>
              <w:t>Obs.: os objetos de conhecimentos citados só fazem sentido se estiverem inseridos na proposta das habilidades previstas no currículo do Espírito Santo, levando em conta o verbo e o contexto proposto.</w:t>
            </w:r>
          </w:p>
        </w:tc>
      </w:tr>
      <w:tr w:rsidR="008123B6" w:rsidRPr="008123B6" w14:paraId="48372CE4" w14:textId="77777777" w:rsidTr="00FF6E0C">
        <w:trPr>
          <w:jc w:val="center"/>
        </w:trPr>
        <w:tc>
          <w:tcPr>
            <w:tcW w:w="8494" w:type="dxa"/>
            <w:shd w:val="clear" w:color="auto" w:fill="EEECE1"/>
          </w:tcPr>
          <w:p w14:paraId="3BE12AE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1DA2665F" w14:textId="77777777" w:rsidTr="00FF6E0C">
        <w:trPr>
          <w:jc w:val="center"/>
        </w:trPr>
        <w:tc>
          <w:tcPr>
            <w:tcW w:w="8494" w:type="dxa"/>
          </w:tcPr>
          <w:p w14:paraId="07C20C49"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fenômenos naturais e processos tecnológicos, com base nas interações e relações entre matéria e energia, para propor ações individuais e coletivas que aperfeiçoem processos produtivos, minimizem impactos socioambientais e melhorem as condições de vida em âmbito local, regional e global.</w:t>
            </w:r>
          </w:p>
          <w:p w14:paraId="3A5DFDC0"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Analisar e utilizar interpretações sobre a dinâmica da Vida, da Terra e do Cosmos para elaborar argumentos, realizar previsões sobre o funcionamento e a evolução dos seres vivos e do Universo, e fundamentar e defender decisões éticas e responsáveis.</w:t>
            </w:r>
          </w:p>
          <w:p w14:paraId="42DC6F30"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Investigar situações-problema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 (TDIC).</w:t>
            </w:r>
          </w:p>
        </w:tc>
      </w:tr>
      <w:tr w:rsidR="008123B6" w:rsidRPr="008123B6" w14:paraId="3998A9D0" w14:textId="77777777" w:rsidTr="00FF6E0C">
        <w:trPr>
          <w:jc w:val="center"/>
        </w:trPr>
        <w:tc>
          <w:tcPr>
            <w:tcW w:w="8494" w:type="dxa"/>
            <w:shd w:val="clear" w:color="auto" w:fill="EEECE1"/>
          </w:tcPr>
          <w:p w14:paraId="7A3E0D7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060F9364" w14:textId="77777777" w:rsidTr="00FF6E0C">
        <w:trPr>
          <w:jc w:val="center"/>
        </w:trPr>
        <w:tc>
          <w:tcPr>
            <w:tcW w:w="8494" w:type="dxa"/>
          </w:tcPr>
          <w:p w14:paraId="30B760F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Currículo ES 2020</w:t>
            </w:r>
            <w:r w:rsidRPr="008123B6">
              <w:rPr>
                <w:position w:val="0"/>
                <w:sz w:val="24"/>
                <w:szCs w:val="24"/>
              </w:rPr>
              <w:t>: Ensino Fundamental: volume VIII. Vitória: SEDU, 2020.</w:t>
            </w:r>
          </w:p>
        </w:tc>
      </w:tr>
      <w:tr w:rsidR="008123B6" w:rsidRPr="008123B6" w14:paraId="7C384E0F" w14:textId="77777777" w:rsidTr="00FF6E0C">
        <w:trPr>
          <w:jc w:val="center"/>
        </w:trPr>
        <w:tc>
          <w:tcPr>
            <w:tcW w:w="8494" w:type="dxa"/>
            <w:shd w:val="clear" w:color="auto" w:fill="EEECE1"/>
          </w:tcPr>
          <w:p w14:paraId="1E96048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0DF9A470" w14:textId="77777777" w:rsidTr="00FF6E0C">
        <w:trPr>
          <w:jc w:val="center"/>
        </w:trPr>
        <w:tc>
          <w:tcPr>
            <w:tcW w:w="8494" w:type="dxa"/>
          </w:tcPr>
          <w:p w14:paraId="17179D4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72">
              <w:r w:rsidRPr="008123B6">
                <w:rPr>
                  <w:color w:val="0000FF"/>
                  <w:position w:val="0"/>
                  <w:sz w:val="24"/>
                  <w:szCs w:val="24"/>
                  <w:u w:val="single"/>
                </w:rPr>
                <w:t>https://app.arvore.com.br/</w:t>
              </w:r>
            </w:hyperlink>
          </w:p>
          <w:p w14:paraId="7FFA2C3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ANJOS, Antônio Jorge Sena dos. </w:t>
            </w:r>
            <w:r w:rsidRPr="008123B6">
              <w:rPr>
                <w:b/>
                <w:position w:val="0"/>
                <w:sz w:val="24"/>
                <w:szCs w:val="24"/>
              </w:rPr>
              <w:t>Ensino de física:</w:t>
            </w:r>
            <w:r w:rsidRPr="008123B6">
              <w:rPr>
                <w:position w:val="0"/>
                <w:sz w:val="24"/>
                <w:szCs w:val="24"/>
              </w:rPr>
              <w:t xml:space="preserve"> o significado atribuído às expressões matemáticas. 1. ed. Paraná: Editora Appris, 2020.</w:t>
            </w:r>
          </w:p>
          <w:p w14:paraId="3B7F68B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FULGÊNCIO, Geraldo</w:t>
            </w:r>
            <w:r w:rsidRPr="008123B6">
              <w:rPr>
                <w:b/>
                <w:position w:val="0"/>
                <w:sz w:val="24"/>
                <w:szCs w:val="24"/>
              </w:rPr>
              <w:t>. Física de pai para filho.</w:t>
            </w:r>
            <w:r w:rsidRPr="008123B6">
              <w:rPr>
                <w:position w:val="0"/>
                <w:sz w:val="24"/>
                <w:szCs w:val="24"/>
              </w:rPr>
              <w:t xml:space="preserve"> 1. ed. Porto Alegre: Editora AGE, 2013.</w:t>
            </w:r>
          </w:p>
          <w:p w14:paraId="21E0FE7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MENEZES, Vivian Machado de. </w:t>
            </w:r>
            <w:r w:rsidRPr="008123B6">
              <w:rPr>
                <w:b/>
                <w:position w:val="0"/>
                <w:sz w:val="24"/>
                <w:szCs w:val="24"/>
              </w:rPr>
              <w:t>Ensino de física com experimentos de baixo custo.</w:t>
            </w:r>
            <w:r w:rsidRPr="008123B6">
              <w:rPr>
                <w:position w:val="0"/>
                <w:sz w:val="24"/>
                <w:szCs w:val="24"/>
              </w:rPr>
              <w:t xml:space="preserve"> 1. ed. Paraná: Editora Appris, 2018.</w:t>
            </w:r>
          </w:p>
          <w:p w14:paraId="4F8DCCE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ROSSI, Amanda Ferraz. </w:t>
            </w:r>
            <w:r w:rsidRPr="008123B6">
              <w:rPr>
                <w:b/>
                <w:position w:val="0"/>
                <w:sz w:val="24"/>
                <w:szCs w:val="24"/>
              </w:rPr>
              <w:t>Teatro e ensino de física</w:t>
            </w:r>
            <w:r w:rsidRPr="008123B6">
              <w:rPr>
                <w:position w:val="0"/>
                <w:sz w:val="24"/>
                <w:szCs w:val="24"/>
              </w:rPr>
              <w:t>: uma proposta inovadora para integrar ciência e arte. 1. ed. Editora Paco editorial, 2017.</w:t>
            </w:r>
          </w:p>
        </w:tc>
      </w:tr>
      <w:tr w:rsidR="008123B6" w:rsidRPr="008123B6" w14:paraId="7BE1A36A" w14:textId="77777777" w:rsidTr="00FF6E0C">
        <w:trPr>
          <w:jc w:val="center"/>
        </w:trPr>
        <w:tc>
          <w:tcPr>
            <w:tcW w:w="8494" w:type="dxa"/>
            <w:shd w:val="clear" w:color="auto" w:fill="FF9999"/>
          </w:tcPr>
          <w:p w14:paraId="3D26283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73">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74">
              <w:r w:rsidRPr="008123B6">
                <w:rPr>
                  <w:b/>
                  <w:color w:val="1154CC"/>
                  <w:position w:val="0"/>
                  <w:sz w:val="24"/>
                  <w:szCs w:val="24"/>
                  <w:u w:val="single"/>
                </w:rPr>
                <w:t>https://bibliotecas.sedu.es.gov.br</w:t>
              </w:r>
            </w:hyperlink>
          </w:p>
        </w:tc>
      </w:tr>
    </w:tbl>
    <w:p w14:paraId="1A4706C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38CA7CA3" w14:textId="77777777" w:rsidTr="00FF6E0C">
        <w:trPr>
          <w:jc w:val="center"/>
        </w:trPr>
        <w:tc>
          <w:tcPr>
            <w:tcW w:w="8494" w:type="dxa"/>
          </w:tcPr>
          <w:p w14:paraId="31DAEDA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Física</w:t>
            </w:r>
          </w:p>
          <w:p w14:paraId="36DC342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3</w:t>
            </w:r>
            <w:r w:rsidRPr="008123B6">
              <w:rPr>
                <w:position w:val="0"/>
                <w:sz w:val="24"/>
                <w:szCs w:val="24"/>
              </w:rPr>
              <w:t>ª</w:t>
            </w:r>
          </w:p>
        </w:tc>
      </w:tr>
      <w:tr w:rsidR="008123B6" w:rsidRPr="008123B6" w14:paraId="17F5F9E8" w14:textId="77777777" w:rsidTr="00FF6E0C">
        <w:trPr>
          <w:jc w:val="center"/>
        </w:trPr>
        <w:tc>
          <w:tcPr>
            <w:tcW w:w="8494" w:type="dxa"/>
            <w:shd w:val="clear" w:color="auto" w:fill="EEECE1"/>
          </w:tcPr>
          <w:p w14:paraId="4B1C4E5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6F09BEE1" w14:textId="77777777" w:rsidTr="00FF6E0C">
        <w:trPr>
          <w:jc w:val="center"/>
        </w:trPr>
        <w:tc>
          <w:tcPr>
            <w:tcW w:w="8494" w:type="dxa"/>
          </w:tcPr>
          <w:p w14:paraId="528109C1" w14:textId="77777777" w:rsidR="008123B6" w:rsidRPr="008123B6" w:rsidRDefault="008123B6" w:rsidP="008123B6">
            <w:pPr>
              <w:tabs>
                <w:tab w:val="left" w:pos="32"/>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 xml:space="preserve">O Componente Curricular Física, na 3ª etapa do ensino médio na modalidade EJA, oportuniza o aprofundamento, consolidação e a ampliação das aprendizagens exploradas no ensino fundamental. Assim, busca desenvolver </w:t>
            </w:r>
            <w:r w:rsidRPr="008123B6">
              <w:rPr>
                <w:position w:val="0"/>
                <w:sz w:val="24"/>
                <w:szCs w:val="24"/>
              </w:rPr>
              <w:lastRenderedPageBreak/>
              <w:t>as habilidades que contemplam objetos de conhecimento relacionados ao Espectro Eletromagnético, Leis da Termodinâmica e Isolantes e Condutores Térmicos, Elétricos e Acústicos, fornecendo suporte ao cidadão que possibilite a tomada de decisão baseada em argumentos científicos de forma mais ética, responsável, sustentável, que aperfeiçoem processos produtivos e melhorem as condições de vida.</w:t>
            </w:r>
          </w:p>
          <w:p w14:paraId="3B600E1A" w14:textId="77777777" w:rsidR="008123B6" w:rsidRPr="008123B6" w:rsidRDefault="008123B6" w:rsidP="008123B6">
            <w:pPr>
              <w:tabs>
                <w:tab w:val="left" w:pos="32"/>
              </w:tabs>
              <w:suppressAutoHyphens w:val="0"/>
              <w:spacing w:line="276" w:lineRule="auto"/>
              <w:ind w:leftChars="0" w:left="0" w:right="26" w:firstLineChars="0" w:firstLine="0"/>
              <w:jc w:val="both"/>
              <w:textDirection w:val="lrTb"/>
              <w:textAlignment w:val="auto"/>
              <w:outlineLvl w:val="9"/>
              <w:rPr>
                <w:i/>
                <w:position w:val="0"/>
                <w:sz w:val="24"/>
                <w:szCs w:val="24"/>
              </w:rPr>
            </w:pPr>
            <w:r w:rsidRPr="008123B6">
              <w:rPr>
                <w:i/>
                <w:position w:val="0"/>
                <w:sz w:val="24"/>
                <w:szCs w:val="24"/>
              </w:rPr>
              <w:t>Obs.: os objetos de conhecimentos citados só fazem sentido se estiverem inseridos na proposta das habilidades previstas no currículo do Espírito Santo, levando em conta o verbo e o contexto proposto.</w:t>
            </w:r>
          </w:p>
        </w:tc>
      </w:tr>
      <w:tr w:rsidR="008123B6" w:rsidRPr="008123B6" w14:paraId="093D3AF6" w14:textId="77777777" w:rsidTr="00FF6E0C">
        <w:trPr>
          <w:jc w:val="center"/>
        </w:trPr>
        <w:tc>
          <w:tcPr>
            <w:tcW w:w="8494" w:type="dxa"/>
            <w:shd w:val="clear" w:color="auto" w:fill="EEECE1"/>
          </w:tcPr>
          <w:p w14:paraId="63ECA9D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41659590" w14:textId="77777777" w:rsidTr="00FF6E0C">
        <w:trPr>
          <w:jc w:val="center"/>
        </w:trPr>
        <w:tc>
          <w:tcPr>
            <w:tcW w:w="8494" w:type="dxa"/>
          </w:tcPr>
          <w:p w14:paraId="0D0BA146"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fenômenos naturais e processos tecnológicos, com base nas interações e relações entre matéria e energia, para propor ações individuais e coletivas que aperfeiçoem processos produtivos, minimizem impactos socioambientais e melhorem as condições de vida em âmbito local, regional e global.</w:t>
            </w:r>
          </w:p>
          <w:p w14:paraId="1236ACDC"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e utilizar interpretações sobre a dinâmica da Vida, da Terra e do Cosmos para elaborar argumentos, realizar previsões sobre o funcionamento e a evolução dos seres vivos e do Universo, e fundamentar e defender decisões éticas e responsáveis.</w:t>
            </w:r>
          </w:p>
          <w:p w14:paraId="569230C3" w14:textId="77777777" w:rsidR="008123B6" w:rsidRPr="008123B6" w:rsidRDefault="008123B6" w:rsidP="008123B6">
            <w:pPr>
              <w:tabs>
                <w:tab w:val="left" w:pos="0"/>
                <w:tab w:val="left" w:pos="270"/>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Investigar situações-problema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 (TDIC).</w:t>
            </w:r>
          </w:p>
        </w:tc>
      </w:tr>
      <w:tr w:rsidR="008123B6" w:rsidRPr="008123B6" w14:paraId="1324D9F1" w14:textId="77777777" w:rsidTr="00FF6E0C">
        <w:trPr>
          <w:jc w:val="center"/>
        </w:trPr>
        <w:tc>
          <w:tcPr>
            <w:tcW w:w="8494" w:type="dxa"/>
            <w:shd w:val="clear" w:color="auto" w:fill="EEECE1"/>
          </w:tcPr>
          <w:p w14:paraId="71277E4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5EDEE19C" w14:textId="77777777" w:rsidTr="00FF6E0C">
        <w:trPr>
          <w:jc w:val="center"/>
        </w:trPr>
        <w:tc>
          <w:tcPr>
            <w:tcW w:w="8494" w:type="dxa"/>
          </w:tcPr>
          <w:p w14:paraId="07C9AC2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Currículo ES 2020</w:t>
            </w:r>
            <w:r w:rsidRPr="008123B6">
              <w:rPr>
                <w:position w:val="0"/>
                <w:sz w:val="24"/>
                <w:szCs w:val="24"/>
              </w:rPr>
              <w:t>: Ensino Fundamental: volume VIII. Vitória: SEDU, 2020.</w:t>
            </w:r>
          </w:p>
        </w:tc>
      </w:tr>
      <w:tr w:rsidR="008123B6" w:rsidRPr="008123B6" w14:paraId="4109A25D" w14:textId="77777777" w:rsidTr="00FF6E0C">
        <w:trPr>
          <w:jc w:val="center"/>
        </w:trPr>
        <w:tc>
          <w:tcPr>
            <w:tcW w:w="8494" w:type="dxa"/>
            <w:shd w:val="clear" w:color="auto" w:fill="EEECE1"/>
          </w:tcPr>
          <w:p w14:paraId="2781FE6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576376F8" w14:textId="77777777" w:rsidTr="00FF6E0C">
        <w:trPr>
          <w:jc w:val="center"/>
        </w:trPr>
        <w:tc>
          <w:tcPr>
            <w:tcW w:w="8494" w:type="dxa"/>
          </w:tcPr>
          <w:p w14:paraId="29A6A7A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75">
              <w:r w:rsidRPr="008123B6">
                <w:rPr>
                  <w:color w:val="0000FF"/>
                  <w:position w:val="0"/>
                  <w:sz w:val="24"/>
                  <w:szCs w:val="24"/>
                  <w:u w:val="single"/>
                </w:rPr>
                <w:t>https://app.arvore.com.br/</w:t>
              </w:r>
            </w:hyperlink>
          </w:p>
          <w:p w14:paraId="797B3BC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ANJOS, Antônio Jorge Sena dos. </w:t>
            </w:r>
            <w:r w:rsidRPr="008123B6">
              <w:rPr>
                <w:b/>
                <w:position w:val="0"/>
                <w:sz w:val="24"/>
                <w:szCs w:val="24"/>
              </w:rPr>
              <w:t>Ensino de física:</w:t>
            </w:r>
            <w:r w:rsidRPr="008123B6">
              <w:rPr>
                <w:position w:val="0"/>
                <w:sz w:val="24"/>
                <w:szCs w:val="24"/>
              </w:rPr>
              <w:t xml:space="preserve"> o significado atribuído às expressões matemáticas. 1. ed. Paraná: Editora Appris, 2020.</w:t>
            </w:r>
          </w:p>
          <w:p w14:paraId="07B27B9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FULGÊNCIO, Geraldo</w:t>
            </w:r>
            <w:r w:rsidRPr="008123B6">
              <w:rPr>
                <w:b/>
                <w:position w:val="0"/>
                <w:sz w:val="24"/>
                <w:szCs w:val="24"/>
              </w:rPr>
              <w:t>. Física de pai para filho.</w:t>
            </w:r>
            <w:r w:rsidRPr="008123B6">
              <w:rPr>
                <w:position w:val="0"/>
                <w:sz w:val="24"/>
                <w:szCs w:val="24"/>
              </w:rPr>
              <w:t xml:space="preserve"> 1. ed. Porto Alegre: Editora AGE, 2013.</w:t>
            </w:r>
          </w:p>
          <w:p w14:paraId="653C58B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lastRenderedPageBreak/>
              <w:t xml:space="preserve">MENEZES, Vivian Machado de. </w:t>
            </w:r>
            <w:r w:rsidRPr="008123B6">
              <w:rPr>
                <w:b/>
                <w:position w:val="0"/>
                <w:sz w:val="24"/>
                <w:szCs w:val="24"/>
              </w:rPr>
              <w:t>Ensino de física com experimentos de baixo custo.</w:t>
            </w:r>
            <w:r w:rsidRPr="008123B6">
              <w:rPr>
                <w:position w:val="0"/>
                <w:sz w:val="24"/>
                <w:szCs w:val="24"/>
              </w:rPr>
              <w:t xml:space="preserve"> 1. ed. Paraná: Editora Appris, 2018.</w:t>
            </w:r>
          </w:p>
          <w:p w14:paraId="5725921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ROSSI, Amanda Ferraz. </w:t>
            </w:r>
            <w:r w:rsidRPr="008123B6">
              <w:rPr>
                <w:b/>
                <w:position w:val="0"/>
                <w:sz w:val="24"/>
                <w:szCs w:val="24"/>
              </w:rPr>
              <w:t>Teatro e ensino de física</w:t>
            </w:r>
            <w:r w:rsidRPr="008123B6">
              <w:rPr>
                <w:position w:val="0"/>
                <w:sz w:val="24"/>
                <w:szCs w:val="24"/>
              </w:rPr>
              <w:t>: uma proposta inovadora para integrar ciência e arte. 1. ed. Editora Paco editorial, 2017.</w:t>
            </w:r>
          </w:p>
        </w:tc>
      </w:tr>
      <w:tr w:rsidR="008123B6" w:rsidRPr="008123B6" w14:paraId="7D094ABE" w14:textId="77777777" w:rsidTr="00FF6E0C">
        <w:trPr>
          <w:jc w:val="center"/>
        </w:trPr>
        <w:tc>
          <w:tcPr>
            <w:tcW w:w="8494" w:type="dxa"/>
            <w:shd w:val="clear" w:color="auto" w:fill="FF9999"/>
          </w:tcPr>
          <w:p w14:paraId="1DD7DB6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Consulte as Bibliografias na Biblioteca Virtual </w:t>
            </w:r>
            <w:hyperlink r:id="rId76">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77">
              <w:r w:rsidRPr="008123B6">
                <w:rPr>
                  <w:b/>
                  <w:color w:val="1154CC"/>
                  <w:position w:val="0"/>
                  <w:sz w:val="24"/>
                  <w:szCs w:val="24"/>
                  <w:u w:val="single"/>
                </w:rPr>
                <w:t>https://bibliotecas.sedu.es.gov.br</w:t>
              </w:r>
            </w:hyperlink>
          </w:p>
        </w:tc>
      </w:tr>
    </w:tbl>
    <w:p w14:paraId="6885680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Calibri"/>
          <w:position w:val="0"/>
          <w:sz w:val="22"/>
          <w:szCs w:val="22"/>
        </w:rPr>
      </w:pPr>
    </w:p>
    <w:p w14:paraId="60F51BC7"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05309B8F" w14:textId="77777777" w:rsidTr="00FF6E0C">
        <w:trPr>
          <w:jc w:val="center"/>
        </w:trPr>
        <w:tc>
          <w:tcPr>
            <w:tcW w:w="8494" w:type="dxa"/>
          </w:tcPr>
          <w:p w14:paraId="36377A7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Química</w:t>
            </w:r>
          </w:p>
          <w:p w14:paraId="0961BA3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1°</w:t>
            </w:r>
          </w:p>
        </w:tc>
      </w:tr>
      <w:tr w:rsidR="008123B6" w:rsidRPr="008123B6" w14:paraId="1FC2F123" w14:textId="77777777" w:rsidTr="00FF6E0C">
        <w:trPr>
          <w:jc w:val="center"/>
        </w:trPr>
        <w:tc>
          <w:tcPr>
            <w:tcW w:w="8494" w:type="dxa"/>
            <w:shd w:val="clear" w:color="auto" w:fill="EEECE1"/>
          </w:tcPr>
          <w:p w14:paraId="34CC617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4CA7F0BA" w14:textId="77777777" w:rsidTr="00FF6E0C">
        <w:trPr>
          <w:jc w:val="center"/>
        </w:trPr>
        <w:tc>
          <w:tcPr>
            <w:tcW w:w="8494" w:type="dxa"/>
          </w:tcPr>
          <w:p w14:paraId="14A99154" w14:textId="77777777" w:rsidR="008123B6" w:rsidRPr="008123B6" w:rsidRDefault="008123B6" w:rsidP="008123B6">
            <w:pPr>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O Componente Curricular Química, na 1ª etapa do ensino médio na modalidade EJA, busca desenvolver as habilidades que contemplem objetos de conhecimentos relacionados a analisar, representar, avaliar e discutir temas que irão contribuir para a formação de cidadãos que sejam capazes de contribuir com a sociedade num âmbito local e global por meio de situações significativas.</w:t>
            </w:r>
          </w:p>
          <w:p w14:paraId="4838ED2D" w14:textId="77777777" w:rsidR="008123B6" w:rsidRPr="008123B6" w:rsidRDefault="008123B6" w:rsidP="008123B6">
            <w:pPr>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 xml:space="preserve">No Campo Temático </w:t>
            </w:r>
            <w:r w:rsidRPr="008123B6">
              <w:rPr>
                <w:i/>
                <w:position w:val="0"/>
                <w:sz w:val="24"/>
                <w:szCs w:val="24"/>
              </w:rPr>
              <w:t xml:space="preserve">Matéria e Energia </w:t>
            </w:r>
            <w:r w:rsidRPr="008123B6">
              <w:rPr>
                <w:position w:val="0"/>
                <w:sz w:val="24"/>
                <w:szCs w:val="24"/>
              </w:rPr>
              <w:t>o estudante desenvolverá habilidades: discutir e utilizar os conhecimentos acerca dos fenômenos naturais e a partir dessas análises ser capaz de propor ações individuais e coletivas que visem minimizar os impactos socioambientais.</w:t>
            </w:r>
          </w:p>
          <w:p w14:paraId="4AEFB0E3" w14:textId="77777777" w:rsidR="008123B6" w:rsidRPr="008123B6" w:rsidRDefault="008123B6" w:rsidP="008123B6">
            <w:pPr>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 xml:space="preserve">No campo Temático </w:t>
            </w:r>
            <w:r w:rsidRPr="008123B6">
              <w:rPr>
                <w:i/>
                <w:position w:val="0"/>
                <w:sz w:val="24"/>
                <w:szCs w:val="24"/>
              </w:rPr>
              <w:t xml:space="preserve">Vida e Evolução </w:t>
            </w:r>
            <w:r w:rsidRPr="008123B6">
              <w:rPr>
                <w:position w:val="0"/>
                <w:sz w:val="24"/>
                <w:szCs w:val="24"/>
              </w:rPr>
              <w:t>as habilidades desenvolvidas visam: propor aos estudantes um aspecto investigativo a partir de situações 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w:t>
            </w:r>
          </w:p>
          <w:p w14:paraId="6861D0A0" w14:textId="77777777" w:rsidR="008123B6" w:rsidRPr="008123B6" w:rsidRDefault="008123B6" w:rsidP="008123B6">
            <w:pPr>
              <w:tabs>
                <w:tab w:val="left" w:pos="447"/>
              </w:tabs>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 xml:space="preserve">O Campo Temático </w:t>
            </w:r>
            <w:r w:rsidRPr="008123B6">
              <w:rPr>
                <w:i/>
                <w:position w:val="0"/>
                <w:sz w:val="24"/>
                <w:szCs w:val="24"/>
              </w:rPr>
              <w:t xml:space="preserve">Terra e Universo </w:t>
            </w:r>
            <w:r w:rsidRPr="008123B6">
              <w:rPr>
                <w:position w:val="0"/>
                <w:sz w:val="24"/>
                <w:szCs w:val="24"/>
              </w:rPr>
              <w:t>os conhecimentos conceituais desenvolvidos nesta temática constituem uma base que permite aos estudantes investigar, analisar e discutir situações-problema que emergem de diferentes contextos socioculturais, além de compreender e interpretar leis, teorias e modelos, aplicando-os na resolução de problemas individuais, sociais e ambientais.</w:t>
            </w:r>
          </w:p>
          <w:p w14:paraId="0B8D7401" w14:textId="77777777" w:rsidR="008123B6" w:rsidRPr="008123B6" w:rsidRDefault="008123B6" w:rsidP="008123B6">
            <w:pPr>
              <w:tabs>
                <w:tab w:val="left" w:pos="32"/>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lastRenderedPageBreak/>
              <w:t>Assim, busca desenvolver as habilidades que contemplam objetos de conhecimento relacionados às Propriedades dos materiais e substâncias, Estrutura da matéria e modelos atômicos e Radioatividade, fornecendo suporte ao cidadão que possibilite a tomada de decisão baseada em argumentos científicos de forma mais ética, responsável, sustentável, que aperfeiçoem processos produtivos e melhorem as condições de vida.</w:t>
            </w:r>
          </w:p>
        </w:tc>
      </w:tr>
      <w:tr w:rsidR="008123B6" w:rsidRPr="008123B6" w14:paraId="406932D1" w14:textId="77777777" w:rsidTr="00FF6E0C">
        <w:trPr>
          <w:jc w:val="center"/>
        </w:trPr>
        <w:tc>
          <w:tcPr>
            <w:tcW w:w="8494" w:type="dxa"/>
            <w:shd w:val="clear" w:color="auto" w:fill="EEECE1"/>
          </w:tcPr>
          <w:p w14:paraId="61CAE96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216A0A12" w14:textId="77777777" w:rsidTr="00FF6E0C">
        <w:trPr>
          <w:jc w:val="center"/>
        </w:trPr>
        <w:tc>
          <w:tcPr>
            <w:tcW w:w="8494" w:type="dxa"/>
          </w:tcPr>
          <w:p w14:paraId="1ECF5551" w14:textId="77777777" w:rsidR="008123B6" w:rsidRPr="008123B6" w:rsidRDefault="008123B6" w:rsidP="00820C77">
            <w:pPr>
              <w:widowControl w:val="0"/>
              <w:numPr>
                <w:ilvl w:val="0"/>
                <w:numId w:val="13"/>
              </w:numPr>
              <w:tabs>
                <w:tab w:val="left" w:pos="0"/>
                <w:tab w:val="left" w:pos="240"/>
                <w:tab w:val="left" w:pos="1030"/>
              </w:tabs>
              <w:suppressAutoHyphens w:val="0"/>
              <w:autoSpaceDE w:val="0"/>
              <w:autoSpaceDN w:val="0"/>
              <w:spacing w:after="0" w:line="240" w:lineRule="auto"/>
              <w:ind w:leftChars="0" w:right="351" w:firstLineChars="0"/>
              <w:contextualSpacing/>
              <w:jc w:val="both"/>
              <w:textDirection w:val="lrTb"/>
              <w:textAlignment w:val="auto"/>
              <w:outlineLvl w:val="9"/>
              <w:rPr>
                <w:position w:val="0"/>
                <w:sz w:val="24"/>
                <w:szCs w:val="24"/>
              </w:rPr>
            </w:pPr>
            <w:r w:rsidRPr="008123B6">
              <w:rPr>
                <w:position w:val="0"/>
                <w:sz w:val="24"/>
                <w:szCs w:val="24"/>
              </w:rPr>
              <w:t>Propor aos estudantes um ambiente de pesquisa que possibilite o aprofundamento e  a ampliação de  suas  reflexões  a respeito  dos contextos de produção e aplicação do conhecimento científico e tecnológico, as competências específicas e habilidades que explorem situações-problema envolvendo o uso em diferentes aplicações (industriais,  cotidianas,  arquitetônicas ou tecnológicas) as propriedades dos materiais e substâncias; Estrutura da matéria, ligações químicas e radioatividade e propriedades de compostos orgânicos e Funções inorgânicas.</w:t>
            </w:r>
          </w:p>
          <w:p w14:paraId="1308D2A7" w14:textId="77777777" w:rsidR="008123B6" w:rsidRPr="008123B6" w:rsidRDefault="008123B6" w:rsidP="008123B6">
            <w:pPr>
              <w:widowControl w:val="0"/>
              <w:tabs>
                <w:tab w:val="left" w:pos="0"/>
                <w:tab w:val="left" w:pos="240"/>
                <w:tab w:val="left" w:pos="1030"/>
              </w:tabs>
              <w:suppressAutoHyphens w:val="0"/>
              <w:autoSpaceDE w:val="0"/>
              <w:autoSpaceDN w:val="0"/>
              <w:spacing w:after="0" w:line="240" w:lineRule="auto"/>
              <w:ind w:leftChars="0" w:left="720" w:right="351" w:firstLineChars="0" w:firstLine="0"/>
              <w:contextualSpacing/>
              <w:jc w:val="both"/>
              <w:textDirection w:val="lrTb"/>
              <w:textAlignment w:val="auto"/>
              <w:outlineLvl w:val="9"/>
              <w:rPr>
                <w:position w:val="0"/>
                <w:sz w:val="24"/>
                <w:szCs w:val="24"/>
              </w:rPr>
            </w:pPr>
          </w:p>
          <w:p w14:paraId="54861C6B" w14:textId="77777777" w:rsidR="008123B6" w:rsidRPr="008123B6" w:rsidRDefault="008123B6" w:rsidP="00820C77">
            <w:pPr>
              <w:widowControl w:val="0"/>
              <w:numPr>
                <w:ilvl w:val="0"/>
                <w:numId w:val="15"/>
              </w:numPr>
              <w:tabs>
                <w:tab w:val="left" w:pos="0"/>
                <w:tab w:val="left" w:pos="240"/>
                <w:tab w:val="left" w:pos="1030"/>
              </w:tabs>
              <w:suppressAutoHyphens w:val="0"/>
              <w:autoSpaceDE w:val="0"/>
              <w:autoSpaceDN w:val="0"/>
              <w:spacing w:after="0" w:line="240" w:lineRule="auto"/>
              <w:ind w:leftChars="0" w:right="357" w:firstLineChars="0"/>
              <w:jc w:val="both"/>
              <w:textDirection w:val="lrTb"/>
              <w:textAlignment w:val="auto"/>
              <w:outlineLvl w:val="9"/>
              <w:rPr>
                <w:position w:val="0"/>
                <w:sz w:val="24"/>
                <w:szCs w:val="24"/>
              </w:rPr>
            </w:pPr>
            <w:r w:rsidRPr="008123B6">
              <w:rPr>
                <w:position w:val="0"/>
                <w:sz w:val="24"/>
                <w:szCs w:val="24"/>
              </w:rPr>
              <w:t xml:space="preserve">Promover a compreensão abrangente de mundo, onde os estudantes sejam capazes de relacionar observações empíricas do seu cotidiano às suas representações dentro da Química, fazendo associações e estabelecendo conjecturas, favorecendo o desenvolvimento da investigação científica com enfoque na melhoria da qualidade de vida, segurança, sustentabilidade, diversidade étnica e cultural, entre outras. </w:t>
            </w:r>
          </w:p>
          <w:p w14:paraId="37FD2736" w14:textId="77777777" w:rsidR="008123B6" w:rsidRPr="008123B6" w:rsidRDefault="008123B6" w:rsidP="008123B6">
            <w:pPr>
              <w:widowControl w:val="0"/>
              <w:tabs>
                <w:tab w:val="left" w:pos="0"/>
                <w:tab w:val="left" w:pos="240"/>
                <w:tab w:val="left" w:pos="1030"/>
              </w:tabs>
              <w:suppressAutoHyphens w:val="0"/>
              <w:autoSpaceDE w:val="0"/>
              <w:autoSpaceDN w:val="0"/>
              <w:spacing w:after="0" w:line="240" w:lineRule="auto"/>
              <w:ind w:leftChars="0" w:left="360" w:right="357" w:firstLineChars="0" w:firstLine="0"/>
              <w:jc w:val="both"/>
              <w:textDirection w:val="lrTb"/>
              <w:textAlignment w:val="auto"/>
              <w:outlineLvl w:val="9"/>
              <w:rPr>
                <w:position w:val="0"/>
                <w:sz w:val="24"/>
                <w:szCs w:val="24"/>
              </w:rPr>
            </w:pPr>
          </w:p>
          <w:p w14:paraId="05D62381" w14:textId="77777777" w:rsidR="008123B6" w:rsidRPr="008123B6" w:rsidRDefault="008123B6" w:rsidP="00820C77">
            <w:pPr>
              <w:widowControl w:val="0"/>
              <w:numPr>
                <w:ilvl w:val="0"/>
                <w:numId w:val="15"/>
              </w:numPr>
              <w:tabs>
                <w:tab w:val="left" w:pos="0"/>
                <w:tab w:val="left" w:pos="240"/>
                <w:tab w:val="left" w:pos="1030"/>
              </w:tabs>
              <w:suppressAutoHyphens w:val="0"/>
              <w:autoSpaceDE w:val="0"/>
              <w:autoSpaceDN w:val="0"/>
              <w:spacing w:after="0" w:line="240" w:lineRule="auto"/>
              <w:ind w:leftChars="0" w:right="357" w:firstLineChars="0"/>
              <w:jc w:val="both"/>
              <w:textDirection w:val="lrTb"/>
              <w:textAlignment w:val="auto"/>
              <w:outlineLvl w:val="9"/>
              <w:rPr>
                <w:position w:val="0"/>
                <w:sz w:val="24"/>
                <w:szCs w:val="24"/>
              </w:rPr>
            </w:pPr>
            <w:r w:rsidRPr="008123B6">
              <w:rPr>
                <w:position w:val="0"/>
                <w:sz w:val="24"/>
                <w:szCs w:val="24"/>
              </w:rPr>
              <w:t>Reconhecer que a Química é uma ciência humana, fruto das necessidades e preocupações de diferentes culturas, em diferentes momentos históricos, e é uma ciência viva, que contribui para solucionar problemas científicos e tecnológicos e para alicerçar descobertas e construções como os representado nos conceitos relacionados a princípios da conservação da energia e da quantidade de movimento e estrutura;</w:t>
            </w:r>
          </w:p>
          <w:p w14:paraId="031CBA06" w14:textId="77777777" w:rsidR="008123B6" w:rsidRPr="008123B6" w:rsidRDefault="008123B6" w:rsidP="008123B6">
            <w:pPr>
              <w:tabs>
                <w:tab w:val="left" w:pos="0"/>
                <w:tab w:val="left" w:pos="240"/>
              </w:tabs>
              <w:suppressAutoHyphens w:val="0"/>
              <w:spacing w:line="276" w:lineRule="auto"/>
              <w:ind w:leftChars="0" w:left="0" w:firstLineChars="0" w:firstLine="0"/>
              <w:jc w:val="both"/>
              <w:textDirection w:val="lrTb"/>
              <w:textAlignment w:val="auto"/>
              <w:outlineLvl w:val="9"/>
              <w:rPr>
                <w:position w:val="0"/>
                <w:sz w:val="24"/>
                <w:szCs w:val="24"/>
              </w:rPr>
            </w:pPr>
          </w:p>
          <w:p w14:paraId="00192777" w14:textId="77777777" w:rsidR="008123B6" w:rsidRPr="008123B6" w:rsidRDefault="008123B6" w:rsidP="00820C77">
            <w:pPr>
              <w:numPr>
                <w:ilvl w:val="0"/>
                <w:numId w:val="15"/>
              </w:numPr>
              <w:tabs>
                <w:tab w:val="left" w:pos="0"/>
                <w:tab w:val="left" w:pos="24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Discutir e avaliar a importância da preservação e conservação da biodiversidade, os efeitos da ação humana e das políticas ambientais para a garantia da sustentabilidade do planeta e seus impactos no mundo do trabalho a partir das realidades dos estudantes.</w:t>
            </w:r>
          </w:p>
          <w:p w14:paraId="600BA4F2" w14:textId="77777777" w:rsidR="008123B6" w:rsidRPr="008123B6" w:rsidRDefault="008123B6" w:rsidP="00820C77">
            <w:pPr>
              <w:widowControl w:val="0"/>
              <w:numPr>
                <w:ilvl w:val="0"/>
                <w:numId w:val="15"/>
              </w:numPr>
              <w:tabs>
                <w:tab w:val="left" w:pos="0"/>
                <w:tab w:val="left" w:pos="240"/>
                <w:tab w:val="left" w:pos="1030"/>
              </w:tabs>
              <w:suppressAutoHyphens w:val="0"/>
              <w:autoSpaceDE w:val="0"/>
              <w:autoSpaceDN w:val="0"/>
              <w:spacing w:after="0" w:line="240" w:lineRule="auto"/>
              <w:ind w:leftChars="0" w:right="353" w:firstLineChars="0"/>
              <w:jc w:val="both"/>
              <w:textDirection w:val="lrTb"/>
              <w:textAlignment w:val="auto"/>
              <w:outlineLvl w:val="9"/>
              <w:rPr>
                <w:position w:val="0"/>
                <w:sz w:val="24"/>
                <w:szCs w:val="24"/>
              </w:rPr>
            </w:pPr>
            <w:r w:rsidRPr="008123B6">
              <w:rPr>
                <w:position w:val="0"/>
                <w:sz w:val="24"/>
                <w:szCs w:val="24"/>
              </w:rPr>
              <w:t>Compreender as relações entre conceitos e procedimentos dos diferentes Campos Temáticos (Matéria e Energia, Vida e Evolução e Terra e Universo) e de com outras áreas do conhecimento, explorando situações-problema envolvendo melhoria da qualidade de vida, local, regional e global.</w:t>
            </w:r>
          </w:p>
          <w:p w14:paraId="39C3C8E7" w14:textId="77777777" w:rsidR="008123B6" w:rsidRPr="008123B6" w:rsidRDefault="008123B6" w:rsidP="008123B6">
            <w:pPr>
              <w:widowControl w:val="0"/>
              <w:tabs>
                <w:tab w:val="left" w:pos="0"/>
                <w:tab w:val="left" w:pos="240"/>
                <w:tab w:val="left" w:pos="1030"/>
              </w:tabs>
              <w:suppressAutoHyphens w:val="0"/>
              <w:autoSpaceDE w:val="0"/>
              <w:autoSpaceDN w:val="0"/>
              <w:spacing w:after="0" w:line="240" w:lineRule="auto"/>
              <w:ind w:leftChars="0" w:left="720" w:right="353" w:firstLineChars="0" w:firstLine="0"/>
              <w:jc w:val="both"/>
              <w:textDirection w:val="lrTb"/>
              <w:textAlignment w:val="auto"/>
              <w:outlineLvl w:val="9"/>
              <w:rPr>
                <w:position w:val="0"/>
                <w:sz w:val="24"/>
                <w:szCs w:val="24"/>
              </w:rPr>
            </w:pPr>
          </w:p>
          <w:p w14:paraId="26FF0B87" w14:textId="77777777" w:rsidR="008123B6" w:rsidRPr="008123B6" w:rsidRDefault="008123B6" w:rsidP="008123B6">
            <w:pPr>
              <w:suppressAutoHyphens w:val="0"/>
              <w:spacing w:line="276" w:lineRule="auto"/>
              <w:ind w:leftChars="0" w:left="720" w:firstLineChars="0" w:firstLine="0"/>
              <w:contextualSpacing/>
              <w:jc w:val="both"/>
              <w:textDirection w:val="lrTb"/>
              <w:textAlignment w:val="auto"/>
              <w:outlineLvl w:val="9"/>
              <w:rPr>
                <w:rFonts w:ascii="Calibri" w:eastAsia="Calibri" w:hAnsi="Calibri" w:cs="Calibri"/>
                <w:position w:val="0"/>
                <w:sz w:val="24"/>
                <w:szCs w:val="24"/>
              </w:rPr>
            </w:pPr>
          </w:p>
        </w:tc>
      </w:tr>
      <w:tr w:rsidR="008123B6" w:rsidRPr="008123B6" w14:paraId="3461D3A5" w14:textId="77777777" w:rsidTr="00FF6E0C">
        <w:trPr>
          <w:jc w:val="center"/>
        </w:trPr>
        <w:tc>
          <w:tcPr>
            <w:tcW w:w="8494" w:type="dxa"/>
            <w:shd w:val="clear" w:color="auto" w:fill="EEECE1"/>
          </w:tcPr>
          <w:p w14:paraId="7C1107B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68FEEC44" w14:textId="77777777" w:rsidTr="00FF6E0C">
        <w:trPr>
          <w:jc w:val="center"/>
        </w:trPr>
        <w:tc>
          <w:tcPr>
            <w:tcW w:w="8494" w:type="dxa"/>
          </w:tcPr>
          <w:p w14:paraId="2801249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lastRenderedPageBreak/>
              <w:t>GOVERNO do Estado do Espírito Santo. Secretaria de Estado da Educação.</w:t>
            </w:r>
          </w:p>
          <w:p w14:paraId="4EE6029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Currículo ES 2020. </w:t>
            </w:r>
            <w:r w:rsidRPr="008123B6">
              <w:rPr>
                <w:position w:val="0"/>
                <w:sz w:val="24"/>
                <w:szCs w:val="24"/>
              </w:rPr>
              <w:t>Ensino Médio. Vitória: SEDU, 2020.</w:t>
            </w:r>
          </w:p>
        </w:tc>
      </w:tr>
      <w:tr w:rsidR="008123B6" w:rsidRPr="008123B6" w14:paraId="1B02BEC2" w14:textId="77777777" w:rsidTr="00FF6E0C">
        <w:trPr>
          <w:jc w:val="center"/>
        </w:trPr>
        <w:tc>
          <w:tcPr>
            <w:tcW w:w="8494" w:type="dxa"/>
            <w:shd w:val="clear" w:color="auto" w:fill="EEECE1"/>
          </w:tcPr>
          <w:p w14:paraId="16BAE57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38E97658" w14:textId="77777777" w:rsidTr="00FF6E0C">
        <w:trPr>
          <w:jc w:val="center"/>
        </w:trPr>
        <w:tc>
          <w:tcPr>
            <w:tcW w:w="8494" w:type="dxa"/>
          </w:tcPr>
          <w:p w14:paraId="535CE3DB" w14:textId="77777777" w:rsidR="008123B6" w:rsidRPr="008123B6" w:rsidRDefault="008123B6" w:rsidP="008123B6">
            <w:pPr>
              <w:tabs>
                <w:tab w:val="left" w:pos="1612"/>
                <w:tab w:val="left" w:pos="3547"/>
                <w:tab w:val="left" w:pos="4403"/>
                <w:tab w:val="left" w:pos="6309"/>
                <w:tab w:val="left" w:pos="7689"/>
                <w:tab w:val="left" w:pos="8544"/>
              </w:tabs>
              <w:suppressAutoHyphens w:val="0"/>
              <w:spacing w:line="276" w:lineRule="auto"/>
              <w:ind w:leftChars="0" w:left="0" w:right="255" w:firstLineChars="0" w:firstLine="0"/>
              <w:jc w:val="both"/>
              <w:textDirection w:val="lrTb"/>
              <w:textAlignment w:val="auto"/>
              <w:outlineLvl w:val="9"/>
              <w:rPr>
                <w:b/>
                <w:position w:val="0"/>
                <w:sz w:val="24"/>
                <w:szCs w:val="24"/>
              </w:rPr>
            </w:pPr>
            <w:r w:rsidRPr="008123B6">
              <w:rPr>
                <w:b/>
                <w:position w:val="0"/>
                <w:sz w:val="24"/>
                <w:szCs w:val="24"/>
              </w:rPr>
              <w:t>Livros</w:t>
            </w:r>
            <w:r w:rsidRPr="008123B6">
              <w:rPr>
                <w:b/>
                <w:position w:val="0"/>
                <w:sz w:val="24"/>
                <w:szCs w:val="24"/>
              </w:rPr>
              <w:tab/>
              <w:t>disponíveis</w:t>
            </w:r>
            <w:r w:rsidRPr="008123B6">
              <w:rPr>
                <w:b/>
                <w:position w:val="0"/>
                <w:sz w:val="24"/>
                <w:szCs w:val="24"/>
              </w:rPr>
              <w:tab/>
              <w:t>na</w:t>
            </w:r>
            <w:r w:rsidRPr="008123B6">
              <w:rPr>
                <w:b/>
                <w:position w:val="0"/>
                <w:sz w:val="24"/>
                <w:szCs w:val="24"/>
              </w:rPr>
              <w:tab/>
              <w:t>plataforma</w:t>
            </w:r>
            <w:r w:rsidRPr="008123B6">
              <w:rPr>
                <w:b/>
                <w:position w:val="0"/>
                <w:sz w:val="24"/>
                <w:szCs w:val="24"/>
              </w:rPr>
              <w:tab/>
              <w:t>Árvore</w:t>
            </w:r>
            <w:r w:rsidRPr="008123B6">
              <w:rPr>
                <w:b/>
                <w:position w:val="0"/>
                <w:sz w:val="24"/>
                <w:szCs w:val="24"/>
              </w:rPr>
              <w:tab/>
              <w:t xml:space="preserve">de Livros: </w:t>
            </w:r>
            <w:hyperlink r:id="rId78">
              <w:r w:rsidRPr="008123B6">
                <w:rPr>
                  <w:b/>
                  <w:color w:val="0462C1"/>
                  <w:position w:val="0"/>
                  <w:sz w:val="24"/>
                  <w:szCs w:val="24"/>
                  <w:u w:val="single"/>
                </w:rPr>
                <w:t>https://app.arvore.com.br/</w:t>
              </w:r>
            </w:hyperlink>
          </w:p>
          <w:p w14:paraId="2D9E180F" w14:textId="77777777" w:rsidR="008123B6" w:rsidRPr="008123B6" w:rsidRDefault="008123B6" w:rsidP="008123B6">
            <w:pPr>
              <w:suppressAutoHyphens w:val="0"/>
              <w:spacing w:line="276" w:lineRule="auto"/>
              <w:ind w:leftChars="0" w:left="0" w:right="364" w:firstLineChars="0" w:firstLine="0"/>
              <w:jc w:val="both"/>
              <w:textDirection w:val="lrTb"/>
              <w:textAlignment w:val="auto"/>
              <w:outlineLvl w:val="9"/>
              <w:rPr>
                <w:position w:val="0"/>
                <w:sz w:val="24"/>
                <w:szCs w:val="24"/>
              </w:rPr>
            </w:pPr>
            <w:r w:rsidRPr="008123B6">
              <w:rPr>
                <w:position w:val="0"/>
                <w:sz w:val="24"/>
                <w:szCs w:val="24"/>
              </w:rPr>
              <w:t xml:space="preserve">BAXTER, S. </w:t>
            </w:r>
            <w:r w:rsidRPr="008123B6">
              <w:rPr>
                <w:b/>
                <w:position w:val="0"/>
                <w:sz w:val="24"/>
                <w:szCs w:val="24"/>
              </w:rPr>
              <w:t xml:space="preserve">A ciência de Avatar: </w:t>
            </w:r>
            <w:r w:rsidRPr="008123B6">
              <w:rPr>
                <w:position w:val="0"/>
                <w:sz w:val="24"/>
                <w:szCs w:val="24"/>
              </w:rPr>
              <w:t>a verdade e a ficção por trás das tecnologias do filme de maior bilheteria de todos os tempos</w:t>
            </w:r>
            <w:r w:rsidRPr="008123B6">
              <w:rPr>
                <w:b/>
                <w:position w:val="0"/>
                <w:sz w:val="24"/>
                <w:szCs w:val="24"/>
              </w:rPr>
              <w:t xml:space="preserve">. </w:t>
            </w:r>
            <w:r w:rsidRPr="008123B6">
              <w:rPr>
                <w:position w:val="0"/>
                <w:sz w:val="24"/>
                <w:szCs w:val="24"/>
              </w:rPr>
              <w:t>São Paulo: Cultrix, 2013.</w:t>
            </w:r>
          </w:p>
          <w:p w14:paraId="250DC693"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b/>
                <w:position w:val="0"/>
                <w:sz w:val="24"/>
                <w:szCs w:val="24"/>
              </w:rPr>
              <w:t xml:space="preserve">GUIA de plantas em casa especial: </w:t>
            </w:r>
            <w:r w:rsidRPr="008123B6">
              <w:rPr>
                <w:position w:val="0"/>
                <w:sz w:val="24"/>
                <w:szCs w:val="24"/>
              </w:rPr>
              <w:t>Plantas Medicinais ervas medicinais de A a Z. 3.ed. São Paulo: On line Editora, 2016.</w:t>
            </w:r>
          </w:p>
          <w:p w14:paraId="1C87C80D" w14:textId="77777777" w:rsidR="008123B6" w:rsidRPr="008123B6" w:rsidRDefault="008123B6" w:rsidP="008123B6">
            <w:pPr>
              <w:suppressAutoHyphens w:val="0"/>
              <w:spacing w:line="276" w:lineRule="auto"/>
              <w:ind w:leftChars="0" w:left="0" w:right="173" w:firstLineChars="0" w:firstLine="0"/>
              <w:jc w:val="both"/>
              <w:textDirection w:val="lrTb"/>
              <w:textAlignment w:val="auto"/>
              <w:outlineLvl w:val="9"/>
              <w:rPr>
                <w:position w:val="0"/>
                <w:sz w:val="24"/>
                <w:szCs w:val="24"/>
              </w:rPr>
            </w:pPr>
            <w:r w:rsidRPr="008123B6">
              <w:rPr>
                <w:position w:val="0"/>
                <w:sz w:val="24"/>
                <w:szCs w:val="24"/>
              </w:rPr>
              <w:t xml:space="preserve">LEITE, B. S. </w:t>
            </w:r>
            <w:r w:rsidRPr="008123B6">
              <w:rPr>
                <w:b/>
                <w:position w:val="0"/>
                <w:sz w:val="24"/>
                <w:szCs w:val="24"/>
              </w:rPr>
              <w:t xml:space="preserve">Tecnologias no ensino de química teoria e prática na formação docente. </w:t>
            </w:r>
            <w:r w:rsidRPr="008123B6">
              <w:rPr>
                <w:position w:val="0"/>
                <w:sz w:val="24"/>
                <w:szCs w:val="24"/>
              </w:rPr>
              <w:t>Curitiba: Appris, 2015.</w:t>
            </w:r>
          </w:p>
          <w:p w14:paraId="20125B9D"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PEREIRA, Ademir De Souza [et al.] (Org.)</w:t>
            </w:r>
            <w:r w:rsidRPr="008123B6">
              <w:rPr>
                <w:b/>
                <w:position w:val="0"/>
                <w:sz w:val="24"/>
                <w:szCs w:val="24"/>
              </w:rPr>
              <w:t xml:space="preserve">. Experimentos Investigativos de Química para a Sala de Aula. </w:t>
            </w:r>
            <w:r w:rsidRPr="008123B6">
              <w:rPr>
                <w:position w:val="0"/>
                <w:sz w:val="24"/>
                <w:szCs w:val="24"/>
              </w:rPr>
              <w:t>Curitiba: Appris, 2018.</w:t>
            </w:r>
          </w:p>
          <w:p w14:paraId="7B51550C" w14:textId="77777777" w:rsidR="008123B6" w:rsidRPr="008123B6" w:rsidRDefault="008123B6" w:rsidP="008123B6">
            <w:pPr>
              <w:tabs>
                <w:tab w:val="left" w:pos="6240"/>
                <w:tab w:val="left" w:pos="7305"/>
              </w:tabs>
              <w:suppressAutoHyphens w:val="0"/>
              <w:spacing w:line="276" w:lineRule="auto"/>
              <w:ind w:leftChars="0" w:left="0" w:right="274" w:firstLineChars="0" w:firstLine="0"/>
              <w:jc w:val="both"/>
              <w:textDirection w:val="lrTb"/>
              <w:textAlignment w:val="auto"/>
              <w:outlineLvl w:val="9"/>
              <w:rPr>
                <w:position w:val="0"/>
                <w:sz w:val="24"/>
                <w:szCs w:val="24"/>
              </w:rPr>
            </w:pPr>
            <w:r w:rsidRPr="008123B6">
              <w:rPr>
                <w:position w:val="0"/>
                <w:sz w:val="24"/>
                <w:szCs w:val="24"/>
              </w:rPr>
              <w:t xml:space="preserve">RODRIGUES, Fernando   Morais   [et al.]  (Org.). </w:t>
            </w:r>
            <w:r w:rsidRPr="008123B6">
              <w:rPr>
                <w:b/>
                <w:position w:val="0"/>
                <w:sz w:val="24"/>
                <w:szCs w:val="24"/>
              </w:rPr>
              <w:t xml:space="preserve">Ciência hoje,  tecnologia amanhã. </w:t>
            </w:r>
            <w:r w:rsidRPr="008123B6">
              <w:rPr>
                <w:position w:val="0"/>
                <w:sz w:val="24"/>
                <w:szCs w:val="24"/>
              </w:rPr>
              <w:t>Curitiba: Appris, 2018.</w:t>
            </w:r>
          </w:p>
          <w:p w14:paraId="7A38A458" w14:textId="77777777" w:rsidR="008123B6" w:rsidRPr="008123B6" w:rsidRDefault="008123B6" w:rsidP="008123B6">
            <w:pPr>
              <w:suppressAutoHyphens w:val="0"/>
              <w:spacing w:line="276" w:lineRule="auto"/>
              <w:ind w:leftChars="0" w:left="0" w:right="252" w:firstLineChars="0" w:firstLine="0"/>
              <w:jc w:val="both"/>
              <w:textDirection w:val="lrTb"/>
              <w:textAlignment w:val="auto"/>
              <w:outlineLvl w:val="9"/>
              <w:rPr>
                <w:position w:val="0"/>
                <w:sz w:val="24"/>
                <w:szCs w:val="24"/>
              </w:rPr>
            </w:pPr>
            <w:r w:rsidRPr="008123B6">
              <w:rPr>
                <w:position w:val="0"/>
                <w:sz w:val="24"/>
                <w:szCs w:val="24"/>
              </w:rPr>
              <w:t xml:space="preserve">SILVA, A. L. S. </w:t>
            </w:r>
            <w:r w:rsidRPr="008123B6">
              <w:rPr>
                <w:b/>
                <w:position w:val="0"/>
                <w:sz w:val="24"/>
                <w:szCs w:val="24"/>
              </w:rPr>
              <w:t xml:space="preserve">Atividade Experimental Problematizada (AEP) 60 experimentações com foco no ensino de química: da educação básica à universidade. </w:t>
            </w:r>
            <w:r w:rsidRPr="008123B6">
              <w:rPr>
                <w:position w:val="0"/>
                <w:sz w:val="24"/>
                <w:szCs w:val="24"/>
              </w:rPr>
              <w:t>Curitiba: Appris, 2018.</w:t>
            </w:r>
          </w:p>
          <w:p w14:paraId="6A05AEE4"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STRACKE, Marcelo Paulo ; NUNES, I. S. </w:t>
            </w:r>
            <w:r w:rsidRPr="008123B6">
              <w:rPr>
                <w:b/>
                <w:position w:val="0"/>
                <w:sz w:val="24"/>
                <w:szCs w:val="24"/>
              </w:rPr>
              <w:t xml:space="preserve">Experimentando a Química Orgânica. </w:t>
            </w:r>
            <w:r w:rsidRPr="008123B6">
              <w:rPr>
                <w:position w:val="0"/>
                <w:sz w:val="24"/>
                <w:szCs w:val="24"/>
              </w:rPr>
              <w:t>Curitiba: Appris, 2018.</w:t>
            </w:r>
          </w:p>
          <w:p w14:paraId="77134275" w14:textId="77777777" w:rsidR="008123B6" w:rsidRPr="008123B6" w:rsidRDefault="008123B6" w:rsidP="008123B6">
            <w:pPr>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VIEGAS, S. </w:t>
            </w:r>
            <w:r w:rsidRPr="008123B6">
              <w:rPr>
                <w:b/>
                <w:position w:val="0"/>
                <w:sz w:val="24"/>
                <w:szCs w:val="24"/>
              </w:rPr>
              <w:t xml:space="preserve">Um passeio pela Via Láctea. </w:t>
            </w:r>
            <w:r w:rsidRPr="008123B6">
              <w:rPr>
                <w:position w:val="0"/>
                <w:sz w:val="24"/>
                <w:szCs w:val="24"/>
              </w:rPr>
              <w:t>São Paulo: Terceiro Nome, 2013.</w:t>
            </w:r>
          </w:p>
        </w:tc>
      </w:tr>
      <w:tr w:rsidR="008123B6" w:rsidRPr="008123B6" w14:paraId="655A4DC4" w14:textId="77777777" w:rsidTr="00FF6E0C">
        <w:trPr>
          <w:jc w:val="center"/>
        </w:trPr>
        <w:tc>
          <w:tcPr>
            <w:tcW w:w="8494" w:type="dxa"/>
            <w:shd w:val="clear" w:color="auto" w:fill="FF9999"/>
          </w:tcPr>
          <w:p w14:paraId="6F6DE0E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79">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80">
              <w:r w:rsidRPr="008123B6">
                <w:rPr>
                  <w:b/>
                  <w:color w:val="1154CC"/>
                  <w:position w:val="0"/>
                  <w:sz w:val="24"/>
                  <w:szCs w:val="24"/>
                  <w:u w:val="single"/>
                </w:rPr>
                <w:t>https://bibliotecas.sedu.es.gov.br</w:t>
              </w:r>
            </w:hyperlink>
          </w:p>
        </w:tc>
      </w:tr>
    </w:tbl>
    <w:p w14:paraId="5466539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5BE228BA" w14:textId="77777777" w:rsidTr="00FF6E0C">
        <w:trPr>
          <w:jc w:val="center"/>
        </w:trPr>
        <w:tc>
          <w:tcPr>
            <w:tcW w:w="8494" w:type="dxa"/>
          </w:tcPr>
          <w:p w14:paraId="74A267B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Química</w:t>
            </w:r>
          </w:p>
          <w:p w14:paraId="1572458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2°</w:t>
            </w:r>
          </w:p>
        </w:tc>
      </w:tr>
      <w:tr w:rsidR="008123B6" w:rsidRPr="008123B6" w14:paraId="7C6DDD29" w14:textId="77777777" w:rsidTr="00FF6E0C">
        <w:trPr>
          <w:jc w:val="center"/>
        </w:trPr>
        <w:tc>
          <w:tcPr>
            <w:tcW w:w="8494" w:type="dxa"/>
            <w:shd w:val="clear" w:color="auto" w:fill="EEECE1"/>
          </w:tcPr>
          <w:p w14:paraId="0E415BD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1865E666" w14:textId="77777777" w:rsidTr="00FF6E0C">
        <w:trPr>
          <w:jc w:val="center"/>
        </w:trPr>
        <w:tc>
          <w:tcPr>
            <w:tcW w:w="8494" w:type="dxa"/>
          </w:tcPr>
          <w:p w14:paraId="1DCA70B9" w14:textId="77777777" w:rsidR="008123B6" w:rsidRPr="008123B6" w:rsidRDefault="008123B6" w:rsidP="008123B6">
            <w:pPr>
              <w:tabs>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Componente Curricular Química, na 2ª etapa do ensino médio na modalidade EJA, busca desenvolver as habilidades que contemplem objetos de conhecimentos relacionados a analisar, representar, avaliar e discutir temas que irão contribuir para a formação de cidadãos que sejam capazes de </w:t>
            </w:r>
            <w:r w:rsidRPr="008123B6">
              <w:rPr>
                <w:position w:val="0"/>
                <w:sz w:val="24"/>
                <w:szCs w:val="24"/>
              </w:rPr>
              <w:lastRenderedPageBreak/>
              <w:t>contribuir com a sociedade num âmbito local e global por meio de situações significativas.</w:t>
            </w:r>
          </w:p>
          <w:p w14:paraId="7A532260" w14:textId="77777777" w:rsidR="008123B6" w:rsidRPr="008123B6" w:rsidRDefault="008123B6" w:rsidP="008123B6">
            <w:pPr>
              <w:tabs>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No Campo Temático </w:t>
            </w:r>
            <w:r w:rsidRPr="008123B6">
              <w:rPr>
                <w:i/>
                <w:position w:val="0"/>
                <w:sz w:val="24"/>
                <w:szCs w:val="24"/>
              </w:rPr>
              <w:t xml:space="preserve">Matéria e Energia </w:t>
            </w:r>
            <w:r w:rsidRPr="008123B6">
              <w:rPr>
                <w:position w:val="0"/>
                <w:sz w:val="24"/>
                <w:szCs w:val="24"/>
              </w:rPr>
              <w:t>o estudante desenvolverá habilidades: discutir e utilizar os conhecimentos acerca dos fenômenos naturais e a partir dessas análises ser capaz de propor ações individuais e coletivas que visem minimizar os impactos socioambientais.</w:t>
            </w:r>
          </w:p>
          <w:p w14:paraId="625AAD6A" w14:textId="77777777" w:rsidR="008123B6" w:rsidRPr="008123B6" w:rsidRDefault="008123B6" w:rsidP="008123B6">
            <w:pPr>
              <w:tabs>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No campo Temático </w:t>
            </w:r>
            <w:r w:rsidRPr="008123B6">
              <w:rPr>
                <w:i/>
                <w:position w:val="0"/>
                <w:sz w:val="24"/>
                <w:szCs w:val="24"/>
              </w:rPr>
              <w:t xml:space="preserve">Vida e Evolução </w:t>
            </w:r>
            <w:r w:rsidRPr="008123B6">
              <w:rPr>
                <w:position w:val="0"/>
                <w:sz w:val="24"/>
                <w:szCs w:val="24"/>
              </w:rPr>
              <w:t>as habilidades desenvolvidas visam: propor aos estudantes um aspecto investigativo a partir de situações 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w:t>
            </w:r>
          </w:p>
          <w:p w14:paraId="4BBBB51E" w14:textId="77777777" w:rsidR="008123B6" w:rsidRPr="008123B6" w:rsidRDefault="008123B6" w:rsidP="008123B6">
            <w:pPr>
              <w:tabs>
                <w:tab w:val="left" w:pos="22"/>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O Campo Temático </w:t>
            </w:r>
            <w:r w:rsidRPr="008123B6">
              <w:rPr>
                <w:i/>
                <w:position w:val="0"/>
                <w:sz w:val="24"/>
                <w:szCs w:val="24"/>
              </w:rPr>
              <w:t xml:space="preserve">Terra e Universo </w:t>
            </w:r>
            <w:r w:rsidRPr="008123B6">
              <w:rPr>
                <w:position w:val="0"/>
                <w:sz w:val="24"/>
                <w:szCs w:val="24"/>
              </w:rPr>
              <w:t>os conhecimentos conceituais desenvolvidos nesta temática constituem uma base que permite aos estudantes investigar, analisar e discutir situações-problema que emergem de diferentes contextos socioculturais, além de compreender e interpretar leis, teorias e modelos, aplicando-os na resolução de problemas individuais, sociais e ambientais.</w:t>
            </w:r>
          </w:p>
          <w:p w14:paraId="7B20122B" w14:textId="77777777" w:rsidR="008123B6" w:rsidRPr="008123B6" w:rsidRDefault="008123B6" w:rsidP="008123B6">
            <w:pPr>
              <w:tabs>
                <w:tab w:val="left" w:pos="22"/>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Assim, busca desenvolver as habilidades que contemplam objetos de conhecimento relacionados às Funções Inorgânicas,  Ligações químicas  e Transformações químicas, fornecendo suporte ao cidadão que possibilite a tomada de decisão baseada em argumentos científicos de forma mais ética, responsável, sustentável, que aperfeiçoem processos produtivos e melhorem as condições de vida.</w:t>
            </w:r>
          </w:p>
        </w:tc>
      </w:tr>
      <w:tr w:rsidR="008123B6" w:rsidRPr="008123B6" w14:paraId="17979FB0" w14:textId="77777777" w:rsidTr="00FF6E0C">
        <w:trPr>
          <w:jc w:val="center"/>
        </w:trPr>
        <w:tc>
          <w:tcPr>
            <w:tcW w:w="8494" w:type="dxa"/>
            <w:shd w:val="clear" w:color="auto" w:fill="EEECE1"/>
          </w:tcPr>
          <w:p w14:paraId="1844846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7F4A1EDD" w14:textId="77777777" w:rsidTr="00FF6E0C">
        <w:trPr>
          <w:jc w:val="center"/>
        </w:trPr>
        <w:tc>
          <w:tcPr>
            <w:tcW w:w="8494" w:type="dxa"/>
          </w:tcPr>
          <w:p w14:paraId="2ED5CE9F" w14:textId="77777777" w:rsidR="008123B6" w:rsidRPr="008123B6" w:rsidRDefault="008123B6" w:rsidP="00820C77">
            <w:pPr>
              <w:numPr>
                <w:ilvl w:val="0"/>
                <w:numId w:val="15"/>
              </w:numPr>
              <w:tabs>
                <w:tab w:val="left" w:pos="0"/>
                <w:tab w:val="left" w:pos="24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Desenvolver e/ou discutir projetos que propõem, o desenvolvimento da metodologia científica, a experimentação, a análise e comparação de distintas explicações científicas propostas em diferentes épocas e culturas e o reconhecimento dos limites explicativos das ciências. Criando assim, oportunidades para que os estudantes compreendam a dinâmica da construção do conhecimento científico de conceitos como os gerados por meio de transformações químicas e Físicas que influenciam no dia a dia, com base em princípios éticos, democráticos, sustentáveis e solidários, valorizando a diversidade de opiniões de indivíduos e de grupos sociais, sem preconceitos de qualquer natureza.</w:t>
            </w:r>
          </w:p>
          <w:p w14:paraId="5B647FA1" w14:textId="77777777" w:rsidR="008123B6" w:rsidRPr="008123B6" w:rsidRDefault="008123B6" w:rsidP="00820C77">
            <w:pPr>
              <w:numPr>
                <w:ilvl w:val="0"/>
                <w:numId w:val="15"/>
              </w:numPr>
              <w:tabs>
                <w:tab w:val="left" w:pos="0"/>
                <w:tab w:val="left" w:pos="24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Propor soluções para situações cotidianas e em processos produtivos que priorizem o desenvolvimento sustentável, o uso consciente dos recursos naturais e a preservação da vida em todas as suas formas.</w:t>
            </w:r>
          </w:p>
          <w:p w14:paraId="39812379" w14:textId="77777777" w:rsidR="008123B6" w:rsidRPr="008123B6" w:rsidRDefault="008123B6" w:rsidP="00820C77">
            <w:pPr>
              <w:numPr>
                <w:ilvl w:val="0"/>
                <w:numId w:val="15"/>
              </w:numPr>
              <w:tabs>
                <w:tab w:val="left" w:pos="0"/>
                <w:tab w:val="left" w:pos="240"/>
                <w:tab w:val="left" w:pos="72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lastRenderedPageBreak/>
              <w:t>Propor aos estudantes um ambiente de atividades experimentais, que possibilite a pesquisa e a interpretação  e discussão de experimentos possibilitando a ampliação do conhecimento  das competências  e  habilidades que explorem  situações-problema envolvendo o uso em diferentes  aplicações do cotidiano dos estudantes relacionadas ao controle, aceleração ou retardamento de processos e realizar previsões sobre atividades experimentais relacionadas a energia liberada ou consumida em transformações químicas observando a transformações que envolvem que envolvam sistemas quantidade de matéria e energia, considerando as transformações químicas em que reagentes e produtos coexistem, num estado de equilíbrio químico entre outros.</w:t>
            </w:r>
          </w:p>
          <w:p w14:paraId="2A3AA696" w14:textId="77777777" w:rsidR="008123B6" w:rsidRPr="008123B6" w:rsidRDefault="008123B6" w:rsidP="00820C77">
            <w:pPr>
              <w:numPr>
                <w:ilvl w:val="0"/>
                <w:numId w:val="15"/>
              </w:numPr>
              <w:tabs>
                <w:tab w:val="left" w:pos="0"/>
                <w:tab w:val="left" w:pos="240"/>
                <w:tab w:val="left" w:pos="72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Promover a compreensão abrangente de mundo, onde os estudantes sejam capazes de relacionar observações empíricas do seu cotidiano às suas representações dentro da Química, fazendo associações e estabelecendo conjecturas, favorecendo o desenvolvimento da investigação científica com enfoque na melhoria da qualidade de vida, segurança, sustentabilidade, diversidade étnica e cultural, entre outras.</w:t>
            </w:r>
          </w:p>
          <w:p w14:paraId="271582DD" w14:textId="77777777" w:rsidR="008123B6" w:rsidRPr="008123B6" w:rsidRDefault="008123B6" w:rsidP="00820C77">
            <w:pPr>
              <w:numPr>
                <w:ilvl w:val="0"/>
                <w:numId w:val="15"/>
              </w:numPr>
              <w:tabs>
                <w:tab w:val="left" w:pos="0"/>
                <w:tab w:val="left" w:pos="240"/>
                <w:tab w:val="left" w:pos="72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Reconhecer que a Química é uma ciência  humana, fruto das necessidades e preocupações de diferentes culturas, em diferentes momentos históricos, e é uma ciência viva, que contribui  para  solucionar problemas científicos e tecnológicos e para alicerçar descobertas e construções como os representado nos conceitos relacionados ao estudo de cálculos, envolvidos na formação de soluções, em sistemas naturais e industriais, utilizando  unidades  de concentração usuais e as que expressam previsões e cálculos, relacionando a proporção de reagentes consumidos e produtos formados em uma reação química entre outros.</w:t>
            </w:r>
          </w:p>
        </w:tc>
      </w:tr>
      <w:tr w:rsidR="008123B6" w:rsidRPr="008123B6" w14:paraId="5F473A2C" w14:textId="77777777" w:rsidTr="00FF6E0C">
        <w:trPr>
          <w:jc w:val="center"/>
        </w:trPr>
        <w:tc>
          <w:tcPr>
            <w:tcW w:w="8494" w:type="dxa"/>
            <w:shd w:val="clear" w:color="auto" w:fill="EEECE1"/>
          </w:tcPr>
          <w:p w14:paraId="598F088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383F01E1" w14:textId="77777777" w:rsidTr="00FF6E0C">
        <w:trPr>
          <w:jc w:val="center"/>
        </w:trPr>
        <w:tc>
          <w:tcPr>
            <w:tcW w:w="8494" w:type="dxa"/>
          </w:tcPr>
          <w:p w14:paraId="4A8F91F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00E04EE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Currículo ES 2020. </w:t>
            </w:r>
            <w:r w:rsidRPr="008123B6">
              <w:rPr>
                <w:position w:val="0"/>
                <w:sz w:val="24"/>
                <w:szCs w:val="24"/>
              </w:rPr>
              <w:t>Ensino Médio. Vitória: SEDU, 2020.</w:t>
            </w:r>
          </w:p>
        </w:tc>
      </w:tr>
      <w:tr w:rsidR="008123B6" w:rsidRPr="008123B6" w14:paraId="4E27DF2A" w14:textId="77777777" w:rsidTr="00FF6E0C">
        <w:trPr>
          <w:jc w:val="center"/>
        </w:trPr>
        <w:tc>
          <w:tcPr>
            <w:tcW w:w="8494" w:type="dxa"/>
            <w:shd w:val="clear" w:color="auto" w:fill="EEECE1"/>
          </w:tcPr>
          <w:p w14:paraId="6437DD0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2D2500A8" w14:textId="77777777" w:rsidTr="00FF6E0C">
        <w:trPr>
          <w:jc w:val="center"/>
        </w:trPr>
        <w:tc>
          <w:tcPr>
            <w:tcW w:w="8494" w:type="dxa"/>
          </w:tcPr>
          <w:p w14:paraId="6AA924DF" w14:textId="77777777" w:rsidR="008123B6" w:rsidRPr="008123B6" w:rsidRDefault="008123B6" w:rsidP="008123B6">
            <w:pPr>
              <w:tabs>
                <w:tab w:val="left" w:pos="1612"/>
                <w:tab w:val="left" w:pos="3547"/>
                <w:tab w:val="left" w:pos="4403"/>
                <w:tab w:val="left" w:pos="6309"/>
                <w:tab w:val="left" w:pos="7689"/>
                <w:tab w:val="left" w:pos="8544"/>
              </w:tabs>
              <w:suppressAutoHyphens w:val="0"/>
              <w:spacing w:line="276" w:lineRule="auto"/>
              <w:ind w:leftChars="0" w:left="0" w:right="255" w:firstLineChars="0" w:firstLine="0"/>
              <w:jc w:val="left"/>
              <w:textDirection w:val="lrTb"/>
              <w:textAlignment w:val="auto"/>
              <w:outlineLvl w:val="9"/>
              <w:rPr>
                <w:b/>
                <w:color w:val="0462C1"/>
                <w:position w:val="0"/>
                <w:sz w:val="24"/>
                <w:szCs w:val="24"/>
              </w:rPr>
            </w:pPr>
            <w:r w:rsidRPr="008123B6">
              <w:rPr>
                <w:b/>
                <w:position w:val="0"/>
                <w:sz w:val="24"/>
                <w:szCs w:val="24"/>
              </w:rPr>
              <w:t>Livros</w:t>
            </w:r>
            <w:r w:rsidRPr="008123B6">
              <w:rPr>
                <w:b/>
                <w:position w:val="0"/>
                <w:sz w:val="24"/>
                <w:szCs w:val="24"/>
              </w:rPr>
              <w:tab/>
              <w:t>disponíveis</w:t>
            </w:r>
            <w:r w:rsidRPr="008123B6">
              <w:rPr>
                <w:b/>
                <w:position w:val="0"/>
                <w:sz w:val="24"/>
                <w:szCs w:val="24"/>
              </w:rPr>
              <w:tab/>
              <w:t>na</w:t>
            </w:r>
            <w:r w:rsidRPr="008123B6">
              <w:rPr>
                <w:b/>
                <w:position w:val="0"/>
                <w:sz w:val="24"/>
                <w:szCs w:val="24"/>
              </w:rPr>
              <w:tab/>
              <w:t>plataforma</w:t>
            </w:r>
            <w:r w:rsidRPr="008123B6">
              <w:rPr>
                <w:b/>
                <w:position w:val="0"/>
                <w:sz w:val="24"/>
                <w:szCs w:val="24"/>
              </w:rPr>
              <w:tab/>
              <w:t>Árvore</w:t>
            </w:r>
            <w:r w:rsidRPr="008123B6">
              <w:rPr>
                <w:b/>
                <w:position w:val="0"/>
                <w:sz w:val="24"/>
                <w:szCs w:val="24"/>
              </w:rPr>
              <w:tab/>
              <w:t xml:space="preserve">de Livros: </w:t>
            </w:r>
            <w:hyperlink r:id="rId81">
              <w:r w:rsidRPr="008123B6">
                <w:rPr>
                  <w:b/>
                  <w:color w:val="0462C1"/>
                  <w:position w:val="0"/>
                  <w:sz w:val="24"/>
                  <w:szCs w:val="24"/>
                  <w:u w:val="single"/>
                </w:rPr>
                <w:t>https://app.arvore.com.br/</w:t>
              </w:r>
            </w:hyperlink>
          </w:p>
          <w:p w14:paraId="75F87E50" w14:textId="77777777" w:rsidR="008123B6" w:rsidRPr="008123B6" w:rsidRDefault="008123B6" w:rsidP="008123B6">
            <w:pPr>
              <w:suppressAutoHyphens w:val="0"/>
              <w:spacing w:line="276" w:lineRule="auto"/>
              <w:ind w:leftChars="0" w:left="0" w:right="364" w:firstLineChars="0" w:firstLine="0"/>
              <w:jc w:val="left"/>
              <w:textDirection w:val="lrTb"/>
              <w:textAlignment w:val="auto"/>
              <w:outlineLvl w:val="9"/>
              <w:rPr>
                <w:position w:val="0"/>
                <w:sz w:val="24"/>
                <w:szCs w:val="24"/>
              </w:rPr>
            </w:pPr>
            <w:r w:rsidRPr="008123B6">
              <w:rPr>
                <w:position w:val="0"/>
                <w:sz w:val="24"/>
                <w:szCs w:val="24"/>
              </w:rPr>
              <w:t xml:space="preserve">BAXTER, S. </w:t>
            </w:r>
            <w:r w:rsidRPr="008123B6">
              <w:rPr>
                <w:b/>
                <w:position w:val="0"/>
                <w:sz w:val="24"/>
                <w:szCs w:val="24"/>
              </w:rPr>
              <w:t xml:space="preserve">A ciência  de  Avatar: </w:t>
            </w:r>
            <w:r w:rsidRPr="008123B6">
              <w:rPr>
                <w:position w:val="0"/>
                <w:sz w:val="24"/>
                <w:szCs w:val="24"/>
              </w:rPr>
              <w:t>a verdade e a ficção por trás das tecnologias do filme de maior bilheteria de todos os tempos</w:t>
            </w:r>
            <w:r w:rsidRPr="008123B6">
              <w:rPr>
                <w:b/>
                <w:position w:val="0"/>
                <w:sz w:val="24"/>
                <w:szCs w:val="24"/>
              </w:rPr>
              <w:t xml:space="preserve">. </w:t>
            </w:r>
            <w:r w:rsidRPr="008123B6">
              <w:rPr>
                <w:position w:val="0"/>
                <w:sz w:val="24"/>
                <w:szCs w:val="24"/>
              </w:rPr>
              <w:t>São Paulo: Cultrix, 2013.</w:t>
            </w:r>
          </w:p>
          <w:p w14:paraId="5912B434" w14:textId="77777777" w:rsidR="008123B6" w:rsidRPr="008123B6" w:rsidRDefault="008123B6" w:rsidP="008123B6">
            <w:pPr>
              <w:suppressAutoHyphens w:val="0"/>
              <w:spacing w:line="276" w:lineRule="auto"/>
              <w:ind w:leftChars="0" w:left="0" w:right="173" w:firstLineChars="0" w:firstLine="0"/>
              <w:jc w:val="left"/>
              <w:textDirection w:val="lrTb"/>
              <w:textAlignment w:val="auto"/>
              <w:outlineLvl w:val="9"/>
              <w:rPr>
                <w:position w:val="0"/>
                <w:sz w:val="24"/>
                <w:szCs w:val="24"/>
              </w:rPr>
            </w:pPr>
            <w:r w:rsidRPr="008123B6">
              <w:rPr>
                <w:position w:val="0"/>
                <w:sz w:val="24"/>
                <w:szCs w:val="24"/>
              </w:rPr>
              <w:t xml:space="preserve">LEITE, B. S. </w:t>
            </w:r>
            <w:r w:rsidRPr="008123B6">
              <w:rPr>
                <w:b/>
                <w:position w:val="0"/>
                <w:sz w:val="24"/>
                <w:szCs w:val="24"/>
              </w:rPr>
              <w:t xml:space="preserve">Tecnologias no ensino de química teoria e prática na formação docente. </w:t>
            </w:r>
            <w:r w:rsidRPr="008123B6">
              <w:rPr>
                <w:position w:val="0"/>
                <w:sz w:val="24"/>
                <w:szCs w:val="24"/>
              </w:rPr>
              <w:t>Curitiba: Appris, 2015.</w:t>
            </w:r>
          </w:p>
          <w:p w14:paraId="3D98138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lastRenderedPageBreak/>
              <w:t>PEREIRA, Ademir De Souza [et al.] (Org.)</w:t>
            </w:r>
            <w:r w:rsidRPr="008123B6">
              <w:rPr>
                <w:b/>
                <w:position w:val="0"/>
                <w:sz w:val="24"/>
                <w:szCs w:val="24"/>
              </w:rPr>
              <w:t xml:space="preserve">. Experimentos Investigativos de Química para a Sala de Aula. </w:t>
            </w:r>
            <w:r w:rsidRPr="008123B6">
              <w:rPr>
                <w:position w:val="0"/>
                <w:sz w:val="24"/>
                <w:szCs w:val="24"/>
              </w:rPr>
              <w:t>Curitiba: Appris, 2018.</w:t>
            </w:r>
          </w:p>
          <w:p w14:paraId="0E31ACFC" w14:textId="77777777" w:rsidR="008123B6" w:rsidRPr="008123B6" w:rsidRDefault="008123B6" w:rsidP="008123B6">
            <w:pPr>
              <w:tabs>
                <w:tab w:val="left" w:pos="6240"/>
                <w:tab w:val="left" w:pos="7305"/>
              </w:tabs>
              <w:suppressAutoHyphens w:val="0"/>
              <w:spacing w:line="276" w:lineRule="auto"/>
              <w:ind w:leftChars="0" w:left="0" w:right="274" w:firstLineChars="0" w:firstLine="0"/>
              <w:jc w:val="left"/>
              <w:textDirection w:val="lrTb"/>
              <w:textAlignment w:val="auto"/>
              <w:outlineLvl w:val="9"/>
              <w:rPr>
                <w:position w:val="0"/>
                <w:sz w:val="24"/>
                <w:szCs w:val="24"/>
              </w:rPr>
            </w:pPr>
            <w:r w:rsidRPr="008123B6">
              <w:rPr>
                <w:position w:val="0"/>
                <w:sz w:val="24"/>
                <w:szCs w:val="24"/>
              </w:rPr>
              <w:t>RODRIGUES,   Fernando   Morais   [et al.]  (Org.).</w:t>
            </w:r>
            <w:r w:rsidRPr="008123B6">
              <w:rPr>
                <w:position w:val="0"/>
                <w:sz w:val="24"/>
                <w:szCs w:val="24"/>
              </w:rPr>
              <w:tab/>
            </w:r>
            <w:r w:rsidRPr="008123B6">
              <w:rPr>
                <w:b/>
                <w:position w:val="0"/>
                <w:sz w:val="24"/>
                <w:szCs w:val="24"/>
              </w:rPr>
              <w:t>Ciência</w:t>
            </w:r>
            <w:r w:rsidRPr="008123B6">
              <w:rPr>
                <w:b/>
                <w:position w:val="0"/>
                <w:sz w:val="24"/>
                <w:szCs w:val="24"/>
              </w:rPr>
              <w:tab/>
              <w:t xml:space="preserve">hoje,  tecnologia amanhã. </w:t>
            </w:r>
            <w:r w:rsidRPr="008123B6">
              <w:rPr>
                <w:position w:val="0"/>
                <w:sz w:val="24"/>
                <w:szCs w:val="24"/>
              </w:rPr>
              <w:t>Curitiba: Appris, 2018.</w:t>
            </w:r>
          </w:p>
          <w:p w14:paraId="22C606F5" w14:textId="77777777" w:rsidR="008123B6" w:rsidRPr="008123B6" w:rsidRDefault="008123B6" w:rsidP="008123B6">
            <w:pPr>
              <w:tabs>
                <w:tab w:val="left" w:pos="1298"/>
                <w:tab w:val="left" w:pos="1763"/>
                <w:tab w:val="left" w:pos="2198"/>
                <w:tab w:val="left" w:pos="2665"/>
                <w:tab w:val="left" w:pos="4075"/>
                <w:tab w:val="left" w:pos="5951"/>
                <w:tab w:val="left" w:pos="8111"/>
                <w:tab w:val="left" w:pos="9071"/>
              </w:tabs>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SILVA,</w:t>
            </w:r>
            <w:r w:rsidRPr="008123B6">
              <w:rPr>
                <w:position w:val="0"/>
                <w:sz w:val="24"/>
                <w:szCs w:val="24"/>
              </w:rPr>
              <w:tab/>
              <w:t>A.</w:t>
            </w:r>
            <w:r w:rsidRPr="008123B6">
              <w:rPr>
                <w:position w:val="0"/>
                <w:sz w:val="24"/>
                <w:szCs w:val="24"/>
              </w:rPr>
              <w:tab/>
              <w:t>L.</w:t>
            </w:r>
            <w:r w:rsidRPr="008123B6">
              <w:rPr>
                <w:position w:val="0"/>
                <w:sz w:val="24"/>
                <w:szCs w:val="24"/>
              </w:rPr>
              <w:tab/>
              <w:t>S.</w:t>
            </w:r>
            <w:r w:rsidRPr="008123B6">
              <w:rPr>
                <w:position w:val="0"/>
                <w:sz w:val="24"/>
                <w:szCs w:val="24"/>
              </w:rPr>
              <w:tab/>
            </w:r>
            <w:r w:rsidRPr="008123B6">
              <w:rPr>
                <w:b/>
                <w:position w:val="0"/>
                <w:sz w:val="24"/>
                <w:szCs w:val="24"/>
              </w:rPr>
              <w:t>Atividade</w:t>
            </w:r>
            <w:r w:rsidRPr="008123B6">
              <w:rPr>
                <w:b/>
                <w:position w:val="0"/>
                <w:sz w:val="24"/>
                <w:szCs w:val="24"/>
              </w:rPr>
              <w:tab/>
              <w:t>Experimental</w:t>
            </w:r>
            <w:r w:rsidRPr="008123B6">
              <w:rPr>
                <w:b/>
                <w:position w:val="0"/>
                <w:sz w:val="24"/>
                <w:szCs w:val="24"/>
              </w:rPr>
              <w:tab/>
              <w:t>Problematizada (AEP)</w:t>
            </w:r>
            <w:r w:rsidRPr="008123B6">
              <w:rPr>
                <w:b/>
                <w:position w:val="0"/>
                <w:sz w:val="24"/>
                <w:szCs w:val="24"/>
              </w:rPr>
              <w:tab/>
              <w:t xml:space="preserve">60 experimentações com foco no ensino de química: da educação básica à universidade. </w:t>
            </w:r>
            <w:r w:rsidRPr="008123B6">
              <w:rPr>
                <w:position w:val="0"/>
                <w:sz w:val="24"/>
                <w:szCs w:val="24"/>
              </w:rPr>
              <w:t>Curitiba: Appris, 2018.</w:t>
            </w:r>
          </w:p>
          <w:p w14:paraId="22059C7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STRACKE, Marcelo Paulo ; NUNES, I. S. </w:t>
            </w:r>
            <w:r w:rsidRPr="008123B6">
              <w:rPr>
                <w:b/>
                <w:position w:val="0"/>
                <w:sz w:val="24"/>
                <w:szCs w:val="24"/>
              </w:rPr>
              <w:t xml:space="preserve">Experimentando a Química Orgânica. </w:t>
            </w:r>
            <w:r w:rsidRPr="008123B6">
              <w:rPr>
                <w:position w:val="0"/>
                <w:sz w:val="24"/>
                <w:szCs w:val="24"/>
              </w:rPr>
              <w:t>Curitiba: Appris, 2018.</w:t>
            </w:r>
          </w:p>
          <w:p w14:paraId="4C4FD18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VIEGAS, S. </w:t>
            </w:r>
            <w:r w:rsidRPr="008123B6">
              <w:rPr>
                <w:b/>
                <w:position w:val="0"/>
                <w:sz w:val="24"/>
                <w:szCs w:val="24"/>
              </w:rPr>
              <w:t xml:space="preserve">Um passeio pela Via Láctea. </w:t>
            </w:r>
            <w:r w:rsidRPr="008123B6">
              <w:rPr>
                <w:position w:val="0"/>
                <w:sz w:val="24"/>
                <w:szCs w:val="24"/>
              </w:rPr>
              <w:t>São Paulo: Terceiro Nome, 2013.</w:t>
            </w:r>
          </w:p>
        </w:tc>
      </w:tr>
      <w:tr w:rsidR="008123B6" w:rsidRPr="008123B6" w14:paraId="5B6BDEAC" w14:textId="77777777" w:rsidTr="00FF6E0C">
        <w:trPr>
          <w:jc w:val="center"/>
        </w:trPr>
        <w:tc>
          <w:tcPr>
            <w:tcW w:w="8494" w:type="dxa"/>
            <w:shd w:val="clear" w:color="auto" w:fill="FF9999"/>
          </w:tcPr>
          <w:p w14:paraId="7F96E8B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Consulte as Bibliografias na Biblioteca Virtual </w:t>
            </w:r>
            <w:hyperlink r:id="rId82">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83">
              <w:r w:rsidRPr="008123B6">
                <w:rPr>
                  <w:b/>
                  <w:color w:val="1154CC"/>
                  <w:position w:val="0"/>
                  <w:sz w:val="24"/>
                  <w:szCs w:val="24"/>
                  <w:u w:val="single"/>
                </w:rPr>
                <w:t>https://bibliotecas.sedu.es.gov.br</w:t>
              </w:r>
            </w:hyperlink>
          </w:p>
        </w:tc>
      </w:tr>
    </w:tbl>
    <w:p w14:paraId="544A4CEB"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7F360510" w14:textId="77777777" w:rsidTr="00FF6E0C">
        <w:trPr>
          <w:jc w:val="center"/>
        </w:trPr>
        <w:tc>
          <w:tcPr>
            <w:tcW w:w="8494" w:type="dxa"/>
          </w:tcPr>
          <w:p w14:paraId="4175A47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COMPONENTE CURRICULAR: </w:t>
            </w:r>
            <w:r w:rsidRPr="008123B6">
              <w:rPr>
                <w:position w:val="0"/>
                <w:sz w:val="24"/>
                <w:szCs w:val="24"/>
              </w:rPr>
              <w:t>Química</w:t>
            </w:r>
          </w:p>
          <w:p w14:paraId="5932716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3°</w:t>
            </w:r>
          </w:p>
        </w:tc>
      </w:tr>
      <w:tr w:rsidR="008123B6" w:rsidRPr="008123B6" w14:paraId="345503B0" w14:textId="77777777" w:rsidTr="00FF6E0C">
        <w:trPr>
          <w:jc w:val="center"/>
        </w:trPr>
        <w:tc>
          <w:tcPr>
            <w:tcW w:w="8494" w:type="dxa"/>
            <w:shd w:val="clear" w:color="auto" w:fill="EEECE1"/>
          </w:tcPr>
          <w:p w14:paraId="566D25E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6C018A4A" w14:textId="77777777" w:rsidTr="00FF6E0C">
        <w:trPr>
          <w:jc w:val="center"/>
        </w:trPr>
        <w:tc>
          <w:tcPr>
            <w:tcW w:w="8494" w:type="dxa"/>
          </w:tcPr>
          <w:p w14:paraId="3C7B43D1" w14:textId="77777777" w:rsidR="008123B6" w:rsidRPr="008123B6" w:rsidRDefault="008123B6" w:rsidP="008123B6">
            <w:pPr>
              <w:tabs>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O Componente Curricular Química, na 3ª etapa no ensino médio na modalidade EJA, busca desenvolver as habilidades que contemplem objetos de conhecimentos relacionados a analisar, representar, avaliar e discutir temas que irão contribuir para a formação de cidadãos que sejam capazes de contribuir com a sociedade num âmbito local e global por meio de situações significativas.</w:t>
            </w:r>
          </w:p>
          <w:p w14:paraId="5FE56A56" w14:textId="77777777" w:rsidR="008123B6" w:rsidRPr="008123B6" w:rsidRDefault="008123B6" w:rsidP="008123B6">
            <w:pPr>
              <w:tabs>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No Campo Temático </w:t>
            </w:r>
            <w:r w:rsidRPr="008123B6">
              <w:rPr>
                <w:i/>
                <w:position w:val="0"/>
                <w:sz w:val="24"/>
                <w:szCs w:val="24"/>
              </w:rPr>
              <w:t xml:space="preserve">Matéria e Energia </w:t>
            </w:r>
            <w:r w:rsidRPr="008123B6">
              <w:rPr>
                <w:position w:val="0"/>
                <w:sz w:val="24"/>
                <w:szCs w:val="24"/>
              </w:rPr>
              <w:t>o estudante desenvolverá habilidades: discutir e utilizar os conhecimentos acerca dos fenômenos naturais e a partir dessas análises ser capaz de propor ações individuais e coletivas que visem minimizar os impactos socioambientais.</w:t>
            </w:r>
          </w:p>
          <w:p w14:paraId="7F2D5508" w14:textId="77777777" w:rsidR="008123B6" w:rsidRPr="008123B6" w:rsidRDefault="008123B6" w:rsidP="008123B6">
            <w:pPr>
              <w:tabs>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No campo Temático </w:t>
            </w:r>
            <w:r w:rsidRPr="008123B6">
              <w:rPr>
                <w:i/>
                <w:position w:val="0"/>
                <w:sz w:val="24"/>
                <w:szCs w:val="24"/>
              </w:rPr>
              <w:t xml:space="preserve">Vida e Evolução </w:t>
            </w:r>
            <w:r w:rsidRPr="008123B6">
              <w:rPr>
                <w:position w:val="0"/>
                <w:sz w:val="24"/>
                <w:szCs w:val="24"/>
              </w:rPr>
              <w:t>as habilidades desenvolvidas visam: propor aos estudantes um aspecto investigativo a partir de situações problema e avaliar aplicações do conhecimento científico e tecnológico e  suas  implicações no mundo, utilizando procedimentos e linguagens próprios  das  Ciências  da Natureza, para propor soluções que considerem  demandas  locais,  regionais e/ou globais, e comunicar suas descobertas e conclusões a  públicos  variados, em diversos contextos e por meio  de  diferentes  mídias  e  tecnologias  digitais de informação e comunicação.</w:t>
            </w:r>
          </w:p>
          <w:p w14:paraId="09241469" w14:textId="77777777" w:rsidR="008123B6" w:rsidRPr="008123B6" w:rsidRDefault="008123B6" w:rsidP="008123B6">
            <w:pPr>
              <w:tabs>
                <w:tab w:val="left" w:pos="22"/>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lastRenderedPageBreak/>
              <w:t xml:space="preserve">O Campo Temático </w:t>
            </w:r>
            <w:r w:rsidRPr="008123B6">
              <w:rPr>
                <w:i/>
                <w:position w:val="0"/>
                <w:sz w:val="24"/>
                <w:szCs w:val="24"/>
              </w:rPr>
              <w:t xml:space="preserve">Terra e Universo </w:t>
            </w:r>
            <w:r w:rsidRPr="008123B6">
              <w:rPr>
                <w:position w:val="0"/>
                <w:sz w:val="24"/>
                <w:szCs w:val="24"/>
              </w:rPr>
              <w:t>os conhecimentos conceituais desenvolvidos nesta temática constituem uma base que permite aos estudantes investigar, analisar e discutir situações-problema que emergem de diferentes contextos socioculturais, além de compreender e interpretar leis, teorias e modelos, aplicando-os na resolução de problemas individuais, sociais e ambientais.</w:t>
            </w:r>
          </w:p>
          <w:p w14:paraId="482FC767" w14:textId="77777777" w:rsidR="008123B6" w:rsidRPr="008123B6" w:rsidRDefault="008123B6" w:rsidP="008123B6">
            <w:pPr>
              <w:tabs>
                <w:tab w:val="left" w:pos="22"/>
                <w:tab w:val="left" w:pos="7818"/>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Assim, busca desenvolver as habilidades que contemplam objetos de conhecimento relacionados à Estrutura e propriedades de compostos orgânicos, Cálculo Estequiométrico e Soluções, fornecendo suporte ao cidadão que possibilite a tomada de decisão baseada em argumentos científicos de forma mais ética, responsável, sustentável, que aperfeiçoem processos produtivos e melhorem as condições de vida.</w:t>
            </w:r>
          </w:p>
        </w:tc>
      </w:tr>
      <w:tr w:rsidR="008123B6" w:rsidRPr="008123B6" w14:paraId="6A2FAB4F" w14:textId="77777777" w:rsidTr="00FF6E0C">
        <w:trPr>
          <w:jc w:val="center"/>
        </w:trPr>
        <w:tc>
          <w:tcPr>
            <w:tcW w:w="8494" w:type="dxa"/>
            <w:shd w:val="clear" w:color="auto" w:fill="EEECE1"/>
          </w:tcPr>
          <w:p w14:paraId="12232AD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1C2FB818" w14:textId="77777777" w:rsidTr="00FF6E0C">
        <w:trPr>
          <w:jc w:val="center"/>
        </w:trPr>
        <w:tc>
          <w:tcPr>
            <w:tcW w:w="8494" w:type="dxa"/>
          </w:tcPr>
          <w:p w14:paraId="41CBE5CB" w14:textId="77777777" w:rsidR="008123B6" w:rsidRPr="008123B6" w:rsidRDefault="008123B6" w:rsidP="00820C77">
            <w:pPr>
              <w:widowControl w:val="0"/>
              <w:numPr>
                <w:ilvl w:val="0"/>
                <w:numId w:val="15"/>
              </w:numPr>
              <w:tabs>
                <w:tab w:val="left" w:pos="0"/>
                <w:tab w:val="left" w:pos="240"/>
                <w:tab w:val="left" w:pos="706"/>
              </w:tabs>
              <w:suppressAutoHyphens w:val="0"/>
              <w:autoSpaceDE w:val="0"/>
              <w:autoSpaceDN w:val="0"/>
              <w:spacing w:after="0" w:line="240" w:lineRule="auto"/>
              <w:ind w:leftChars="0" w:right="353" w:firstLineChars="0"/>
              <w:jc w:val="both"/>
              <w:textDirection w:val="lrTb"/>
              <w:textAlignment w:val="auto"/>
              <w:outlineLvl w:val="9"/>
              <w:rPr>
                <w:position w:val="0"/>
                <w:sz w:val="24"/>
                <w:szCs w:val="24"/>
              </w:rPr>
            </w:pPr>
            <w:r w:rsidRPr="008123B6">
              <w:rPr>
                <w:position w:val="0"/>
                <w:sz w:val="24"/>
                <w:szCs w:val="24"/>
              </w:rPr>
              <w:t>Discutir e avaliar a importância da preservação e conservação da biodiversidade, os efeitos da ação humana e das políticas ambientais para a garantia da sustentabilidade do planeta e seus impactos no mundo do trabalho a partir das realidades dos estudantes.</w:t>
            </w:r>
          </w:p>
          <w:p w14:paraId="463B6C65" w14:textId="77777777" w:rsidR="008123B6" w:rsidRPr="008123B6" w:rsidRDefault="008123B6" w:rsidP="008123B6">
            <w:pPr>
              <w:widowControl w:val="0"/>
              <w:tabs>
                <w:tab w:val="left" w:pos="0"/>
                <w:tab w:val="left" w:pos="240"/>
                <w:tab w:val="left" w:pos="706"/>
              </w:tabs>
              <w:suppressAutoHyphens w:val="0"/>
              <w:autoSpaceDE w:val="0"/>
              <w:autoSpaceDN w:val="0"/>
              <w:spacing w:after="0" w:line="240" w:lineRule="auto"/>
              <w:ind w:leftChars="0" w:left="0" w:right="353" w:firstLineChars="0" w:firstLine="0"/>
              <w:jc w:val="both"/>
              <w:textDirection w:val="lrTb"/>
              <w:textAlignment w:val="auto"/>
              <w:outlineLvl w:val="9"/>
              <w:rPr>
                <w:position w:val="0"/>
                <w:sz w:val="24"/>
                <w:szCs w:val="24"/>
              </w:rPr>
            </w:pPr>
          </w:p>
          <w:p w14:paraId="70BA3BC0" w14:textId="77777777" w:rsidR="008123B6" w:rsidRPr="008123B6" w:rsidRDefault="008123B6" w:rsidP="00820C77">
            <w:pPr>
              <w:widowControl w:val="0"/>
              <w:numPr>
                <w:ilvl w:val="0"/>
                <w:numId w:val="15"/>
              </w:numPr>
              <w:tabs>
                <w:tab w:val="left" w:pos="0"/>
                <w:tab w:val="left" w:pos="240"/>
                <w:tab w:val="left" w:pos="706"/>
              </w:tabs>
              <w:suppressAutoHyphens w:val="0"/>
              <w:autoSpaceDE w:val="0"/>
              <w:autoSpaceDN w:val="0"/>
              <w:spacing w:after="0" w:line="240" w:lineRule="auto"/>
              <w:ind w:leftChars="0" w:right="353" w:firstLineChars="0"/>
              <w:jc w:val="both"/>
              <w:textDirection w:val="lrTb"/>
              <w:textAlignment w:val="auto"/>
              <w:outlineLvl w:val="9"/>
              <w:rPr>
                <w:position w:val="0"/>
                <w:sz w:val="24"/>
                <w:szCs w:val="24"/>
              </w:rPr>
            </w:pPr>
            <w:r w:rsidRPr="008123B6">
              <w:rPr>
                <w:position w:val="0"/>
                <w:sz w:val="24"/>
                <w:szCs w:val="24"/>
              </w:rPr>
              <w:t>Compreender as relações entre conceitos e procedimentos dos diferentes Campos Temáticos (Matéria e Energia, Vida e Evolução e Terra e Universo) e de com outras áreas do conhecimento, explorando situações-problema envolvendo melhoria da qualidade de vida, local, regional e global.</w:t>
            </w:r>
            <w:r w:rsidRPr="008123B6">
              <w:rPr>
                <w:position w:val="0"/>
                <w:sz w:val="24"/>
                <w:szCs w:val="24"/>
              </w:rPr>
              <w:br/>
            </w:r>
          </w:p>
          <w:p w14:paraId="33932585" w14:textId="77777777" w:rsidR="008123B6" w:rsidRPr="008123B6" w:rsidRDefault="008123B6" w:rsidP="00820C77">
            <w:pPr>
              <w:widowControl w:val="0"/>
              <w:numPr>
                <w:ilvl w:val="0"/>
                <w:numId w:val="15"/>
              </w:numPr>
              <w:tabs>
                <w:tab w:val="left" w:pos="0"/>
                <w:tab w:val="left" w:pos="240"/>
                <w:tab w:val="left" w:pos="706"/>
              </w:tabs>
              <w:suppressAutoHyphens w:val="0"/>
              <w:autoSpaceDE w:val="0"/>
              <w:autoSpaceDN w:val="0"/>
              <w:spacing w:after="0" w:line="240" w:lineRule="auto"/>
              <w:ind w:leftChars="0" w:right="353" w:firstLineChars="0"/>
              <w:jc w:val="both"/>
              <w:textDirection w:val="lrTb"/>
              <w:textAlignment w:val="auto"/>
              <w:outlineLvl w:val="9"/>
              <w:rPr>
                <w:position w:val="0"/>
                <w:sz w:val="24"/>
                <w:szCs w:val="24"/>
              </w:rPr>
            </w:pPr>
            <w:r w:rsidRPr="008123B6">
              <w:rPr>
                <w:position w:val="0"/>
                <w:sz w:val="24"/>
                <w:szCs w:val="24"/>
              </w:rPr>
              <w:t>Desenvolver e/ou discutir projetos que, propõem , o desenvolvimento da investigação científica, a experimentação, a análise e comparação de distintas explicações científicas propostas em diferentes épocas e culturas e o reconhecimento dos limites explicativos das ciências, criando  oportunidades para que os estudantes compreendam a dinâmica da construção do conhecimento científico de conceitos como os gerados por meio das transformações químicas e físicas que influenciam no dia a dia, com base em princípios éticos, democráticos, sustentáveis e solidários, valorizando a diversidade de opiniões de indivíduos e de grupos sociais, sem preconceitos de qualquer natureza com base em comprovações  científicas.</w:t>
            </w:r>
          </w:p>
          <w:p w14:paraId="2F132108" w14:textId="77777777" w:rsidR="008123B6" w:rsidRPr="008123B6" w:rsidRDefault="008123B6" w:rsidP="008123B6">
            <w:pPr>
              <w:widowControl w:val="0"/>
              <w:tabs>
                <w:tab w:val="left" w:pos="0"/>
                <w:tab w:val="left" w:pos="240"/>
                <w:tab w:val="left" w:pos="706"/>
              </w:tabs>
              <w:suppressAutoHyphens w:val="0"/>
              <w:autoSpaceDE w:val="0"/>
              <w:autoSpaceDN w:val="0"/>
              <w:spacing w:after="0" w:line="240" w:lineRule="auto"/>
              <w:ind w:leftChars="0" w:left="360" w:right="353" w:firstLineChars="0" w:firstLine="0"/>
              <w:jc w:val="both"/>
              <w:textDirection w:val="lrTb"/>
              <w:textAlignment w:val="auto"/>
              <w:outlineLvl w:val="9"/>
              <w:rPr>
                <w:position w:val="0"/>
                <w:sz w:val="24"/>
                <w:szCs w:val="24"/>
              </w:rPr>
            </w:pPr>
          </w:p>
          <w:p w14:paraId="0BE6EED9" w14:textId="77777777" w:rsidR="008123B6" w:rsidRPr="008123B6" w:rsidRDefault="008123B6" w:rsidP="00820C77">
            <w:pPr>
              <w:widowControl w:val="0"/>
              <w:numPr>
                <w:ilvl w:val="0"/>
                <w:numId w:val="15"/>
              </w:numPr>
              <w:tabs>
                <w:tab w:val="left" w:pos="0"/>
                <w:tab w:val="left" w:pos="240"/>
                <w:tab w:val="left" w:pos="706"/>
              </w:tabs>
              <w:suppressAutoHyphens w:val="0"/>
              <w:autoSpaceDE w:val="0"/>
              <w:autoSpaceDN w:val="0"/>
              <w:spacing w:after="0" w:line="240" w:lineRule="auto"/>
              <w:ind w:leftChars="0" w:right="353" w:firstLineChars="0"/>
              <w:jc w:val="both"/>
              <w:textDirection w:val="lrTb"/>
              <w:textAlignment w:val="auto"/>
              <w:outlineLvl w:val="9"/>
              <w:rPr>
                <w:position w:val="0"/>
                <w:sz w:val="24"/>
                <w:szCs w:val="24"/>
              </w:rPr>
            </w:pPr>
            <w:r w:rsidRPr="008123B6">
              <w:rPr>
                <w:position w:val="0"/>
                <w:sz w:val="24"/>
                <w:szCs w:val="24"/>
              </w:rPr>
              <w:t>Propor propostas de soluções para situações cotidianas e em processos produtivos que priorizem o desenvolvimento sustentável, o uso consciente dos recursos naturais e a preservação da vida em todas as suas formas.</w:t>
            </w:r>
          </w:p>
          <w:p w14:paraId="3565C47D" w14:textId="77777777" w:rsidR="008123B6" w:rsidRPr="008123B6" w:rsidRDefault="008123B6" w:rsidP="008123B6">
            <w:pPr>
              <w:suppressAutoHyphens w:val="0"/>
              <w:spacing w:line="276" w:lineRule="auto"/>
              <w:ind w:leftChars="0" w:left="720" w:firstLineChars="0" w:firstLine="0"/>
              <w:jc w:val="both"/>
              <w:textDirection w:val="lrTb"/>
              <w:textAlignment w:val="auto"/>
              <w:outlineLvl w:val="9"/>
              <w:rPr>
                <w:position w:val="0"/>
                <w:sz w:val="24"/>
                <w:szCs w:val="24"/>
              </w:rPr>
            </w:pPr>
          </w:p>
        </w:tc>
      </w:tr>
      <w:tr w:rsidR="008123B6" w:rsidRPr="008123B6" w14:paraId="00B1172B" w14:textId="77777777" w:rsidTr="00FF6E0C">
        <w:trPr>
          <w:jc w:val="center"/>
        </w:trPr>
        <w:tc>
          <w:tcPr>
            <w:tcW w:w="8494" w:type="dxa"/>
            <w:shd w:val="clear" w:color="auto" w:fill="EEECE1"/>
          </w:tcPr>
          <w:p w14:paraId="6DB62B8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536A772E" w14:textId="77777777" w:rsidTr="00FF6E0C">
        <w:trPr>
          <w:jc w:val="center"/>
        </w:trPr>
        <w:tc>
          <w:tcPr>
            <w:tcW w:w="8494" w:type="dxa"/>
          </w:tcPr>
          <w:p w14:paraId="24D26B6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lastRenderedPageBreak/>
              <w:t>GOVERNO do Estado do Espírito Santo. Secretaria de Estado da Educação.</w:t>
            </w:r>
          </w:p>
          <w:p w14:paraId="376FB47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Currículo ES 2020. </w:t>
            </w:r>
            <w:r w:rsidRPr="008123B6">
              <w:rPr>
                <w:position w:val="0"/>
                <w:sz w:val="24"/>
                <w:szCs w:val="24"/>
              </w:rPr>
              <w:t>Ensino Médio. Vitória: SEDU, 2020.</w:t>
            </w:r>
          </w:p>
        </w:tc>
      </w:tr>
      <w:tr w:rsidR="008123B6" w:rsidRPr="008123B6" w14:paraId="432AAE6B" w14:textId="77777777" w:rsidTr="00FF6E0C">
        <w:trPr>
          <w:jc w:val="center"/>
        </w:trPr>
        <w:tc>
          <w:tcPr>
            <w:tcW w:w="8494" w:type="dxa"/>
            <w:shd w:val="clear" w:color="auto" w:fill="EEECE1"/>
          </w:tcPr>
          <w:p w14:paraId="366B085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613E5B19" w14:textId="77777777" w:rsidTr="00FF6E0C">
        <w:trPr>
          <w:jc w:val="center"/>
        </w:trPr>
        <w:tc>
          <w:tcPr>
            <w:tcW w:w="8494" w:type="dxa"/>
          </w:tcPr>
          <w:p w14:paraId="5772120A" w14:textId="77777777" w:rsidR="008123B6" w:rsidRPr="008123B6" w:rsidRDefault="008123B6" w:rsidP="008123B6">
            <w:pPr>
              <w:tabs>
                <w:tab w:val="left" w:pos="1612"/>
                <w:tab w:val="left" w:pos="3547"/>
                <w:tab w:val="left" w:pos="4403"/>
                <w:tab w:val="left" w:pos="6309"/>
                <w:tab w:val="left" w:pos="7689"/>
                <w:tab w:val="left" w:pos="8544"/>
              </w:tabs>
              <w:suppressAutoHyphens w:val="0"/>
              <w:spacing w:line="276" w:lineRule="auto"/>
              <w:ind w:leftChars="0" w:left="0" w:right="255" w:firstLineChars="0" w:firstLine="0"/>
              <w:jc w:val="left"/>
              <w:textDirection w:val="lrTb"/>
              <w:textAlignment w:val="auto"/>
              <w:outlineLvl w:val="9"/>
              <w:rPr>
                <w:b/>
                <w:color w:val="0462C1"/>
                <w:position w:val="0"/>
                <w:sz w:val="24"/>
                <w:szCs w:val="24"/>
              </w:rPr>
            </w:pPr>
            <w:r w:rsidRPr="008123B6">
              <w:rPr>
                <w:b/>
                <w:position w:val="0"/>
                <w:sz w:val="24"/>
                <w:szCs w:val="24"/>
              </w:rPr>
              <w:t>Livros</w:t>
            </w:r>
            <w:r w:rsidRPr="008123B6">
              <w:rPr>
                <w:b/>
                <w:position w:val="0"/>
                <w:sz w:val="24"/>
                <w:szCs w:val="24"/>
              </w:rPr>
              <w:tab/>
              <w:t>disponíveis</w:t>
            </w:r>
            <w:r w:rsidRPr="008123B6">
              <w:rPr>
                <w:b/>
                <w:position w:val="0"/>
                <w:sz w:val="24"/>
                <w:szCs w:val="24"/>
              </w:rPr>
              <w:tab/>
              <w:t>na</w:t>
            </w:r>
            <w:r w:rsidRPr="008123B6">
              <w:rPr>
                <w:b/>
                <w:position w:val="0"/>
                <w:sz w:val="24"/>
                <w:szCs w:val="24"/>
              </w:rPr>
              <w:tab/>
              <w:t>plataforma</w:t>
            </w:r>
            <w:r w:rsidRPr="008123B6">
              <w:rPr>
                <w:b/>
                <w:position w:val="0"/>
                <w:sz w:val="24"/>
                <w:szCs w:val="24"/>
              </w:rPr>
              <w:tab/>
              <w:t>Árvore</w:t>
            </w:r>
            <w:r w:rsidRPr="008123B6">
              <w:rPr>
                <w:b/>
                <w:position w:val="0"/>
                <w:sz w:val="24"/>
                <w:szCs w:val="24"/>
              </w:rPr>
              <w:tab/>
              <w:t xml:space="preserve">de Livros: </w:t>
            </w:r>
            <w:hyperlink r:id="rId84">
              <w:r w:rsidRPr="008123B6">
                <w:rPr>
                  <w:b/>
                  <w:color w:val="0462C1"/>
                  <w:position w:val="0"/>
                  <w:sz w:val="24"/>
                  <w:szCs w:val="24"/>
                  <w:u w:val="single"/>
                </w:rPr>
                <w:t>https://app.arvore.com.br/</w:t>
              </w:r>
            </w:hyperlink>
          </w:p>
          <w:p w14:paraId="4E2AFB4C" w14:textId="77777777" w:rsidR="008123B6" w:rsidRPr="008123B6" w:rsidRDefault="008123B6" w:rsidP="008123B6">
            <w:pPr>
              <w:suppressAutoHyphens w:val="0"/>
              <w:spacing w:line="276" w:lineRule="auto"/>
              <w:ind w:leftChars="0" w:left="0" w:right="364" w:firstLineChars="0" w:firstLine="0"/>
              <w:jc w:val="left"/>
              <w:textDirection w:val="lrTb"/>
              <w:textAlignment w:val="auto"/>
              <w:outlineLvl w:val="9"/>
              <w:rPr>
                <w:position w:val="0"/>
                <w:sz w:val="24"/>
                <w:szCs w:val="24"/>
              </w:rPr>
            </w:pPr>
            <w:r w:rsidRPr="008123B6">
              <w:rPr>
                <w:position w:val="0"/>
                <w:sz w:val="24"/>
                <w:szCs w:val="24"/>
              </w:rPr>
              <w:t xml:space="preserve">BAXTER, S. </w:t>
            </w:r>
            <w:r w:rsidRPr="008123B6">
              <w:rPr>
                <w:b/>
                <w:position w:val="0"/>
                <w:sz w:val="24"/>
                <w:szCs w:val="24"/>
              </w:rPr>
              <w:t xml:space="preserve">A ciência  de  Avatar: </w:t>
            </w:r>
            <w:r w:rsidRPr="008123B6">
              <w:rPr>
                <w:position w:val="0"/>
                <w:sz w:val="24"/>
                <w:szCs w:val="24"/>
              </w:rPr>
              <w:t>a verdade e a ficção por trás das tecnologias do filme de maior bilheteria de todos os tempos</w:t>
            </w:r>
            <w:r w:rsidRPr="008123B6">
              <w:rPr>
                <w:b/>
                <w:position w:val="0"/>
                <w:sz w:val="24"/>
                <w:szCs w:val="24"/>
              </w:rPr>
              <w:t xml:space="preserve">. </w:t>
            </w:r>
            <w:r w:rsidRPr="008123B6">
              <w:rPr>
                <w:position w:val="0"/>
                <w:sz w:val="24"/>
                <w:szCs w:val="24"/>
              </w:rPr>
              <w:t>São Paulo: Cultrix, 2013.</w:t>
            </w:r>
          </w:p>
          <w:p w14:paraId="61F78180" w14:textId="77777777" w:rsidR="008123B6" w:rsidRPr="008123B6" w:rsidRDefault="008123B6" w:rsidP="008123B6">
            <w:pPr>
              <w:suppressAutoHyphens w:val="0"/>
              <w:spacing w:line="276" w:lineRule="auto"/>
              <w:ind w:leftChars="0" w:left="0" w:right="173" w:firstLineChars="0" w:firstLine="0"/>
              <w:jc w:val="left"/>
              <w:textDirection w:val="lrTb"/>
              <w:textAlignment w:val="auto"/>
              <w:outlineLvl w:val="9"/>
              <w:rPr>
                <w:position w:val="0"/>
                <w:sz w:val="24"/>
                <w:szCs w:val="24"/>
              </w:rPr>
            </w:pPr>
            <w:r w:rsidRPr="008123B6">
              <w:rPr>
                <w:position w:val="0"/>
                <w:sz w:val="24"/>
                <w:szCs w:val="24"/>
              </w:rPr>
              <w:t xml:space="preserve">LEITE, B. S. </w:t>
            </w:r>
            <w:r w:rsidRPr="008123B6">
              <w:rPr>
                <w:b/>
                <w:position w:val="0"/>
                <w:sz w:val="24"/>
                <w:szCs w:val="24"/>
              </w:rPr>
              <w:t xml:space="preserve">Tecnologias no ensino de química teoria e prática na formação docente. </w:t>
            </w:r>
            <w:r w:rsidRPr="008123B6">
              <w:rPr>
                <w:position w:val="0"/>
                <w:sz w:val="24"/>
                <w:szCs w:val="24"/>
              </w:rPr>
              <w:t>Curitiba: Appris, 2015.</w:t>
            </w:r>
          </w:p>
          <w:p w14:paraId="6F30051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PEREIRA, Ademir De Souza [et al.] (Org.)</w:t>
            </w:r>
            <w:r w:rsidRPr="008123B6">
              <w:rPr>
                <w:b/>
                <w:position w:val="0"/>
                <w:sz w:val="24"/>
                <w:szCs w:val="24"/>
              </w:rPr>
              <w:t xml:space="preserve">. Experimentos Investigativos de Química para a Sala de Aula. </w:t>
            </w:r>
            <w:r w:rsidRPr="008123B6">
              <w:rPr>
                <w:position w:val="0"/>
                <w:sz w:val="24"/>
                <w:szCs w:val="24"/>
              </w:rPr>
              <w:t>Curitiba: Appris, 2018.</w:t>
            </w:r>
          </w:p>
          <w:p w14:paraId="2040D572" w14:textId="77777777" w:rsidR="008123B6" w:rsidRPr="008123B6" w:rsidRDefault="008123B6" w:rsidP="008123B6">
            <w:pPr>
              <w:tabs>
                <w:tab w:val="left" w:pos="6240"/>
                <w:tab w:val="left" w:pos="7305"/>
              </w:tabs>
              <w:suppressAutoHyphens w:val="0"/>
              <w:spacing w:line="276" w:lineRule="auto"/>
              <w:ind w:leftChars="0" w:left="0" w:right="274" w:firstLineChars="0" w:firstLine="0"/>
              <w:jc w:val="left"/>
              <w:textDirection w:val="lrTb"/>
              <w:textAlignment w:val="auto"/>
              <w:outlineLvl w:val="9"/>
              <w:rPr>
                <w:position w:val="0"/>
                <w:sz w:val="24"/>
                <w:szCs w:val="24"/>
              </w:rPr>
            </w:pPr>
            <w:r w:rsidRPr="008123B6">
              <w:rPr>
                <w:position w:val="0"/>
                <w:sz w:val="24"/>
                <w:szCs w:val="24"/>
              </w:rPr>
              <w:t>RODRIGUES,   Fernando   Morais   [et al.]  (Org.).</w:t>
            </w:r>
            <w:r w:rsidRPr="008123B6">
              <w:rPr>
                <w:position w:val="0"/>
                <w:sz w:val="24"/>
                <w:szCs w:val="24"/>
              </w:rPr>
              <w:tab/>
            </w:r>
            <w:r w:rsidRPr="008123B6">
              <w:rPr>
                <w:b/>
                <w:position w:val="0"/>
                <w:sz w:val="24"/>
                <w:szCs w:val="24"/>
              </w:rPr>
              <w:t>Ciência</w:t>
            </w:r>
            <w:r w:rsidRPr="008123B6">
              <w:rPr>
                <w:b/>
                <w:position w:val="0"/>
                <w:sz w:val="24"/>
                <w:szCs w:val="24"/>
              </w:rPr>
              <w:tab/>
              <w:t xml:space="preserve">hoje,  tecnologia amanhã. </w:t>
            </w:r>
            <w:r w:rsidRPr="008123B6">
              <w:rPr>
                <w:position w:val="0"/>
                <w:sz w:val="24"/>
                <w:szCs w:val="24"/>
              </w:rPr>
              <w:t>Curitiba: Appris, 2018.</w:t>
            </w:r>
          </w:p>
          <w:p w14:paraId="72493AF9" w14:textId="77777777" w:rsidR="008123B6" w:rsidRPr="008123B6" w:rsidRDefault="008123B6" w:rsidP="008123B6">
            <w:pPr>
              <w:tabs>
                <w:tab w:val="left" w:pos="1298"/>
                <w:tab w:val="left" w:pos="1763"/>
                <w:tab w:val="left" w:pos="2198"/>
                <w:tab w:val="left" w:pos="2665"/>
                <w:tab w:val="left" w:pos="4075"/>
                <w:tab w:val="left" w:pos="5951"/>
                <w:tab w:val="left" w:pos="8111"/>
                <w:tab w:val="left" w:pos="9071"/>
              </w:tabs>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SILVA,</w:t>
            </w:r>
            <w:r w:rsidRPr="008123B6">
              <w:rPr>
                <w:position w:val="0"/>
                <w:sz w:val="24"/>
                <w:szCs w:val="24"/>
              </w:rPr>
              <w:tab/>
              <w:t>A.</w:t>
            </w:r>
            <w:r w:rsidRPr="008123B6">
              <w:rPr>
                <w:position w:val="0"/>
                <w:sz w:val="24"/>
                <w:szCs w:val="24"/>
              </w:rPr>
              <w:tab/>
              <w:t>L.</w:t>
            </w:r>
            <w:r w:rsidRPr="008123B6">
              <w:rPr>
                <w:position w:val="0"/>
                <w:sz w:val="24"/>
                <w:szCs w:val="24"/>
              </w:rPr>
              <w:tab/>
              <w:t>S.</w:t>
            </w:r>
            <w:r w:rsidRPr="008123B6">
              <w:rPr>
                <w:position w:val="0"/>
                <w:sz w:val="24"/>
                <w:szCs w:val="24"/>
              </w:rPr>
              <w:tab/>
            </w:r>
            <w:r w:rsidRPr="008123B6">
              <w:rPr>
                <w:b/>
                <w:position w:val="0"/>
                <w:sz w:val="24"/>
                <w:szCs w:val="24"/>
              </w:rPr>
              <w:t>Atividade</w:t>
            </w:r>
            <w:r w:rsidRPr="008123B6">
              <w:rPr>
                <w:b/>
                <w:position w:val="0"/>
                <w:sz w:val="24"/>
                <w:szCs w:val="24"/>
              </w:rPr>
              <w:tab/>
              <w:t>Experimental</w:t>
            </w:r>
            <w:r w:rsidRPr="008123B6">
              <w:rPr>
                <w:b/>
                <w:position w:val="0"/>
                <w:sz w:val="24"/>
                <w:szCs w:val="24"/>
              </w:rPr>
              <w:tab/>
              <w:t>Problematizada (AEP)</w:t>
            </w:r>
            <w:r w:rsidRPr="008123B6">
              <w:rPr>
                <w:b/>
                <w:position w:val="0"/>
                <w:sz w:val="24"/>
                <w:szCs w:val="24"/>
              </w:rPr>
              <w:tab/>
              <w:t xml:space="preserve">60 experimentações com foco no ensino de química: da educação básica à universidade. </w:t>
            </w:r>
            <w:r w:rsidRPr="008123B6">
              <w:rPr>
                <w:position w:val="0"/>
                <w:sz w:val="24"/>
                <w:szCs w:val="24"/>
              </w:rPr>
              <w:t>Curitiba: Appris, 2018.</w:t>
            </w:r>
          </w:p>
          <w:p w14:paraId="7E68440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STRACKE, Marcelo Paulo ; NUNES, I. S. </w:t>
            </w:r>
            <w:r w:rsidRPr="008123B6">
              <w:rPr>
                <w:b/>
                <w:position w:val="0"/>
                <w:sz w:val="24"/>
                <w:szCs w:val="24"/>
              </w:rPr>
              <w:t xml:space="preserve">Experimentando a Química Orgânica. </w:t>
            </w:r>
            <w:r w:rsidRPr="008123B6">
              <w:rPr>
                <w:position w:val="0"/>
                <w:sz w:val="24"/>
                <w:szCs w:val="24"/>
              </w:rPr>
              <w:t>Curitiba: Appris, 2018.</w:t>
            </w:r>
          </w:p>
          <w:p w14:paraId="0106141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VIEGAS, S. </w:t>
            </w:r>
            <w:r w:rsidRPr="008123B6">
              <w:rPr>
                <w:b/>
                <w:position w:val="0"/>
                <w:sz w:val="24"/>
                <w:szCs w:val="24"/>
              </w:rPr>
              <w:t xml:space="preserve">Um passeio pela Via Láctea. </w:t>
            </w:r>
            <w:r w:rsidRPr="008123B6">
              <w:rPr>
                <w:position w:val="0"/>
                <w:sz w:val="24"/>
                <w:szCs w:val="24"/>
              </w:rPr>
              <w:t>São Paulo: Terceiro Nome, 2013.</w:t>
            </w:r>
          </w:p>
        </w:tc>
      </w:tr>
      <w:tr w:rsidR="008123B6" w:rsidRPr="008123B6" w14:paraId="32C5D983" w14:textId="77777777" w:rsidTr="00FF6E0C">
        <w:trPr>
          <w:jc w:val="center"/>
        </w:trPr>
        <w:tc>
          <w:tcPr>
            <w:tcW w:w="8494" w:type="dxa"/>
            <w:shd w:val="clear" w:color="auto" w:fill="FF9999"/>
          </w:tcPr>
          <w:p w14:paraId="3039C1A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85">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86">
              <w:r w:rsidRPr="008123B6">
                <w:rPr>
                  <w:b/>
                  <w:color w:val="1154CC"/>
                  <w:position w:val="0"/>
                  <w:sz w:val="24"/>
                  <w:szCs w:val="24"/>
                  <w:u w:val="single"/>
                </w:rPr>
                <w:t>https://bibliotecas.sedu.es.gov.br</w:t>
              </w:r>
            </w:hyperlink>
          </w:p>
        </w:tc>
      </w:tr>
    </w:tbl>
    <w:p w14:paraId="6B364DE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Calibri"/>
          <w:position w:val="0"/>
          <w:sz w:val="22"/>
          <w:szCs w:val="22"/>
        </w:rPr>
      </w:pPr>
    </w:p>
    <w:tbl>
      <w:tblPr>
        <w:tblW w:w="8828" w:type="dxa"/>
        <w:jc w:val="center"/>
        <w:tblLayout w:type="fixed"/>
        <w:tblCellMar>
          <w:top w:w="15" w:type="dxa"/>
          <w:left w:w="15" w:type="dxa"/>
          <w:bottom w:w="15" w:type="dxa"/>
          <w:right w:w="15" w:type="dxa"/>
        </w:tblCellMar>
        <w:tblLook w:val="0000" w:firstRow="0" w:lastRow="0" w:firstColumn="0" w:lastColumn="0" w:noHBand="0" w:noVBand="0"/>
      </w:tblPr>
      <w:tblGrid>
        <w:gridCol w:w="8828"/>
      </w:tblGrid>
      <w:tr w:rsidR="008123B6" w:rsidRPr="008123B6" w14:paraId="5F9A16DA"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6A208"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COMPONENTE CURRICULAR: </w:t>
            </w:r>
            <w:r w:rsidRPr="008123B6">
              <w:rPr>
                <w:rFonts w:eastAsia="Times New Roman"/>
                <w:color w:val="000000"/>
                <w:position w:val="0"/>
                <w:sz w:val="24"/>
                <w:szCs w:val="24"/>
              </w:rPr>
              <w:t>Matemática</w:t>
            </w:r>
          </w:p>
          <w:p w14:paraId="1F92D8F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ETAPA: </w:t>
            </w:r>
            <w:r w:rsidRPr="008123B6">
              <w:rPr>
                <w:rFonts w:eastAsia="Times New Roman"/>
                <w:color w:val="000000"/>
                <w:position w:val="0"/>
                <w:sz w:val="24"/>
                <w:szCs w:val="24"/>
              </w:rPr>
              <w:t>1ª</w:t>
            </w:r>
          </w:p>
        </w:tc>
      </w:tr>
      <w:tr w:rsidR="008123B6" w:rsidRPr="008123B6" w14:paraId="4521C11E"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356B9FF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7CE4500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EMENTA</w:t>
            </w:r>
          </w:p>
          <w:p w14:paraId="5DDEBDB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395E52F1"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A845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37B42C1D" w14:textId="77777777" w:rsidR="008123B6" w:rsidRPr="008123B6" w:rsidRDefault="008123B6" w:rsidP="008123B6">
            <w:pPr>
              <w:suppressAutoHyphens w:val="0"/>
              <w:spacing w:after="0" w:line="240" w:lineRule="auto"/>
              <w:ind w:leftChars="0" w:left="0" w:right="26" w:firstLineChars="0" w:firstLine="22"/>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O Componente Curricular Matemática, na 1ª etapa do Ensino Médio na modalidade EJA, busca retomar, ampliar e aprofundar os conhecimentos desenvolvidos na etapa do Ensino Fundamental e agregar novos.</w:t>
            </w:r>
          </w:p>
          <w:p w14:paraId="160D2FF3" w14:textId="77777777" w:rsidR="008123B6" w:rsidRPr="008123B6" w:rsidRDefault="008123B6" w:rsidP="008123B6">
            <w:pPr>
              <w:suppressAutoHyphens w:val="0"/>
              <w:spacing w:after="0" w:line="240" w:lineRule="auto"/>
              <w:ind w:leftChars="0" w:left="0" w:right="26" w:firstLineChars="0" w:firstLine="22"/>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No campo temático </w:t>
            </w:r>
            <w:r w:rsidRPr="008123B6">
              <w:rPr>
                <w:rFonts w:eastAsia="Times New Roman"/>
                <w:b/>
                <w:bCs/>
                <w:color w:val="000000"/>
                <w:position w:val="0"/>
                <w:sz w:val="24"/>
                <w:szCs w:val="24"/>
              </w:rPr>
              <w:t>Números</w:t>
            </w:r>
            <w:r w:rsidRPr="008123B6">
              <w:rPr>
                <w:rFonts w:eastAsia="Times New Roman"/>
                <w:color w:val="000000"/>
                <w:position w:val="0"/>
                <w:sz w:val="24"/>
                <w:szCs w:val="24"/>
              </w:rPr>
              <w:t xml:space="preserve"> o estudante desenvolverá habilidades que relacionam as ideias de: razão e proporção; porcentagem; juros; sequências e progressões aritméticas; noções básicas de matemática computacional; algoritmos e fluxogramas.</w:t>
            </w:r>
          </w:p>
          <w:p w14:paraId="12F547D6" w14:textId="77777777" w:rsidR="008123B6" w:rsidRPr="008123B6" w:rsidRDefault="008123B6" w:rsidP="008123B6">
            <w:pPr>
              <w:suppressAutoHyphens w:val="0"/>
              <w:spacing w:after="0" w:line="240" w:lineRule="auto"/>
              <w:ind w:leftChars="0" w:left="0" w:right="26" w:firstLineChars="0" w:firstLine="22"/>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lastRenderedPageBreak/>
              <w:t xml:space="preserve">No campo </w:t>
            </w:r>
            <w:r w:rsidRPr="008123B6">
              <w:rPr>
                <w:rFonts w:eastAsia="Times New Roman"/>
                <w:b/>
                <w:bCs/>
                <w:color w:val="000000"/>
                <w:position w:val="0"/>
                <w:sz w:val="24"/>
                <w:szCs w:val="24"/>
              </w:rPr>
              <w:t>Álgebra e Funções</w:t>
            </w:r>
            <w:r w:rsidRPr="008123B6">
              <w:rPr>
                <w:rFonts w:eastAsia="Times New Roman"/>
                <w:color w:val="000000"/>
                <w:position w:val="0"/>
                <w:sz w:val="24"/>
                <w:szCs w:val="24"/>
              </w:rPr>
              <w:t>, as habilidades mobilizadas se relacionam com a ideia de equações; funções polinomiais do 1º e 2º graus e suas relações com os estudos de juros; associação de uma progressão aritmética à uma função afim; representações geométricas no plano cartesiano de funções polinomiais; coordenadas do vértice da função polinomial do 2º grau.</w:t>
            </w:r>
          </w:p>
          <w:p w14:paraId="66D185F3" w14:textId="77777777" w:rsidR="008123B6" w:rsidRPr="008123B6" w:rsidRDefault="008123B6" w:rsidP="008123B6">
            <w:pPr>
              <w:suppressAutoHyphens w:val="0"/>
              <w:spacing w:after="0" w:line="240" w:lineRule="auto"/>
              <w:ind w:leftChars="0" w:left="0" w:right="26" w:firstLineChars="0" w:firstLine="22"/>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Em </w:t>
            </w:r>
            <w:r w:rsidRPr="008123B6">
              <w:rPr>
                <w:rFonts w:eastAsia="Times New Roman"/>
                <w:b/>
                <w:bCs/>
                <w:color w:val="000000"/>
                <w:position w:val="0"/>
                <w:sz w:val="24"/>
                <w:szCs w:val="24"/>
              </w:rPr>
              <w:t>Geometria</w:t>
            </w:r>
            <w:r w:rsidRPr="008123B6">
              <w:rPr>
                <w:rFonts w:eastAsia="Times New Roman"/>
                <w:color w:val="000000"/>
                <w:position w:val="0"/>
                <w:sz w:val="24"/>
                <w:szCs w:val="24"/>
              </w:rPr>
              <w:t>, o estudante irá mobilizar habilidades relacionadas às ideias de: área de uma superfície; variação da área e do perímetro de um polígono regular; pavimentações no plano.</w:t>
            </w:r>
          </w:p>
          <w:p w14:paraId="0F0CB7BD" w14:textId="77777777" w:rsidR="008123B6" w:rsidRPr="008123B6" w:rsidRDefault="008123B6" w:rsidP="008123B6">
            <w:pPr>
              <w:suppressAutoHyphens w:val="0"/>
              <w:spacing w:after="0" w:line="240" w:lineRule="auto"/>
              <w:ind w:leftChars="0" w:left="0" w:right="26" w:firstLineChars="0" w:firstLine="22"/>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No campo temático </w:t>
            </w:r>
            <w:r w:rsidRPr="008123B6">
              <w:rPr>
                <w:rFonts w:eastAsia="Times New Roman"/>
                <w:b/>
                <w:bCs/>
                <w:color w:val="000000"/>
                <w:position w:val="0"/>
                <w:sz w:val="24"/>
                <w:szCs w:val="24"/>
              </w:rPr>
              <w:t xml:space="preserve">Grandezas e Medidas </w:t>
            </w:r>
            <w:r w:rsidRPr="008123B6">
              <w:rPr>
                <w:rFonts w:eastAsia="Times New Roman"/>
                <w:color w:val="000000"/>
                <w:position w:val="0"/>
                <w:sz w:val="24"/>
                <w:szCs w:val="24"/>
              </w:rPr>
              <w:t>o estudante desenvolverá habilidades relacionadas às representações gráficas da variação de área e perímetro de polígonos regulares; notação científica; bases de sistemas de contagem; unidades de armazenamento de dados na informática e transferência de dados; grandezas determinadas pela razão ou produto de outras.</w:t>
            </w:r>
          </w:p>
          <w:p w14:paraId="75F175D2" w14:textId="77777777" w:rsidR="008123B6" w:rsidRPr="008123B6" w:rsidRDefault="008123B6" w:rsidP="008123B6">
            <w:pPr>
              <w:suppressAutoHyphens w:val="0"/>
              <w:spacing w:after="0" w:line="240" w:lineRule="auto"/>
              <w:ind w:leftChars="0" w:left="0" w:right="26" w:firstLineChars="0" w:firstLine="22"/>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O estudo da </w:t>
            </w:r>
            <w:r w:rsidRPr="008123B6">
              <w:rPr>
                <w:rFonts w:eastAsia="Times New Roman"/>
                <w:b/>
                <w:bCs/>
                <w:color w:val="000000"/>
                <w:position w:val="0"/>
                <w:sz w:val="24"/>
                <w:szCs w:val="24"/>
              </w:rPr>
              <w:t>Probabilidade e Estatística</w:t>
            </w:r>
            <w:r w:rsidRPr="008123B6">
              <w:rPr>
                <w:rFonts w:eastAsia="Times New Roman"/>
                <w:color w:val="000000"/>
                <w:position w:val="0"/>
                <w:sz w:val="24"/>
                <w:szCs w:val="24"/>
              </w:rPr>
              <w:t>, nesta série, visa analisar tabelas e amostras de pesquisas estatísticas apresentadas em relatórios.</w:t>
            </w:r>
          </w:p>
          <w:p w14:paraId="4B41E0EA"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51EA7494"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72A0AA8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18BB327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OBJETIVOS GERAIS</w:t>
            </w:r>
          </w:p>
          <w:p w14:paraId="608B0FCF"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30ADE746"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73FB0"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21A30853"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Utilizar estratégias, conceitos e procedimentos matemáticos para interpretar situações em diversos contextos, sejam atividades cotidianas, sejam fatos das Ciências da Natureza e Humanas, das questões socioeconômicas ou tecnológicas, divulgados por diferentes meios, de modo a contribuir para uma formação geral;</w:t>
            </w:r>
          </w:p>
          <w:p w14:paraId="06831346"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Propor ou participar de ações para investigar desafios do mundo contemporâneo e tomar decisões éticas e socialmente responsáveis, com base na análise de problemas sociais, como os voltados a situações de saúde, sustentabilidade, das implicações da tecnologia no mundo do trabalho, entre outros, mobilizando e articulando conceitos, procedimentos e linguagens próprios da Matemática;</w:t>
            </w:r>
          </w:p>
          <w:p w14:paraId="6D8723F7"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Utilizar</w:t>
            </w:r>
            <w:r w:rsidRPr="008123B6">
              <w:rPr>
                <w:rFonts w:eastAsia="Times New Roman"/>
                <w:color w:val="000000"/>
                <w:position w:val="0"/>
                <w:sz w:val="24"/>
                <w:szCs w:val="24"/>
              </w:rPr>
              <w:tab/>
              <w:t>estratégias,</w:t>
            </w:r>
            <w:r w:rsidRPr="008123B6">
              <w:rPr>
                <w:rFonts w:eastAsia="Times New Roman"/>
                <w:color w:val="000000"/>
                <w:position w:val="0"/>
                <w:sz w:val="24"/>
                <w:szCs w:val="24"/>
              </w:rPr>
              <w:tab/>
              <w:t>conceitos, definições e procedimentos matemáticos para interpretar, construir modelos e resolver problemas em diversos contextos, analisando a plausibilidade dos resultados e a adequação das soluções propostas, de modo a construir argumentação consistente;</w:t>
            </w:r>
          </w:p>
          <w:p w14:paraId="747BBC21"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Compreender e utilizar, com flexibilidade e precisão, diferentes registros de representação matemáticos (algébrico, geométrico, estatístico, computacional etc.), na busca de solução e comunicação de resultados de problemas;</w:t>
            </w:r>
          </w:p>
          <w:p w14:paraId="49ED3280"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Investigar e estabelecer conjecturas a respeito de diferentes conceitos e propriedades matemáticas, empregando estratégias e recursos, como observação de padrões, experimentações e diferentes tecnologias, identificando a necessidade, ou não, de uma demonstração cada vez mais formal na validação das referidas conjecturas.</w:t>
            </w:r>
          </w:p>
          <w:p w14:paraId="2BB743B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49BC15D7"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1A8E44D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5EF2DE57"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BIBLIOGRAFIA BÁSICA</w:t>
            </w:r>
          </w:p>
          <w:p w14:paraId="2648965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15A3DF74"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EC69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1934DDB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GOVERNO do Estado do Espírito Santo. Secretaria de Estado da Educação. </w:t>
            </w:r>
            <w:r w:rsidRPr="008123B6">
              <w:rPr>
                <w:rFonts w:eastAsia="Times New Roman"/>
                <w:b/>
                <w:bCs/>
                <w:color w:val="000000"/>
                <w:position w:val="0"/>
                <w:sz w:val="24"/>
                <w:szCs w:val="24"/>
              </w:rPr>
              <w:t>Currículo ES 2020</w:t>
            </w:r>
            <w:r w:rsidRPr="008123B6">
              <w:rPr>
                <w:rFonts w:eastAsia="Times New Roman"/>
                <w:color w:val="000000"/>
                <w:position w:val="0"/>
                <w:sz w:val="24"/>
                <w:szCs w:val="24"/>
              </w:rPr>
              <w:t>. Ensino Médio. Vitória: SEDU, 2020.</w:t>
            </w:r>
          </w:p>
          <w:p w14:paraId="1C2A163D"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6838831C"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4AC02EF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49D5D088"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BIBLIOGRAFIA COMPLEMENTAR</w:t>
            </w:r>
          </w:p>
          <w:p w14:paraId="2AADCA5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79FF5EF0"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AADA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43B4A96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Livros disponíveis na plataforma Árvore de Livros:</w:t>
            </w:r>
            <w:r w:rsidRPr="008123B6">
              <w:rPr>
                <w:rFonts w:eastAsia="Times New Roman"/>
                <w:color w:val="000000"/>
                <w:position w:val="0"/>
                <w:sz w:val="24"/>
                <w:szCs w:val="24"/>
              </w:rPr>
              <w:t xml:space="preserve"> </w:t>
            </w:r>
            <w:hyperlink r:id="rId87" w:history="1">
              <w:r w:rsidRPr="008123B6">
                <w:rPr>
                  <w:rFonts w:eastAsia="Times New Roman"/>
                  <w:color w:val="0000FF"/>
                  <w:position w:val="0"/>
                  <w:sz w:val="24"/>
                  <w:szCs w:val="24"/>
                  <w:u w:val="single"/>
                </w:rPr>
                <w:t>https://app.arvore.com.br/</w:t>
              </w:r>
            </w:hyperlink>
          </w:p>
          <w:p w14:paraId="04D37DB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408A3F74"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GALASTRI, Luciana. </w:t>
            </w:r>
            <w:r w:rsidRPr="008123B6">
              <w:rPr>
                <w:rFonts w:eastAsia="Times New Roman"/>
                <w:b/>
                <w:bCs/>
                <w:color w:val="000000"/>
                <w:position w:val="0"/>
                <w:sz w:val="24"/>
                <w:szCs w:val="24"/>
              </w:rPr>
              <w:t>História bizarra da matemática</w:t>
            </w:r>
            <w:r w:rsidRPr="008123B6">
              <w:rPr>
                <w:rFonts w:eastAsia="Times New Roman"/>
                <w:color w:val="000000"/>
                <w:position w:val="0"/>
                <w:sz w:val="24"/>
                <w:szCs w:val="24"/>
              </w:rPr>
              <w:t>. 1. Ed. São Paulo: Planeta Brasil, 2020.</w:t>
            </w:r>
          </w:p>
          <w:p w14:paraId="12B10F8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2DAE2F7F"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POSSAS, Celso M. </w:t>
            </w:r>
            <w:r w:rsidRPr="008123B6">
              <w:rPr>
                <w:rFonts w:eastAsia="Times New Roman"/>
                <w:b/>
                <w:bCs/>
                <w:color w:val="000000"/>
                <w:position w:val="0"/>
                <w:sz w:val="24"/>
                <w:szCs w:val="24"/>
              </w:rPr>
              <w:t>O acaso e a matemática.</w:t>
            </w:r>
            <w:r w:rsidRPr="008123B6">
              <w:rPr>
                <w:rFonts w:eastAsia="Times New Roman"/>
                <w:color w:val="000000"/>
                <w:position w:val="0"/>
                <w:sz w:val="24"/>
                <w:szCs w:val="24"/>
              </w:rPr>
              <w:t xml:space="preserve"> 1. Ed. Niterói: Itapuca, 2018.</w:t>
            </w:r>
          </w:p>
          <w:p w14:paraId="0E60F97A"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394F64B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CRILLY, Tony. </w:t>
            </w:r>
            <w:r w:rsidRPr="008123B6">
              <w:rPr>
                <w:rFonts w:eastAsia="Times New Roman"/>
                <w:b/>
                <w:bCs/>
                <w:color w:val="000000"/>
                <w:position w:val="0"/>
                <w:sz w:val="24"/>
                <w:szCs w:val="24"/>
              </w:rPr>
              <w:t>50 ideias de matemática que você precisa conhecer</w:t>
            </w:r>
            <w:r w:rsidRPr="008123B6">
              <w:rPr>
                <w:rFonts w:eastAsia="Times New Roman"/>
                <w:color w:val="000000"/>
                <w:position w:val="0"/>
                <w:sz w:val="24"/>
                <w:szCs w:val="24"/>
              </w:rPr>
              <w:t>. 1. Ed. São Paulo: Planeta, 2017.</w:t>
            </w:r>
          </w:p>
          <w:p w14:paraId="35D8489B"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456620A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FULGÊNCIO, Geraldo. </w:t>
            </w:r>
            <w:r w:rsidRPr="008123B6">
              <w:rPr>
                <w:rFonts w:eastAsia="Times New Roman"/>
                <w:b/>
                <w:bCs/>
                <w:color w:val="000000"/>
                <w:position w:val="0"/>
                <w:sz w:val="24"/>
                <w:szCs w:val="24"/>
              </w:rPr>
              <w:t>Raciocínio Aritmético - o retorno</w:t>
            </w:r>
            <w:r w:rsidRPr="008123B6">
              <w:rPr>
                <w:rFonts w:eastAsia="Times New Roman"/>
                <w:color w:val="000000"/>
                <w:position w:val="0"/>
                <w:sz w:val="24"/>
                <w:szCs w:val="24"/>
              </w:rPr>
              <w:t>. 1. Ed. Porto Alegre: AGE, 2015.</w:t>
            </w:r>
          </w:p>
        </w:tc>
      </w:tr>
      <w:tr w:rsidR="008123B6" w:rsidRPr="008123B6" w14:paraId="31151E14" w14:textId="77777777" w:rsidTr="00FF6E0C">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FF9999"/>
            <w:tcMar>
              <w:top w:w="0" w:type="dxa"/>
              <w:left w:w="115" w:type="dxa"/>
              <w:bottom w:w="0" w:type="dxa"/>
              <w:right w:w="115" w:type="dxa"/>
            </w:tcMar>
          </w:tcPr>
          <w:p w14:paraId="54EA06D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Consulte as Bibliografias na Biblioteca Virtual </w:t>
            </w:r>
            <w:hyperlink r:id="rId88" w:history="1">
              <w:r w:rsidRPr="008123B6">
                <w:rPr>
                  <w:rFonts w:eastAsia="Times New Roman"/>
                  <w:b/>
                  <w:bCs/>
                  <w:color w:val="1154CC"/>
                  <w:position w:val="0"/>
                  <w:sz w:val="24"/>
                  <w:szCs w:val="24"/>
                  <w:u w:val="single"/>
                </w:rPr>
                <w:t>https://app.arvore.com.br/</w:t>
              </w:r>
            </w:hyperlink>
            <w:r w:rsidRPr="008123B6">
              <w:rPr>
                <w:rFonts w:eastAsia="Times New Roman"/>
                <w:b/>
                <w:bCs/>
                <w:color w:val="1154CC"/>
                <w:position w:val="0"/>
                <w:sz w:val="24"/>
                <w:szCs w:val="24"/>
              </w:rPr>
              <w:t xml:space="preserve"> </w:t>
            </w:r>
            <w:r w:rsidRPr="008123B6">
              <w:rPr>
                <w:rFonts w:eastAsia="Times New Roman"/>
                <w:b/>
                <w:bCs/>
                <w:color w:val="000000"/>
                <w:position w:val="0"/>
                <w:sz w:val="24"/>
                <w:szCs w:val="24"/>
              </w:rPr>
              <w:t xml:space="preserve">e/ou no Catálogo de Livros Físicos </w:t>
            </w:r>
            <w:hyperlink r:id="rId89" w:history="1">
              <w:r w:rsidRPr="008123B6">
                <w:rPr>
                  <w:rFonts w:eastAsia="Times New Roman"/>
                  <w:b/>
                  <w:bCs/>
                  <w:color w:val="1154CC"/>
                  <w:position w:val="0"/>
                  <w:sz w:val="24"/>
                  <w:szCs w:val="24"/>
                  <w:u w:val="single"/>
                </w:rPr>
                <w:t>https://bibliotecas.sedu.es.gov.br</w:t>
              </w:r>
            </w:hyperlink>
          </w:p>
        </w:tc>
      </w:tr>
    </w:tbl>
    <w:p w14:paraId="122FB30B" w14:textId="77777777" w:rsidR="008123B6" w:rsidRPr="008123B6" w:rsidRDefault="008123B6" w:rsidP="008123B6">
      <w:pPr>
        <w:suppressAutoHyphens w:val="0"/>
        <w:spacing w:after="24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ascii="Times New Roman" w:eastAsia="Times New Roman" w:hAnsi="Times New Roman" w:cs="Times New Roman"/>
          <w:position w:val="0"/>
          <w:sz w:val="24"/>
          <w:szCs w:val="24"/>
        </w:rPr>
        <w:br/>
      </w:r>
      <w:r w:rsidRPr="008123B6">
        <w:rPr>
          <w:rFonts w:ascii="Times New Roman" w:eastAsia="Times New Roman" w:hAnsi="Times New Roman" w:cs="Times New Roman"/>
          <w:position w:val="0"/>
          <w:sz w:val="24"/>
          <w:szCs w:val="24"/>
        </w:rPr>
        <w:br/>
      </w:r>
    </w:p>
    <w:tbl>
      <w:tblPr>
        <w:tblW w:w="0" w:type="auto"/>
        <w:jc w:val="center"/>
        <w:tblCellMar>
          <w:top w:w="15" w:type="dxa"/>
          <w:left w:w="15" w:type="dxa"/>
          <w:bottom w:w="15" w:type="dxa"/>
          <w:right w:w="15" w:type="dxa"/>
        </w:tblCellMar>
        <w:tblLook w:val="0000" w:firstRow="0" w:lastRow="0" w:firstColumn="0" w:lastColumn="0" w:noHBand="0" w:noVBand="0"/>
      </w:tblPr>
      <w:tblGrid>
        <w:gridCol w:w="9061"/>
      </w:tblGrid>
      <w:tr w:rsidR="008123B6" w:rsidRPr="008123B6" w14:paraId="7CEBBE54"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4754D"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COMPONENTE CURRICULAR: </w:t>
            </w:r>
            <w:r w:rsidRPr="008123B6">
              <w:rPr>
                <w:rFonts w:eastAsia="Times New Roman"/>
                <w:color w:val="000000"/>
                <w:position w:val="0"/>
                <w:sz w:val="24"/>
                <w:szCs w:val="24"/>
              </w:rPr>
              <w:t>Matemática</w:t>
            </w:r>
          </w:p>
          <w:p w14:paraId="1F44EFAE"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ETAPA: </w:t>
            </w:r>
            <w:r w:rsidRPr="008123B6">
              <w:rPr>
                <w:rFonts w:eastAsia="Times New Roman"/>
                <w:color w:val="000000"/>
                <w:position w:val="0"/>
                <w:sz w:val="24"/>
                <w:szCs w:val="24"/>
              </w:rPr>
              <w:t>2ª</w:t>
            </w:r>
          </w:p>
          <w:p w14:paraId="32AB9E7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789080B6"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7AF1A10F"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22BCC917"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EMENTA</w:t>
            </w:r>
          </w:p>
          <w:p w14:paraId="3F7B4EF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1B0B0CD4"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6CE6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4C497B91" w14:textId="77777777" w:rsidR="008123B6" w:rsidRPr="008123B6" w:rsidRDefault="008123B6" w:rsidP="008123B6">
            <w:pPr>
              <w:suppressAutoHyphens w:val="0"/>
              <w:spacing w:after="0" w:line="240" w:lineRule="auto"/>
              <w:ind w:leftChars="0" w:left="22" w:right="26"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O Componente Curricular Matemática, na 2ª etapa do Ensino Médio na modalidade EJA, busca retomar, ampliar e aprofundar os conhecimentos desenvolvidos na etapa do Ensino Fundamental e agregar novos.</w:t>
            </w:r>
          </w:p>
          <w:p w14:paraId="3A165952" w14:textId="77777777" w:rsidR="008123B6" w:rsidRPr="008123B6" w:rsidRDefault="008123B6" w:rsidP="008123B6">
            <w:pPr>
              <w:suppressAutoHyphens w:val="0"/>
              <w:spacing w:after="0" w:line="240" w:lineRule="auto"/>
              <w:ind w:leftChars="0" w:left="22" w:right="26"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No campo temático </w:t>
            </w:r>
            <w:r w:rsidRPr="008123B6">
              <w:rPr>
                <w:rFonts w:eastAsia="Times New Roman"/>
                <w:b/>
                <w:bCs/>
                <w:color w:val="000000"/>
                <w:position w:val="0"/>
                <w:sz w:val="24"/>
                <w:szCs w:val="24"/>
              </w:rPr>
              <w:t>Números</w:t>
            </w:r>
            <w:r w:rsidRPr="008123B6">
              <w:rPr>
                <w:rFonts w:eastAsia="Times New Roman"/>
                <w:color w:val="000000"/>
                <w:position w:val="0"/>
                <w:sz w:val="24"/>
                <w:szCs w:val="24"/>
              </w:rPr>
              <w:t xml:space="preserve"> o estudante desenvolverá habilidades que relacionam as ideias de: princípios e métodos de contagem; progressões geométricas; algoritmos e resolução de problemas; noções de matemática financeira; juros.</w:t>
            </w:r>
          </w:p>
          <w:p w14:paraId="066D6AFF" w14:textId="77777777" w:rsidR="008123B6" w:rsidRPr="008123B6" w:rsidRDefault="008123B6" w:rsidP="008123B6">
            <w:pPr>
              <w:suppressAutoHyphens w:val="0"/>
              <w:spacing w:after="0" w:line="240" w:lineRule="auto"/>
              <w:ind w:leftChars="0" w:left="22" w:right="26"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No campo </w:t>
            </w:r>
            <w:r w:rsidRPr="008123B6">
              <w:rPr>
                <w:rFonts w:eastAsia="Times New Roman"/>
                <w:b/>
                <w:bCs/>
                <w:color w:val="000000"/>
                <w:position w:val="0"/>
                <w:sz w:val="24"/>
                <w:szCs w:val="24"/>
              </w:rPr>
              <w:t>Álgebra e Funções</w:t>
            </w:r>
            <w:r w:rsidRPr="008123B6">
              <w:rPr>
                <w:rFonts w:eastAsia="Times New Roman"/>
                <w:color w:val="000000"/>
                <w:position w:val="0"/>
                <w:sz w:val="24"/>
                <w:szCs w:val="24"/>
              </w:rPr>
              <w:t>, as habilidades desenvolvidas se relacionam com a; sistemas lineares; função exponencial; função logarítmica; função definida por partes.</w:t>
            </w:r>
          </w:p>
          <w:p w14:paraId="2EAE61B3" w14:textId="77777777" w:rsidR="008123B6" w:rsidRPr="008123B6" w:rsidRDefault="008123B6" w:rsidP="008123B6">
            <w:pPr>
              <w:suppressAutoHyphens w:val="0"/>
              <w:spacing w:after="0" w:line="240" w:lineRule="auto"/>
              <w:ind w:leftChars="0" w:left="22" w:right="26"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Em </w:t>
            </w:r>
            <w:r w:rsidRPr="008123B6">
              <w:rPr>
                <w:rFonts w:eastAsia="Times New Roman"/>
                <w:b/>
                <w:bCs/>
                <w:color w:val="000000"/>
                <w:position w:val="0"/>
                <w:sz w:val="24"/>
                <w:szCs w:val="24"/>
              </w:rPr>
              <w:t>Geometria</w:t>
            </w:r>
            <w:r w:rsidRPr="008123B6">
              <w:rPr>
                <w:rFonts w:eastAsia="Times New Roman"/>
                <w:color w:val="000000"/>
                <w:position w:val="0"/>
                <w:sz w:val="24"/>
                <w:szCs w:val="24"/>
              </w:rPr>
              <w:t>, o estudante irá mobilizar habilidades relacionadas às ideias de: transformações isométricas (translação, reflexão, rotação e composições destas); transformações homotéticas; trigonometria e a aplicação das relações métricas leis do seno e do cosseno; noções de congruência e semelhança na resolução de problemas que envolvam triângulos; medida do volume de prismas, pirâmides, cilindros e cones.</w:t>
            </w:r>
          </w:p>
          <w:p w14:paraId="72E6D82E" w14:textId="77777777" w:rsidR="008123B6" w:rsidRPr="008123B6" w:rsidRDefault="008123B6" w:rsidP="008123B6">
            <w:pPr>
              <w:suppressAutoHyphens w:val="0"/>
              <w:spacing w:after="0" w:line="240" w:lineRule="auto"/>
              <w:ind w:leftChars="0" w:left="22" w:right="26"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No campo temático </w:t>
            </w:r>
            <w:r w:rsidRPr="008123B6">
              <w:rPr>
                <w:rFonts w:eastAsia="Times New Roman"/>
                <w:b/>
                <w:bCs/>
                <w:color w:val="000000"/>
                <w:position w:val="0"/>
                <w:sz w:val="24"/>
                <w:szCs w:val="24"/>
              </w:rPr>
              <w:t>Grandezas e Medidas</w:t>
            </w:r>
            <w:r w:rsidRPr="008123B6">
              <w:rPr>
                <w:rFonts w:eastAsia="Times New Roman"/>
                <w:color w:val="000000"/>
                <w:position w:val="0"/>
                <w:sz w:val="24"/>
                <w:szCs w:val="24"/>
              </w:rPr>
              <w:t>, o estudante irá desenvolver habilidades relacionadas às ideias de cálculos de perímetro, de área, de volume, de capacidade, de massa; princípio de Cavalieri.</w:t>
            </w:r>
          </w:p>
          <w:p w14:paraId="1D0059D8" w14:textId="77777777" w:rsidR="008123B6" w:rsidRPr="008123B6" w:rsidRDefault="008123B6" w:rsidP="008123B6">
            <w:pPr>
              <w:suppressAutoHyphens w:val="0"/>
              <w:spacing w:after="0" w:line="240" w:lineRule="auto"/>
              <w:ind w:leftChars="0" w:left="22" w:right="26"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lastRenderedPageBreak/>
              <w:t xml:space="preserve">O estudo da </w:t>
            </w:r>
            <w:r w:rsidRPr="008123B6">
              <w:rPr>
                <w:rFonts w:eastAsia="Times New Roman"/>
                <w:b/>
                <w:bCs/>
                <w:color w:val="000000"/>
                <w:position w:val="0"/>
                <w:sz w:val="24"/>
                <w:szCs w:val="24"/>
              </w:rPr>
              <w:t>Probabilidade e Estatística</w:t>
            </w:r>
            <w:r w:rsidRPr="008123B6">
              <w:rPr>
                <w:rFonts w:eastAsia="Times New Roman"/>
                <w:color w:val="000000"/>
                <w:position w:val="0"/>
                <w:sz w:val="24"/>
                <w:szCs w:val="24"/>
              </w:rPr>
              <w:t xml:space="preserve"> visa desenvolver habilidades relacionadas ao estudo da análise de dados; de interpretação de taxas e índices de natureza socioeconômica; de estudo de tabelas e gráficos; de medidas de tendência central e de dispersão; de contagem de possibilidades e cálculo de probabilidade.</w:t>
            </w:r>
          </w:p>
          <w:p w14:paraId="3183742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6465FAA6"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11F7D7A4"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6C18720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OBJETIVOS GERAIS</w:t>
            </w:r>
          </w:p>
          <w:p w14:paraId="00DAC937"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71C9479B"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DB0EF"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3A89A514"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Utilizar estratégias, conceitos e procedimentos matemáticos para interpretar situações em diversos contextos, sejam atividades cotidianas, sejam fatos das Ciências da Natureza e Humanas, das questões socioeconômicas ou tecnológicas, divulgados por diferentes meios, de modo a contribuir para uma formação geral;</w:t>
            </w:r>
          </w:p>
          <w:p w14:paraId="4D8ECB74"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Propor ou participar de ações para investigar desafios do mundo contemporâneo e tomar decisões éticas e socialmente responsáveis, com base na análise de problemas sociais, como os voltados a situações de saúde, sustentabilidade, das implicações da</w:t>
            </w:r>
          </w:p>
          <w:p w14:paraId="7A1FFD26"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tecnologia no mundo do trabalho, entre outros, mobilizando e articulando conceitos, procedimentos e linguagens próprios da Matemática;</w:t>
            </w:r>
          </w:p>
          <w:p w14:paraId="383F9D1B"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Utilizar</w:t>
            </w:r>
            <w:r w:rsidRPr="008123B6">
              <w:rPr>
                <w:rFonts w:eastAsia="Times New Roman"/>
                <w:color w:val="000000"/>
                <w:position w:val="0"/>
                <w:sz w:val="24"/>
                <w:szCs w:val="24"/>
              </w:rPr>
              <w:tab/>
              <w:t>estratégias,</w:t>
            </w:r>
            <w:r w:rsidRPr="008123B6">
              <w:rPr>
                <w:rFonts w:eastAsia="Times New Roman"/>
                <w:color w:val="000000"/>
                <w:position w:val="0"/>
                <w:sz w:val="24"/>
                <w:szCs w:val="24"/>
              </w:rPr>
              <w:tab/>
              <w:t>conceitos,</w:t>
            </w:r>
            <w:r w:rsidRPr="008123B6">
              <w:rPr>
                <w:rFonts w:eastAsia="Times New Roman"/>
                <w:color w:val="000000"/>
                <w:position w:val="0"/>
                <w:sz w:val="24"/>
                <w:szCs w:val="24"/>
              </w:rPr>
              <w:tab/>
              <w:t>definições</w:t>
            </w:r>
            <w:r w:rsidRPr="008123B6">
              <w:rPr>
                <w:rFonts w:eastAsia="Times New Roman"/>
                <w:color w:val="000000"/>
                <w:position w:val="0"/>
                <w:sz w:val="24"/>
                <w:szCs w:val="24"/>
              </w:rPr>
              <w:tab/>
              <w:t>e procedimentos matemáticos para interpretar, construir modelos e resolver problemas em diversos contextos, analisando a plausibilidade dos resultados e a adequação das soluções propostas, de modo a construir argumentação consistente;</w:t>
            </w:r>
          </w:p>
          <w:p w14:paraId="7B7AE9D9"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Compreender e utilizar, com flexibilidade e precisão, diferentes registros de representação matemáticos (algébrico, geométrico, estatístico, computacional etc.), na busca de solução e comunicação de resultados de problemas;</w:t>
            </w:r>
          </w:p>
          <w:p w14:paraId="356A3041" w14:textId="77777777" w:rsidR="008123B6" w:rsidRPr="008123B6" w:rsidRDefault="008123B6" w:rsidP="008123B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w:t>
            </w:r>
            <w:r w:rsidRPr="008123B6">
              <w:rPr>
                <w:rFonts w:eastAsia="Times New Roman"/>
                <w:color w:val="000000"/>
                <w:position w:val="0"/>
                <w:sz w:val="24"/>
                <w:szCs w:val="24"/>
              </w:rPr>
              <w:tab/>
              <w:t>Investigar e estabelecer conjecturas a respeito de diferentes conceitos e propriedades matemáticas, empregando estratégias e recursos, como observação de padrões, experimentações e diferentes tecnologias, identificando a necessidade, ou não, de uma demonstração cada vez mais formal na validação das referidas conjecturas.</w:t>
            </w:r>
          </w:p>
          <w:p w14:paraId="45CA025B"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0ED2AFA7"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51CCEA6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3D48B327"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BIBLIOGRAFIA BÁSICA</w:t>
            </w:r>
          </w:p>
          <w:p w14:paraId="290DBB2E"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67DF4824"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9484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50467E8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GOVERNO do Estado do Espírito Santo. Secretaria de Estado da Educação. </w:t>
            </w:r>
            <w:r w:rsidRPr="008123B6">
              <w:rPr>
                <w:rFonts w:eastAsia="Times New Roman"/>
                <w:b/>
                <w:bCs/>
                <w:color w:val="000000"/>
                <w:position w:val="0"/>
                <w:sz w:val="24"/>
                <w:szCs w:val="24"/>
              </w:rPr>
              <w:t>Currículo ES 2020</w:t>
            </w:r>
            <w:r w:rsidRPr="008123B6">
              <w:rPr>
                <w:rFonts w:eastAsia="Times New Roman"/>
                <w:color w:val="000000"/>
                <w:position w:val="0"/>
                <w:sz w:val="24"/>
                <w:szCs w:val="24"/>
              </w:rPr>
              <w:t>: Ensino Fundamental: volume VIII. Vitória: SEDU, 2020.</w:t>
            </w:r>
          </w:p>
          <w:p w14:paraId="3B708D08"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1629E450"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7BDF7DEB"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47EE8F57"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BIBLIOGRAFIA COMPLEMENTAR</w:t>
            </w:r>
          </w:p>
          <w:p w14:paraId="25FDD6E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0E4DD686"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891B9" w14:textId="77777777" w:rsidR="008123B6" w:rsidRPr="008123B6" w:rsidRDefault="008123B6" w:rsidP="008123B6">
            <w:pPr>
              <w:suppressAutoHyphens w:val="0"/>
              <w:spacing w:after="0" w:line="240" w:lineRule="auto"/>
              <w:ind w:leftChars="0" w:left="112"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Livros disponíveis na plataforma Árvore de Livros: </w:t>
            </w:r>
            <w:hyperlink r:id="rId90" w:history="1">
              <w:r w:rsidRPr="008123B6">
                <w:rPr>
                  <w:rFonts w:eastAsia="Times New Roman"/>
                  <w:b/>
                  <w:bCs/>
                  <w:color w:val="0462C1"/>
                  <w:position w:val="0"/>
                  <w:sz w:val="24"/>
                  <w:szCs w:val="24"/>
                  <w:u w:val="single"/>
                </w:rPr>
                <w:t>https://app.arvore.com.br/</w:t>
              </w:r>
            </w:hyperlink>
          </w:p>
          <w:p w14:paraId="0F6B5D0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24DD4BFC" w14:textId="77777777" w:rsidR="008123B6" w:rsidRPr="008123B6" w:rsidRDefault="008123B6" w:rsidP="008123B6">
            <w:pPr>
              <w:suppressAutoHyphens w:val="0"/>
              <w:spacing w:after="0" w:line="240" w:lineRule="auto"/>
              <w:ind w:leftChars="0" w:left="112"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GALASTRI, Luciana. </w:t>
            </w:r>
            <w:r w:rsidRPr="008123B6">
              <w:rPr>
                <w:rFonts w:eastAsia="Times New Roman"/>
                <w:b/>
                <w:bCs/>
                <w:color w:val="000000"/>
                <w:position w:val="0"/>
                <w:sz w:val="24"/>
                <w:szCs w:val="24"/>
              </w:rPr>
              <w:t xml:space="preserve">História bizarra da matemática. </w:t>
            </w:r>
            <w:r w:rsidRPr="008123B6">
              <w:rPr>
                <w:rFonts w:eastAsia="Times New Roman"/>
                <w:color w:val="000000"/>
                <w:position w:val="0"/>
                <w:sz w:val="24"/>
                <w:szCs w:val="24"/>
              </w:rPr>
              <w:t>1. Ed. São Paulo: Planeta Brasil, 2020.</w:t>
            </w:r>
          </w:p>
          <w:p w14:paraId="58B8C5FB"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43901A4E" w14:textId="77777777" w:rsidR="008123B6" w:rsidRPr="008123B6" w:rsidRDefault="008123B6" w:rsidP="008123B6">
            <w:pPr>
              <w:suppressAutoHyphens w:val="0"/>
              <w:spacing w:after="0" w:line="240" w:lineRule="auto"/>
              <w:ind w:leftChars="0" w:left="112"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POSSAS, Celso M. </w:t>
            </w:r>
            <w:r w:rsidRPr="008123B6">
              <w:rPr>
                <w:rFonts w:eastAsia="Times New Roman"/>
                <w:b/>
                <w:bCs/>
                <w:color w:val="000000"/>
                <w:position w:val="0"/>
                <w:sz w:val="24"/>
                <w:szCs w:val="24"/>
              </w:rPr>
              <w:t xml:space="preserve">O acaso e a matemática. </w:t>
            </w:r>
            <w:r w:rsidRPr="008123B6">
              <w:rPr>
                <w:rFonts w:eastAsia="Times New Roman"/>
                <w:color w:val="000000"/>
                <w:position w:val="0"/>
                <w:sz w:val="24"/>
                <w:szCs w:val="24"/>
              </w:rPr>
              <w:t>1. Ed. Niterói: Itapuca, 2018.</w:t>
            </w:r>
          </w:p>
          <w:p w14:paraId="0A4E004D"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6D6E34E7" w14:textId="77777777" w:rsidR="008123B6" w:rsidRPr="008123B6" w:rsidRDefault="008123B6" w:rsidP="008123B6">
            <w:pPr>
              <w:suppressAutoHyphens w:val="0"/>
              <w:spacing w:after="0" w:line="240" w:lineRule="auto"/>
              <w:ind w:leftChars="0" w:left="112"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CRILLY, Tony. </w:t>
            </w:r>
            <w:r w:rsidRPr="008123B6">
              <w:rPr>
                <w:rFonts w:eastAsia="Times New Roman"/>
                <w:b/>
                <w:bCs/>
                <w:color w:val="000000"/>
                <w:position w:val="0"/>
                <w:sz w:val="24"/>
                <w:szCs w:val="24"/>
              </w:rPr>
              <w:t xml:space="preserve">50 ideias de matemática que você precisa conhecer. </w:t>
            </w:r>
            <w:r w:rsidRPr="008123B6">
              <w:rPr>
                <w:rFonts w:eastAsia="Times New Roman"/>
                <w:color w:val="000000"/>
                <w:position w:val="0"/>
                <w:sz w:val="24"/>
                <w:szCs w:val="24"/>
              </w:rPr>
              <w:t>1. Ed. São Paulo: Planeta, 2017.</w:t>
            </w:r>
          </w:p>
          <w:p w14:paraId="37F08531"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21328BA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FULGÊNCIO, Geraldo. </w:t>
            </w:r>
            <w:r w:rsidRPr="008123B6">
              <w:rPr>
                <w:rFonts w:eastAsia="Times New Roman"/>
                <w:b/>
                <w:bCs/>
                <w:color w:val="000000"/>
                <w:position w:val="0"/>
                <w:sz w:val="24"/>
                <w:szCs w:val="24"/>
              </w:rPr>
              <w:t xml:space="preserve">Raciocínio Aritmético - o retorno. </w:t>
            </w:r>
            <w:r w:rsidRPr="008123B6">
              <w:rPr>
                <w:rFonts w:eastAsia="Times New Roman"/>
                <w:color w:val="000000"/>
                <w:position w:val="0"/>
                <w:sz w:val="24"/>
                <w:szCs w:val="24"/>
              </w:rPr>
              <w:t>1. Ed. Porto Alegre: AGE, 2015.</w:t>
            </w:r>
          </w:p>
          <w:p w14:paraId="2B238FB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2F05E6DF"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9999"/>
            <w:tcMar>
              <w:top w:w="0" w:type="dxa"/>
              <w:left w:w="115" w:type="dxa"/>
              <w:bottom w:w="0" w:type="dxa"/>
              <w:right w:w="115" w:type="dxa"/>
            </w:tcMar>
          </w:tcPr>
          <w:p w14:paraId="5B2B812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lastRenderedPageBreak/>
              <w:t xml:space="preserve">Consulte as Bibliografias na Biblioteca Virtual </w:t>
            </w:r>
            <w:hyperlink r:id="rId91" w:history="1">
              <w:r w:rsidRPr="008123B6">
                <w:rPr>
                  <w:rFonts w:eastAsia="Times New Roman"/>
                  <w:b/>
                  <w:bCs/>
                  <w:color w:val="1154CC"/>
                  <w:position w:val="0"/>
                  <w:sz w:val="24"/>
                  <w:szCs w:val="24"/>
                  <w:u w:val="single"/>
                </w:rPr>
                <w:t>https://app.arvore.com.br/</w:t>
              </w:r>
            </w:hyperlink>
            <w:r w:rsidRPr="008123B6">
              <w:rPr>
                <w:rFonts w:eastAsia="Times New Roman"/>
                <w:b/>
                <w:bCs/>
                <w:color w:val="1154CC"/>
                <w:position w:val="0"/>
                <w:sz w:val="24"/>
                <w:szCs w:val="24"/>
              </w:rPr>
              <w:t xml:space="preserve"> </w:t>
            </w:r>
            <w:r w:rsidRPr="008123B6">
              <w:rPr>
                <w:rFonts w:eastAsia="Times New Roman"/>
                <w:b/>
                <w:bCs/>
                <w:color w:val="000000"/>
                <w:position w:val="0"/>
                <w:sz w:val="24"/>
                <w:szCs w:val="24"/>
              </w:rPr>
              <w:t xml:space="preserve">e/ou no Catálogo de Livros Físicos </w:t>
            </w:r>
            <w:hyperlink r:id="rId92" w:history="1">
              <w:r w:rsidRPr="008123B6">
                <w:rPr>
                  <w:rFonts w:eastAsia="Times New Roman"/>
                  <w:b/>
                  <w:bCs/>
                  <w:color w:val="1154CC"/>
                  <w:position w:val="0"/>
                  <w:sz w:val="24"/>
                  <w:szCs w:val="24"/>
                  <w:u w:val="single"/>
                </w:rPr>
                <w:t>https://bibliotecas.sedu.es.gov.br</w:t>
              </w:r>
            </w:hyperlink>
          </w:p>
        </w:tc>
      </w:tr>
      <w:tr w:rsidR="008123B6" w:rsidRPr="008123B6" w14:paraId="1F99054F"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6B39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ascii="Times New Roman" w:eastAsia="Times New Roman" w:hAnsi="Times New Roman" w:cs="Times New Roman"/>
                <w:position w:val="0"/>
                <w:sz w:val="24"/>
                <w:szCs w:val="24"/>
              </w:rPr>
              <w:br/>
            </w:r>
            <w:r w:rsidRPr="008123B6">
              <w:rPr>
                <w:rFonts w:eastAsia="Times New Roman"/>
                <w:b/>
                <w:bCs/>
                <w:color w:val="000000"/>
                <w:position w:val="0"/>
                <w:sz w:val="24"/>
                <w:szCs w:val="24"/>
              </w:rPr>
              <w:t xml:space="preserve">COMPONENTE CURRICULAR: </w:t>
            </w:r>
            <w:r w:rsidRPr="008123B6">
              <w:rPr>
                <w:rFonts w:eastAsia="Times New Roman"/>
                <w:color w:val="000000"/>
                <w:position w:val="0"/>
                <w:sz w:val="24"/>
                <w:szCs w:val="24"/>
              </w:rPr>
              <w:t>Matemática</w:t>
            </w:r>
          </w:p>
          <w:p w14:paraId="34D51CC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ETAPA: </w:t>
            </w:r>
            <w:r w:rsidRPr="008123B6">
              <w:rPr>
                <w:rFonts w:eastAsia="Times New Roman"/>
                <w:color w:val="000000"/>
                <w:position w:val="0"/>
                <w:sz w:val="24"/>
                <w:szCs w:val="24"/>
              </w:rPr>
              <w:t>3ª</w:t>
            </w:r>
          </w:p>
          <w:p w14:paraId="6EBE8FA1"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7484628E"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4C6D57E1"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19D124B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EMENTA</w:t>
            </w:r>
          </w:p>
          <w:p w14:paraId="077A290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5953135A"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5D534"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6190E9DB" w14:textId="77777777" w:rsidR="008123B6" w:rsidRPr="008123B6" w:rsidRDefault="008123B6" w:rsidP="008123B6">
            <w:pPr>
              <w:suppressAutoHyphens w:val="0"/>
              <w:spacing w:after="0" w:line="240" w:lineRule="auto"/>
              <w:ind w:leftChars="0" w:left="22" w:right="22"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O Componente Curricular Matemática, na 3ª etapa do Ensino Médio na modalidade EJA, busca retomar, ampliar e aprofundar os conhecimentos desenvolvidos na etapa do Ensino Fundamental e agregar novos.</w:t>
            </w:r>
          </w:p>
          <w:p w14:paraId="0F6858B8" w14:textId="77777777" w:rsidR="008123B6" w:rsidRPr="008123B6" w:rsidRDefault="008123B6" w:rsidP="008123B6">
            <w:pPr>
              <w:suppressAutoHyphens w:val="0"/>
              <w:spacing w:after="0" w:line="240" w:lineRule="auto"/>
              <w:ind w:leftChars="0" w:left="22" w:right="22"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No campo temático </w:t>
            </w:r>
            <w:r w:rsidRPr="008123B6">
              <w:rPr>
                <w:rFonts w:eastAsia="Times New Roman"/>
                <w:b/>
                <w:bCs/>
                <w:color w:val="000000"/>
                <w:position w:val="0"/>
                <w:sz w:val="24"/>
                <w:szCs w:val="24"/>
              </w:rPr>
              <w:t xml:space="preserve">Números </w:t>
            </w:r>
            <w:r w:rsidRPr="008123B6">
              <w:rPr>
                <w:rFonts w:eastAsia="Times New Roman"/>
                <w:color w:val="000000"/>
                <w:position w:val="0"/>
                <w:sz w:val="24"/>
                <w:szCs w:val="24"/>
              </w:rPr>
              <w:t>o estudante desenvolverá habilidades que relacionam as ideias de linguagem de programação de algoritmos.</w:t>
            </w:r>
          </w:p>
          <w:p w14:paraId="31203C5F" w14:textId="77777777" w:rsidR="008123B6" w:rsidRPr="008123B6" w:rsidRDefault="008123B6" w:rsidP="008123B6">
            <w:pPr>
              <w:suppressAutoHyphens w:val="0"/>
              <w:spacing w:after="0" w:line="240" w:lineRule="auto"/>
              <w:ind w:leftChars="0" w:left="22" w:right="22"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No campo </w:t>
            </w:r>
            <w:r w:rsidRPr="008123B6">
              <w:rPr>
                <w:rFonts w:eastAsia="Times New Roman"/>
                <w:b/>
                <w:bCs/>
                <w:color w:val="000000"/>
                <w:position w:val="0"/>
                <w:sz w:val="24"/>
                <w:szCs w:val="24"/>
              </w:rPr>
              <w:t>Álgebra e Funções</w:t>
            </w:r>
            <w:r w:rsidRPr="008123B6">
              <w:rPr>
                <w:rFonts w:eastAsia="Times New Roman"/>
                <w:color w:val="000000"/>
                <w:position w:val="0"/>
                <w:sz w:val="24"/>
                <w:szCs w:val="24"/>
              </w:rPr>
              <w:t>, as habilidades desenvolvidas se relacionam com o estudo de juros simples e compostos; análise das representações algébricas e gráficas de diferentes funções polinomiais, exponenciais e trigonométricas; associação de progressões geométricas à funções exponenciais; análise dos pontos de máximo e mínimo de funções quadráticas.</w:t>
            </w:r>
          </w:p>
          <w:p w14:paraId="3CB8E4D3" w14:textId="77777777" w:rsidR="008123B6" w:rsidRPr="008123B6" w:rsidRDefault="008123B6" w:rsidP="008123B6">
            <w:pPr>
              <w:suppressAutoHyphens w:val="0"/>
              <w:spacing w:after="0" w:line="240" w:lineRule="auto"/>
              <w:ind w:leftChars="0" w:left="22" w:right="22"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Em </w:t>
            </w:r>
            <w:r w:rsidRPr="008123B6">
              <w:rPr>
                <w:rFonts w:eastAsia="Times New Roman"/>
                <w:b/>
                <w:bCs/>
                <w:color w:val="000000"/>
                <w:position w:val="0"/>
                <w:sz w:val="24"/>
                <w:szCs w:val="24"/>
              </w:rPr>
              <w:t>Geometria</w:t>
            </w:r>
            <w:r w:rsidRPr="008123B6">
              <w:rPr>
                <w:rFonts w:eastAsia="Times New Roman"/>
                <w:color w:val="000000"/>
                <w:position w:val="0"/>
                <w:sz w:val="24"/>
                <w:szCs w:val="24"/>
              </w:rPr>
              <w:t>, o estudante irá mobilizar habilidades relacionadas às ideias de: medições e cálculos de perímetro, de área, de volume, de capacidade ou de massa; diferentes métodos para a obtenção da medida da área de uma superfície; composição de polígonos que podem ser utilizados em ladrilhamento.</w:t>
            </w:r>
          </w:p>
          <w:p w14:paraId="1C2F441A" w14:textId="77777777" w:rsidR="008123B6" w:rsidRPr="008123B6" w:rsidRDefault="008123B6" w:rsidP="008123B6">
            <w:pPr>
              <w:suppressAutoHyphens w:val="0"/>
              <w:spacing w:after="0" w:line="240" w:lineRule="auto"/>
              <w:ind w:leftChars="0" w:left="22" w:right="22"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No campo temático </w:t>
            </w:r>
            <w:r w:rsidRPr="008123B6">
              <w:rPr>
                <w:rFonts w:eastAsia="Times New Roman"/>
                <w:b/>
                <w:bCs/>
                <w:color w:val="000000"/>
                <w:position w:val="0"/>
                <w:sz w:val="24"/>
                <w:szCs w:val="24"/>
              </w:rPr>
              <w:t xml:space="preserve">Grandezas e Medidas </w:t>
            </w:r>
            <w:r w:rsidRPr="008123B6">
              <w:rPr>
                <w:rFonts w:eastAsia="Times New Roman"/>
                <w:color w:val="000000"/>
                <w:position w:val="0"/>
                <w:sz w:val="24"/>
                <w:szCs w:val="24"/>
              </w:rPr>
              <w:t>o estudante resolverá problemas relacionados às ideias de variação de área e perímetro de polígonos regulares.</w:t>
            </w:r>
          </w:p>
          <w:p w14:paraId="5C545DEE" w14:textId="77777777" w:rsidR="008123B6" w:rsidRPr="008123B6" w:rsidRDefault="008123B6" w:rsidP="008123B6">
            <w:pPr>
              <w:suppressAutoHyphens w:val="0"/>
              <w:spacing w:after="0" w:line="240" w:lineRule="auto"/>
              <w:ind w:leftChars="0" w:left="22" w:right="22" w:firstLineChars="0" w:firstLine="0"/>
              <w:jc w:val="both"/>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O estudo da </w:t>
            </w:r>
            <w:r w:rsidRPr="008123B6">
              <w:rPr>
                <w:rFonts w:eastAsia="Times New Roman"/>
                <w:b/>
                <w:bCs/>
                <w:color w:val="000000"/>
                <w:position w:val="0"/>
                <w:sz w:val="24"/>
                <w:szCs w:val="24"/>
              </w:rPr>
              <w:t xml:space="preserve">Probabilidade e Estatística </w:t>
            </w:r>
            <w:r w:rsidRPr="008123B6">
              <w:rPr>
                <w:rFonts w:eastAsia="Times New Roman"/>
                <w:color w:val="000000"/>
                <w:position w:val="0"/>
                <w:sz w:val="24"/>
                <w:szCs w:val="24"/>
              </w:rPr>
              <w:t>visa desenvolver habilidades relacionadas às ideias de medidas de tendência central; de medidas de dispersão; de leitura e interpretação de gráficos e diagramas; probabilidade simples e condicional; cálculo de probabilidades.</w:t>
            </w:r>
          </w:p>
          <w:p w14:paraId="2BA44E0D"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5890AE5B"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631A3A3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0039082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OBJETIVOS GERAIS</w:t>
            </w:r>
          </w:p>
          <w:p w14:paraId="26F9CF41"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55ED0A6D"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9F020" w14:textId="7628722B" w:rsidR="008123B6" w:rsidRPr="008123B6" w:rsidRDefault="008123B6" w:rsidP="008123B6">
            <w:pPr>
              <w:tabs>
                <w:tab w:val="left" w:pos="720"/>
              </w:tabs>
              <w:suppressAutoHyphens w:val="0"/>
              <w:spacing w:after="0" w:line="240" w:lineRule="auto"/>
              <w:ind w:leftChars="0" w:left="0" w:firstLineChars="0" w:firstLine="0"/>
              <w:jc w:val="left"/>
              <w:textDirection w:val="lrTb"/>
              <w:textAlignment w:val="auto"/>
              <w:outlineLvl w:val="9"/>
              <w:rPr>
                <w:rFonts w:eastAsia="Times New Roman"/>
                <w:color w:val="000000"/>
                <w:position w:val="0"/>
                <w:sz w:val="24"/>
                <w:szCs w:val="24"/>
              </w:rPr>
            </w:pPr>
            <w:r w:rsidRPr="008123B6">
              <w:rPr>
                <w:rFonts w:ascii="Times New Roman" w:eastAsia="Times New Roman" w:hAnsi="Times New Roman" w:cs="Times New Roman"/>
                <w:position w:val="0"/>
                <w:sz w:val="24"/>
                <w:szCs w:val="24"/>
              </w:rPr>
              <w:br/>
            </w:r>
            <w:r w:rsidRPr="008123B6">
              <w:rPr>
                <w:rFonts w:eastAsia="Times New Roman"/>
                <w:color w:val="000000"/>
                <w:position w:val="0"/>
                <w:sz w:val="24"/>
                <w:szCs w:val="24"/>
              </w:rPr>
              <w:t>Utilizar estratégias, conceitos e procedimentos matemáticos para interpretar situações em diversos contextos, sejam atividades cotidianas, sejam fatos das Ciências da Natureza e Humanas, das questões socioeconômicas ou tecnológicas, divulgados por diferentes meios, de modo a contribuir para uma formação geral;</w:t>
            </w:r>
          </w:p>
          <w:p w14:paraId="5CCDBED6" w14:textId="77777777" w:rsidR="008123B6" w:rsidRPr="008123B6" w:rsidRDefault="008123B6" w:rsidP="00820C77">
            <w:pPr>
              <w:numPr>
                <w:ilvl w:val="0"/>
                <w:numId w:val="16"/>
              </w:numPr>
              <w:tabs>
                <w:tab w:val="left" w:pos="720"/>
              </w:tabs>
              <w:suppressAutoHyphens w:val="0"/>
              <w:spacing w:after="0" w:line="240" w:lineRule="auto"/>
              <w:ind w:leftChars="0" w:left="22" w:firstLineChars="0"/>
              <w:jc w:val="both"/>
              <w:textDirection w:val="lrTb"/>
              <w:textAlignment w:val="baseline"/>
              <w:outlineLvl w:val="9"/>
              <w:rPr>
                <w:rFonts w:eastAsia="Times New Roman"/>
                <w:color w:val="000000"/>
                <w:position w:val="0"/>
                <w:sz w:val="24"/>
                <w:szCs w:val="24"/>
              </w:rPr>
            </w:pPr>
            <w:r w:rsidRPr="008123B6">
              <w:rPr>
                <w:rFonts w:eastAsia="Times New Roman"/>
                <w:color w:val="000000"/>
                <w:position w:val="0"/>
                <w:sz w:val="24"/>
                <w:szCs w:val="24"/>
              </w:rPr>
              <w:t xml:space="preserve">Propor ou participar de ações para investigar desafios do mundo contemporâneo e tomar decisões éticas e socialmente responsáveis, com base na análise de problemas sociais, como os voltados a situações de saúde, sustentabilidade, das </w:t>
            </w:r>
            <w:r w:rsidRPr="008123B6">
              <w:rPr>
                <w:rFonts w:eastAsia="Times New Roman"/>
                <w:color w:val="000000"/>
                <w:position w:val="0"/>
                <w:sz w:val="24"/>
                <w:szCs w:val="24"/>
              </w:rPr>
              <w:lastRenderedPageBreak/>
              <w:t>implicações da tecnologia no mundo do trabalho, entre outros, mobilizando e articulando conceitos, procedimentos e linguagens próprios da Matemática;</w:t>
            </w:r>
          </w:p>
          <w:p w14:paraId="5C1EEEF5" w14:textId="77777777" w:rsidR="008123B6" w:rsidRPr="008123B6" w:rsidRDefault="008123B6" w:rsidP="00820C77">
            <w:pPr>
              <w:numPr>
                <w:ilvl w:val="0"/>
                <w:numId w:val="16"/>
              </w:numPr>
              <w:tabs>
                <w:tab w:val="left" w:pos="720"/>
              </w:tabs>
              <w:suppressAutoHyphens w:val="0"/>
              <w:spacing w:after="0" w:line="240" w:lineRule="auto"/>
              <w:ind w:leftChars="0" w:left="22" w:firstLineChars="0"/>
              <w:jc w:val="both"/>
              <w:textDirection w:val="lrTb"/>
              <w:textAlignment w:val="baseline"/>
              <w:outlineLvl w:val="9"/>
              <w:rPr>
                <w:rFonts w:eastAsia="Times New Roman"/>
                <w:color w:val="000000"/>
                <w:position w:val="0"/>
                <w:sz w:val="24"/>
                <w:szCs w:val="24"/>
              </w:rPr>
            </w:pPr>
            <w:r w:rsidRPr="008123B6">
              <w:rPr>
                <w:rFonts w:eastAsia="Times New Roman"/>
                <w:color w:val="000000"/>
                <w:position w:val="0"/>
                <w:sz w:val="24"/>
                <w:szCs w:val="24"/>
              </w:rPr>
              <w:t>Utilizar estratégias, conceitos, definições e procedimentos matemáticos para interpretar, construir modelos e resolver problemas em diversos contextos, analisando a plausibilidade dos resultados e a adequação das soluções propostas, de modo a construir argumentação consistente;</w:t>
            </w:r>
          </w:p>
          <w:p w14:paraId="29C21754" w14:textId="77777777" w:rsidR="008123B6" w:rsidRPr="008123B6" w:rsidRDefault="008123B6" w:rsidP="00820C77">
            <w:pPr>
              <w:numPr>
                <w:ilvl w:val="0"/>
                <w:numId w:val="17"/>
              </w:numPr>
              <w:tabs>
                <w:tab w:val="left" w:pos="720"/>
              </w:tabs>
              <w:suppressAutoHyphens w:val="0"/>
              <w:spacing w:after="0" w:line="240" w:lineRule="auto"/>
              <w:ind w:leftChars="0" w:left="22" w:firstLineChars="0"/>
              <w:jc w:val="both"/>
              <w:textDirection w:val="lrTb"/>
              <w:textAlignment w:val="baseline"/>
              <w:outlineLvl w:val="9"/>
              <w:rPr>
                <w:rFonts w:eastAsia="Times New Roman"/>
                <w:color w:val="000000"/>
                <w:position w:val="0"/>
                <w:sz w:val="24"/>
                <w:szCs w:val="24"/>
              </w:rPr>
            </w:pPr>
            <w:r w:rsidRPr="008123B6">
              <w:rPr>
                <w:rFonts w:eastAsia="Times New Roman"/>
                <w:color w:val="000000"/>
                <w:position w:val="0"/>
                <w:sz w:val="24"/>
                <w:szCs w:val="24"/>
              </w:rPr>
              <w:t>Compreender e utilizar, com flexibilidade e precisão, diferentes registros de representação matemáticos (algébrico, geométrico, estatístico, computacional etc.), na busca de solução e comunicação de resultados de problemas;</w:t>
            </w:r>
          </w:p>
          <w:p w14:paraId="1605C1B1" w14:textId="77777777" w:rsidR="008123B6" w:rsidRPr="008123B6" w:rsidRDefault="008123B6" w:rsidP="00820C77">
            <w:pPr>
              <w:numPr>
                <w:ilvl w:val="0"/>
                <w:numId w:val="17"/>
              </w:numPr>
              <w:tabs>
                <w:tab w:val="left" w:pos="720"/>
              </w:tabs>
              <w:suppressAutoHyphens w:val="0"/>
              <w:spacing w:after="0" w:line="240" w:lineRule="auto"/>
              <w:ind w:leftChars="0" w:left="22" w:firstLineChars="0"/>
              <w:jc w:val="both"/>
              <w:textDirection w:val="lrTb"/>
              <w:textAlignment w:val="baseline"/>
              <w:outlineLvl w:val="9"/>
              <w:rPr>
                <w:rFonts w:eastAsia="Times New Roman"/>
                <w:color w:val="000000"/>
                <w:position w:val="0"/>
                <w:sz w:val="24"/>
                <w:szCs w:val="24"/>
              </w:rPr>
            </w:pPr>
            <w:r w:rsidRPr="008123B6">
              <w:rPr>
                <w:rFonts w:eastAsia="Times New Roman"/>
                <w:color w:val="000000"/>
                <w:position w:val="0"/>
                <w:sz w:val="24"/>
                <w:szCs w:val="24"/>
              </w:rPr>
              <w:t>Investigar e estabelecer conjecturas a respeito de diferentes conceitos e propriedades matemáticas, empregando estratégias e recursos, como observação de padrões, experimentações e diferentes tecnologias, identificando a necessidade, ou não, de uma demonstração cada vez mais formal na validação das referidas conjecturas.</w:t>
            </w:r>
          </w:p>
          <w:p w14:paraId="75E4646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2C701736"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01B5E23A"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39B46A64"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BIBLIOGRAFIA BÁSICA</w:t>
            </w:r>
          </w:p>
          <w:p w14:paraId="5962555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621580A6"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7461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5A88A12B"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GOVERNO do Estado do Espírito Santo. Secretaria de Estado da Educação. </w:t>
            </w:r>
            <w:r w:rsidRPr="008123B6">
              <w:rPr>
                <w:rFonts w:eastAsia="Times New Roman"/>
                <w:b/>
                <w:bCs/>
                <w:color w:val="000000"/>
                <w:position w:val="0"/>
                <w:sz w:val="24"/>
                <w:szCs w:val="24"/>
              </w:rPr>
              <w:t xml:space="preserve">Currículo ES 2020. </w:t>
            </w:r>
            <w:r w:rsidRPr="008123B6">
              <w:rPr>
                <w:rFonts w:eastAsia="Times New Roman"/>
                <w:color w:val="000000"/>
                <w:position w:val="0"/>
                <w:sz w:val="24"/>
                <w:szCs w:val="24"/>
              </w:rPr>
              <w:t>Ensino Médio. Vitória: SEDU, 2020.</w:t>
            </w:r>
          </w:p>
          <w:p w14:paraId="469BCD08"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1960037D"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14:paraId="6DF54ADA"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7645724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BIBLIOGRAFIA COMPLEMENTAR</w:t>
            </w:r>
          </w:p>
          <w:p w14:paraId="613DC29E"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56BFBFAF"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28EF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Livros disponíveis na plataforma Árvore de Livros: </w:t>
            </w:r>
            <w:hyperlink r:id="rId93" w:history="1">
              <w:r w:rsidRPr="008123B6">
                <w:rPr>
                  <w:rFonts w:eastAsia="Times New Roman"/>
                  <w:b/>
                  <w:bCs/>
                  <w:color w:val="0462C1"/>
                  <w:position w:val="0"/>
                  <w:sz w:val="24"/>
                  <w:szCs w:val="24"/>
                  <w:u w:val="single"/>
                </w:rPr>
                <w:t>https://app.arvore.com.br/</w:t>
              </w:r>
            </w:hyperlink>
          </w:p>
          <w:p w14:paraId="2CE2F77D"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1A3D4FE1" w14:textId="77777777" w:rsidR="008123B6" w:rsidRPr="008123B6" w:rsidRDefault="008123B6" w:rsidP="008123B6">
            <w:pPr>
              <w:suppressAutoHyphens w:val="0"/>
              <w:spacing w:after="0" w:line="240" w:lineRule="auto"/>
              <w:ind w:leftChars="0" w:left="0" w:right="144"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GALASTRI, Luciana. </w:t>
            </w:r>
            <w:r w:rsidRPr="008123B6">
              <w:rPr>
                <w:rFonts w:eastAsia="Times New Roman"/>
                <w:b/>
                <w:bCs/>
                <w:color w:val="000000"/>
                <w:position w:val="0"/>
                <w:sz w:val="24"/>
                <w:szCs w:val="24"/>
              </w:rPr>
              <w:t xml:space="preserve">História bizarra da matemática. </w:t>
            </w:r>
            <w:r w:rsidRPr="008123B6">
              <w:rPr>
                <w:rFonts w:eastAsia="Times New Roman"/>
                <w:color w:val="000000"/>
                <w:position w:val="0"/>
                <w:sz w:val="24"/>
                <w:szCs w:val="24"/>
              </w:rPr>
              <w:t>1. Ed. São Paulo: Planeta Brasil, 2020.</w:t>
            </w:r>
          </w:p>
          <w:p w14:paraId="3D2E199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2C97BDA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POSSAS, Celso M. </w:t>
            </w:r>
            <w:r w:rsidRPr="008123B6">
              <w:rPr>
                <w:rFonts w:eastAsia="Times New Roman"/>
                <w:b/>
                <w:bCs/>
                <w:color w:val="000000"/>
                <w:position w:val="0"/>
                <w:sz w:val="24"/>
                <w:szCs w:val="24"/>
              </w:rPr>
              <w:t xml:space="preserve">O acaso e a matemática. </w:t>
            </w:r>
            <w:r w:rsidRPr="008123B6">
              <w:rPr>
                <w:rFonts w:eastAsia="Times New Roman"/>
                <w:color w:val="000000"/>
                <w:position w:val="0"/>
                <w:sz w:val="24"/>
                <w:szCs w:val="24"/>
              </w:rPr>
              <w:t>1. Ed. Niterói: Itapuca, 2018.</w:t>
            </w:r>
          </w:p>
          <w:p w14:paraId="54543BD6"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3E885E1A" w14:textId="77777777" w:rsidR="008123B6" w:rsidRPr="008123B6" w:rsidRDefault="008123B6" w:rsidP="008123B6">
            <w:pPr>
              <w:suppressAutoHyphens w:val="0"/>
              <w:spacing w:after="0" w:line="240" w:lineRule="auto"/>
              <w:ind w:leftChars="0" w:left="0" w:right="144"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CRILLY, Tony. </w:t>
            </w:r>
            <w:r w:rsidRPr="008123B6">
              <w:rPr>
                <w:rFonts w:eastAsia="Times New Roman"/>
                <w:b/>
                <w:bCs/>
                <w:color w:val="000000"/>
                <w:position w:val="0"/>
                <w:sz w:val="24"/>
                <w:szCs w:val="24"/>
              </w:rPr>
              <w:t xml:space="preserve">50 ideias de matemática que você precisa conhecer. </w:t>
            </w:r>
            <w:r w:rsidRPr="008123B6">
              <w:rPr>
                <w:rFonts w:eastAsia="Times New Roman"/>
                <w:color w:val="000000"/>
                <w:position w:val="0"/>
                <w:sz w:val="24"/>
                <w:szCs w:val="24"/>
              </w:rPr>
              <w:t>1. Ed. São Paulo: Planeta, 2017.</w:t>
            </w:r>
          </w:p>
          <w:p w14:paraId="108EF1BA"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p w14:paraId="56DC1DB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color w:val="000000"/>
                <w:position w:val="0"/>
                <w:sz w:val="24"/>
                <w:szCs w:val="24"/>
              </w:rPr>
              <w:t xml:space="preserve">FULGÊNCIO, Geraldo. </w:t>
            </w:r>
            <w:r w:rsidRPr="008123B6">
              <w:rPr>
                <w:rFonts w:eastAsia="Times New Roman"/>
                <w:b/>
                <w:bCs/>
                <w:color w:val="000000"/>
                <w:position w:val="0"/>
                <w:sz w:val="24"/>
                <w:szCs w:val="24"/>
              </w:rPr>
              <w:t xml:space="preserve">Raciocínio Aritmético - o retorno. </w:t>
            </w:r>
            <w:r w:rsidRPr="008123B6">
              <w:rPr>
                <w:rFonts w:eastAsia="Times New Roman"/>
                <w:color w:val="000000"/>
                <w:position w:val="0"/>
                <w:sz w:val="24"/>
                <w:szCs w:val="24"/>
              </w:rPr>
              <w:t>1. Ed. Porto Alegre: AGE, 2015.</w:t>
            </w:r>
          </w:p>
          <w:p w14:paraId="556D220A"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p>
        </w:tc>
      </w:tr>
      <w:tr w:rsidR="008123B6" w:rsidRPr="008123B6" w14:paraId="74F5380E" w14:textId="77777777" w:rsidTr="00FF6E0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9999"/>
            <w:tcMar>
              <w:top w:w="0" w:type="dxa"/>
              <w:left w:w="115" w:type="dxa"/>
              <w:bottom w:w="0" w:type="dxa"/>
              <w:right w:w="115" w:type="dxa"/>
            </w:tcMar>
          </w:tcPr>
          <w:p w14:paraId="1529858D"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rPr>
            </w:pPr>
            <w:r w:rsidRPr="008123B6">
              <w:rPr>
                <w:rFonts w:eastAsia="Times New Roman"/>
                <w:b/>
                <w:bCs/>
                <w:color w:val="000000"/>
                <w:position w:val="0"/>
                <w:sz w:val="24"/>
                <w:szCs w:val="24"/>
              </w:rPr>
              <w:t xml:space="preserve">Consulte as Bibliografias na Biblioteca Virtual </w:t>
            </w:r>
            <w:hyperlink r:id="rId94" w:history="1">
              <w:r w:rsidRPr="008123B6">
                <w:rPr>
                  <w:rFonts w:eastAsia="Times New Roman"/>
                  <w:b/>
                  <w:bCs/>
                  <w:color w:val="1154CC"/>
                  <w:position w:val="0"/>
                  <w:sz w:val="24"/>
                  <w:szCs w:val="24"/>
                  <w:u w:val="single"/>
                </w:rPr>
                <w:t>https://app.arvore.com.br/</w:t>
              </w:r>
            </w:hyperlink>
            <w:r w:rsidRPr="008123B6">
              <w:rPr>
                <w:rFonts w:eastAsia="Times New Roman"/>
                <w:b/>
                <w:bCs/>
                <w:color w:val="1154CC"/>
                <w:position w:val="0"/>
                <w:sz w:val="24"/>
                <w:szCs w:val="24"/>
              </w:rPr>
              <w:t xml:space="preserve"> </w:t>
            </w:r>
            <w:r w:rsidRPr="008123B6">
              <w:rPr>
                <w:rFonts w:eastAsia="Times New Roman"/>
                <w:b/>
                <w:bCs/>
                <w:color w:val="000000"/>
                <w:position w:val="0"/>
                <w:sz w:val="24"/>
                <w:szCs w:val="24"/>
              </w:rPr>
              <w:t xml:space="preserve">e/ou no Catálogo de Livros Físicos </w:t>
            </w:r>
            <w:hyperlink r:id="rId95" w:history="1">
              <w:r w:rsidRPr="008123B6">
                <w:rPr>
                  <w:rFonts w:eastAsia="Times New Roman"/>
                  <w:b/>
                  <w:bCs/>
                  <w:color w:val="1154CC"/>
                  <w:position w:val="0"/>
                  <w:sz w:val="24"/>
                  <w:szCs w:val="24"/>
                  <w:u w:val="single"/>
                </w:rPr>
                <w:t>https://bibliotecas.sedu.es.gov.br</w:t>
              </w:r>
            </w:hyperlink>
          </w:p>
        </w:tc>
      </w:tr>
    </w:tbl>
    <w:p w14:paraId="7E745603"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p w14:paraId="5014A4B4"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p w14:paraId="42FF71B8"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552D3424" w14:textId="77777777" w:rsidTr="00FF6E0C">
        <w:trPr>
          <w:jc w:val="center"/>
        </w:trPr>
        <w:tc>
          <w:tcPr>
            <w:tcW w:w="8494" w:type="dxa"/>
          </w:tcPr>
          <w:p w14:paraId="5CBA820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COMPONENTE CURRICULAR:</w:t>
            </w:r>
            <w:r w:rsidRPr="008123B6">
              <w:rPr>
                <w:position w:val="0"/>
                <w:sz w:val="24"/>
                <w:szCs w:val="24"/>
              </w:rPr>
              <w:t xml:space="preserve"> Filosofia </w:t>
            </w:r>
          </w:p>
          <w:p w14:paraId="7A1A11E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ETAPA:</w:t>
            </w:r>
            <w:r w:rsidRPr="008123B6">
              <w:rPr>
                <w:position w:val="0"/>
                <w:sz w:val="24"/>
                <w:szCs w:val="24"/>
              </w:rPr>
              <w:t xml:space="preserve"> 1ª</w:t>
            </w:r>
          </w:p>
        </w:tc>
      </w:tr>
      <w:tr w:rsidR="008123B6" w:rsidRPr="008123B6" w14:paraId="30A47187" w14:textId="77777777" w:rsidTr="00FF6E0C">
        <w:trPr>
          <w:jc w:val="center"/>
        </w:trPr>
        <w:tc>
          <w:tcPr>
            <w:tcW w:w="8494" w:type="dxa"/>
            <w:shd w:val="clear" w:color="auto" w:fill="EEECE1"/>
          </w:tcPr>
          <w:p w14:paraId="42361A8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251B970B" w14:textId="77777777" w:rsidTr="00FF6E0C">
        <w:trPr>
          <w:jc w:val="center"/>
        </w:trPr>
        <w:tc>
          <w:tcPr>
            <w:tcW w:w="8494" w:type="dxa"/>
          </w:tcPr>
          <w:p w14:paraId="2FA422A2" w14:textId="77777777" w:rsidR="008123B6" w:rsidRPr="008123B6" w:rsidRDefault="008123B6" w:rsidP="008123B6">
            <w:pPr>
              <w:tabs>
                <w:tab w:val="left" w:pos="316"/>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lastRenderedPageBreak/>
              <w:t>O estudo de filosofia no ensino médio na modalidade EJA consiste em propiciar aos estudantes experiência de novos saberes convergindo para uma formação cidadã. Almejando a formação crítica e reflexiva para o exercício do protagonismo estudantil, o ensino de filosofia dispõe dos seguintes objetos de conhecimento:</w:t>
            </w:r>
          </w:p>
          <w:p w14:paraId="46D16B7B" w14:textId="77777777" w:rsidR="008123B6" w:rsidRPr="008123B6" w:rsidRDefault="008123B6" w:rsidP="008123B6">
            <w:pPr>
              <w:tabs>
                <w:tab w:val="left" w:pos="316"/>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Pensamento, conhecimento e filosofia. Multiculturalismo e Produção do pensamento.</w:t>
            </w:r>
          </w:p>
          <w:p w14:paraId="6B152439" w14:textId="77777777" w:rsidR="008123B6" w:rsidRPr="008123B6" w:rsidRDefault="008123B6" w:rsidP="008123B6">
            <w:pPr>
              <w:tabs>
                <w:tab w:val="left" w:pos="316"/>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 xml:space="preserve">Ser humano: sensibilidade, existência e temporalidade. Identidade, cultura, trabalho e democracia. Moral, valores universais e relativos. </w:t>
            </w:r>
          </w:p>
        </w:tc>
      </w:tr>
      <w:tr w:rsidR="008123B6" w:rsidRPr="008123B6" w14:paraId="3ED1A80A" w14:textId="77777777" w:rsidTr="00FF6E0C">
        <w:trPr>
          <w:jc w:val="center"/>
        </w:trPr>
        <w:tc>
          <w:tcPr>
            <w:tcW w:w="8494" w:type="dxa"/>
            <w:shd w:val="clear" w:color="auto" w:fill="EEECE1"/>
          </w:tcPr>
          <w:p w14:paraId="2E7E500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0CF99299" w14:textId="77777777" w:rsidTr="00FF6E0C">
        <w:trPr>
          <w:jc w:val="center"/>
        </w:trPr>
        <w:tc>
          <w:tcPr>
            <w:tcW w:w="8494" w:type="dxa"/>
          </w:tcPr>
          <w:p w14:paraId="0C284CA5" w14:textId="77777777" w:rsidR="008123B6" w:rsidRPr="008123B6" w:rsidRDefault="008123B6" w:rsidP="00820C77">
            <w:pPr>
              <w:numPr>
                <w:ilvl w:val="0"/>
                <w:numId w:val="18"/>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Desenvolver senso crítico e reflexivo dos estudantes.</w:t>
            </w:r>
          </w:p>
          <w:p w14:paraId="01111496" w14:textId="77777777" w:rsidR="008123B6" w:rsidRPr="008123B6" w:rsidRDefault="008123B6" w:rsidP="00820C77">
            <w:pPr>
              <w:numPr>
                <w:ilvl w:val="0"/>
                <w:numId w:val="18"/>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Contextualizar, analisar e avaliar criticamente as relações das sociedades e seus impactos econômicos e socioambientais.</w:t>
            </w:r>
          </w:p>
          <w:p w14:paraId="074F6C47" w14:textId="77777777" w:rsidR="008123B6" w:rsidRPr="008123B6" w:rsidRDefault="008123B6" w:rsidP="00820C77">
            <w:pPr>
              <w:numPr>
                <w:ilvl w:val="0"/>
                <w:numId w:val="18"/>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Propiciar formação cidadã tendo em vista a participação no debate público de forma consciente e qualificada respeitando as diferentes opiniões com vistas ao exercício da cidadania e ao seu projeto de vida.</w:t>
            </w:r>
          </w:p>
        </w:tc>
      </w:tr>
      <w:tr w:rsidR="008123B6" w:rsidRPr="008123B6" w14:paraId="223DA22F" w14:textId="77777777" w:rsidTr="00FF6E0C">
        <w:trPr>
          <w:jc w:val="center"/>
        </w:trPr>
        <w:tc>
          <w:tcPr>
            <w:tcW w:w="8494" w:type="dxa"/>
            <w:shd w:val="clear" w:color="auto" w:fill="EEECE1"/>
          </w:tcPr>
          <w:p w14:paraId="5D79BC6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446F44DC" w14:textId="77777777" w:rsidTr="00FF6E0C">
        <w:trPr>
          <w:jc w:val="center"/>
        </w:trPr>
        <w:tc>
          <w:tcPr>
            <w:tcW w:w="8494" w:type="dxa"/>
          </w:tcPr>
          <w:p w14:paraId="3183B04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240F61E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Ensino Médio. Vitória: SEDU, 2020.</w:t>
            </w:r>
          </w:p>
          <w:p w14:paraId="7D2B8BE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CHAUÍ, Marilena. Prefácio. In: MARÇAL, Jairo. (Org.). </w:t>
            </w:r>
            <w:r w:rsidRPr="008123B6">
              <w:rPr>
                <w:b/>
                <w:position w:val="0"/>
                <w:sz w:val="24"/>
                <w:szCs w:val="24"/>
              </w:rPr>
              <w:t>Antologia de textos filosóficos.</w:t>
            </w:r>
            <w:r w:rsidRPr="008123B6">
              <w:rPr>
                <w:position w:val="0"/>
                <w:sz w:val="24"/>
                <w:szCs w:val="24"/>
              </w:rPr>
              <w:t xml:space="preserve"> Paraná: SEED, 2009.</w:t>
            </w:r>
          </w:p>
          <w:p w14:paraId="0AA3AEA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Livros didáticos.</w:t>
            </w:r>
          </w:p>
        </w:tc>
      </w:tr>
      <w:tr w:rsidR="008123B6" w:rsidRPr="008123B6" w14:paraId="61D8D8DE" w14:textId="77777777" w:rsidTr="00FF6E0C">
        <w:trPr>
          <w:jc w:val="center"/>
        </w:trPr>
        <w:tc>
          <w:tcPr>
            <w:tcW w:w="8494" w:type="dxa"/>
            <w:shd w:val="clear" w:color="auto" w:fill="EEECE1"/>
          </w:tcPr>
          <w:p w14:paraId="7BB174C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789B6906" w14:textId="77777777" w:rsidTr="00FF6E0C">
        <w:trPr>
          <w:jc w:val="center"/>
        </w:trPr>
        <w:tc>
          <w:tcPr>
            <w:tcW w:w="8494" w:type="dxa"/>
          </w:tcPr>
          <w:p w14:paraId="5704A4D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BRASIL. MINISTÉRIO DA EDUCAÇÃO. </w:t>
            </w:r>
            <w:r w:rsidRPr="008123B6">
              <w:rPr>
                <w:b/>
                <w:position w:val="0"/>
                <w:sz w:val="24"/>
                <w:szCs w:val="24"/>
              </w:rPr>
              <w:t>Base Nacional Comum Curricular</w:t>
            </w:r>
            <w:r w:rsidRPr="008123B6">
              <w:rPr>
                <w:position w:val="0"/>
                <w:sz w:val="24"/>
                <w:szCs w:val="24"/>
              </w:rPr>
              <w:t>. Brasília: MEC, 2018.</w:t>
            </w:r>
          </w:p>
          <w:p w14:paraId="6835F24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CHAUÍ, Marilena. </w:t>
            </w:r>
            <w:r w:rsidRPr="008123B6">
              <w:rPr>
                <w:b/>
                <w:position w:val="0"/>
                <w:sz w:val="24"/>
                <w:szCs w:val="24"/>
              </w:rPr>
              <w:t>Convite à Filosofia</w:t>
            </w:r>
            <w:r w:rsidRPr="008123B6">
              <w:rPr>
                <w:position w:val="0"/>
                <w:sz w:val="24"/>
                <w:szCs w:val="24"/>
              </w:rPr>
              <w:t>. Ática: São Paulo, 2000.</w:t>
            </w:r>
          </w:p>
        </w:tc>
      </w:tr>
      <w:tr w:rsidR="008123B6" w:rsidRPr="008123B6" w14:paraId="4260FC99" w14:textId="77777777" w:rsidTr="00FF6E0C">
        <w:trPr>
          <w:jc w:val="center"/>
        </w:trPr>
        <w:tc>
          <w:tcPr>
            <w:tcW w:w="8494" w:type="dxa"/>
            <w:shd w:val="clear" w:color="auto" w:fill="FF9999"/>
          </w:tcPr>
          <w:p w14:paraId="7D18FAF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2"/>
                <w:szCs w:val="22"/>
              </w:rPr>
            </w:pPr>
            <w:r w:rsidRPr="008123B6">
              <w:rPr>
                <w:b/>
                <w:position w:val="0"/>
                <w:sz w:val="22"/>
                <w:szCs w:val="22"/>
              </w:rPr>
              <w:t xml:space="preserve">Consulte as Bibliografias na Biblioteca Virtual </w:t>
            </w:r>
            <w:hyperlink r:id="rId96">
              <w:r w:rsidRPr="008123B6">
                <w:rPr>
                  <w:b/>
                  <w:color w:val="1154CC"/>
                  <w:position w:val="0"/>
                  <w:sz w:val="22"/>
                  <w:szCs w:val="22"/>
                  <w:u w:val="single"/>
                </w:rPr>
                <w:t>https://app.arvore.com.br/</w:t>
              </w:r>
            </w:hyperlink>
            <w:r w:rsidRPr="008123B6">
              <w:rPr>
                <w:b/>
                <w:color w:val="1154CC"/>
                <w:position w:val="0"/>
                <w:sz w:val="22"/>
                <w:szCs w:val="22"/>
              </w:rPr>
              <w:t xml:space="preserve"> </w:t>
            </w:r>
            <w:r w:rsidRPr="008123B6">
              <w:rPr>
                <w:b/>
                <w:position w:val="0"/>
                <w:sz w:val="22"/>
                <w:szCs w:val="22"/>
              </w:rPr>
              <w:t xml:space="preserve">e/ou no Catálogo de Livros Físicos </w:t>
            </w:r>
            <w:hyperlink r:id="rId97">
              <w:r w:rsidRPr="008123B6">
                <w:rPr>
                  <w:b/>
                  <w:color w:val="1154CC"/>
                  <w:position w:val="0"/>
                  <w:sz w:val="22"/>
                  <w:szCs w:val="22"/>
                  <w:u w:val="single"/>
                </w:rPr>
                <w:t>https://bibliotecas.sedu.es.gov.br</w:t>
              </w:r>
            </w:hyperlink>
          </w:p>
        </w:tc>
      </w:tr>
    </w:tbl>
    <w:p w14:paraId="1DC740D7" w14:textId="77777777" w:rsidR="008123B6" w:rsidRPr="008123B6" w:rsidRDefault="008123B6" w:rsidP="008123B6">
      <w:pPr>
        <w:tabs>
          <w:tab w:val="left" w:pos="1425"/>
        </w:tabs>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44548A6D" w14:textId="77777777" w:rsidTr="00FF6E0C">
        <w:trPr>
          <w:jc w:val="center"/>
        </w:trPr>
        <w:tc>
          <w:tcPr>
            <w:tcW w:w="8494" w:type="dxa"/>
          </w:tcPr>
          <w:p w14:paraId="000F47FC"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b/>
                <w:position w:val="0"/>
                <w:sz w:val="22"/>
                <w:szCs w:val="22"/>
                <w:lang w:eastAsia="en-US"/>
              </w:rPr>
              <w:t>COMPONENTE CURRICULAR:</w:t>
            </w:r>
            <w:r w:rsidRPr="008123B6">
              <w:rPr>
                <w:rFonts w:eastAsia="Calibri"/>
                <w:position w:val="0"/>
                <w:sz w:val="22"/>
                <w:szCs w:val="22"/>
                <w:lang w:eastAsia="en-US"/>
              </w:rPr>
              <w:t xml:space="preserve"> Filosofia </w:t>
            </w:r>
          </w:p>
          <w:p w14:paraId="654933C9"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b/>
                <w:position w:val="0"/>
                <w:sz w:val="22"/>
                <w:szCs w:val="22"/>
                <w:lang w:eastAsia="en-US"/>
              </w:rPr>
              <w:t>ETAPA:</w:t>
            </w:r>
            <w:r w:rsidRPr="008123B6">
              <w:rPr>
                <w:rFonts w:eastAsia="Calibri"/>
                <w:position w:val="0"/>
                <w:sz w:val="22"/>
                <w:szCs w:val="22"/>
                <w:lang w:eastAsia="en-US"/>
              </w:rPr>
              <w:t xml:space="preserve"> 2ª</w:t>
            </w:r>
          </w:p>
        </w:tc>
      </w:tr>
      <w:tr w:rsidR="008123B6" w:rsidRPr="008123B6" w14:paraId="4E89D7A7" w14:textId="77777777" w:rsidTr="00FF6E0C">
        <w:trPr>
          <w:jc w:val="center"/>
        </w:trPr>
        <w:tc>
          <w:tcPr>
            <w:tcW w:w="8494" w:type="dxa"/>
            <w:shd w:val="clear" w:color="auto" w:fill="EEECE1"/>
          </w:tcPr>
          <w:p w14:paraId="7A4F47FE"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b/>
                <w:position w:val="0"/>
                <w:sz w:val="22"/>
                <w:szCs w:val="22"/>
                <w:lang w:eastAsia="en-US"/>
              </w:rPr>
              <w:t>EMENTA</w:t>
            </w:r>
          </w:p>
        </w:tc>
      </w:tr>
      <w:tr w:rsidR="008123B6" w:rsidRPr="008123B6" w14:paraId="0063AB8F" w14:textId="77777777" w:rsidTr="00FF6E0C">
        <w:trPr>
          <w:jc w:val="center"/>
        </w:trPr>
        <w:tc>
          <w:tcPr>
            <w:tcW w:w="8494" w:type="dxa"/>
          </w:tcPr>
          <w:p w14:paraId="19230F97"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position w:val="0"/>
                <w:sz w:val="22"/>
                <w:szCs w:val="22"/>
                <w:lang w:eastAsia="en-US"/>
              </w:rPr>
              <w:t xml:space="preserve">O estudo de filosofia no ensino médio </w:t>
            </w:r>
            <w:r w:rsidRPr="008123B6">
              <w:rPr>
                <w:position w:val="0"/>
                <w:sz w:val="22"/>
                <w:szCs w:val="22"/>
                <w:lang w:eastAsia="en-US"/>
              </w:rPr>
              <w:t>na modalidade EJA</w:t>
            </w:r>
            <w:r w:rsidRPr="008123B6">
              <w:rPr>
                <w:rFonts w:eastAsia="Calibri"/>
                <w:position w:val="0"/>
                <w:sz w:val="22"/>
                <w:szCs w:val="22"/>
                <w:lang w:eastAsia="en-US"/>
              </w:rPr>
              <w:t xml:space="preserve"> consiste em propiciar aos estudantes experiência de novos saberes convergindo para uma formação cidadã. </w:t>
            </w:r>
            <w:r w:rsidRPr="008123B6">
              <w:rPr>
                <w:rFonts w:eastAsia="Calibri"/>
                <w:position w:val="0"/>
                <w:sz w:val="22"/>
                <w:szCs w:val="22"/>
                <w:lang w:eastAsia="en-US"/>
              </w:rPr>
              <w:lastRenderedPageBreak/>
              <w:t>Almejando a formação crítica e reflexiva para o exercício do protagonismo estudantil, o ensino de filosofia dispõe dos seguintes objetos de conhecimento:</w:t>
            </w:r>
          </w:p>
          <w:p w14:paraId="7119D93D"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position w:val="0"/>
                <w:sz w:val="22"/>
                <w:szCs w:val="22"/>
                <w:lang w:eastAsia="en-US"/>
              </w:rPr>
              <w:t>Pensamento, conhecimento e filosofia. Multiculturalismo e Produção do pensamento.</w:t>
            </w:r>
          </w:p>
          <w:p w14:paraId="07AFDAA5"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position w:val="0"/>
                <w:sz w:val="22"/>
                <w:szCs w:val="22"/>
                <w:lang w:eastAsia="en-US"/>
              </w:rPr>
              <w:t>Ser humano: sensibilidade, existência e temporalidade. Identidade, cultura, trabalho e democracia. Moral, valores universais e relativos.</w:t>
            </w:r>
          </w:p>
        </w:tc>
      </w:tr>
      <w:tr w:rsidR="008123B6" w:rsidRPr="008123B6" w14:paraId="0122B92E" w14:textId="77777777" w:rsidTr="00FF6E0C">
        <w:trPr>
          <w:jc w:val="center"/>
        </w:trPr>
        <w:tc>
          <w:tcPr>
            <w:tcW w:w="8494" w:type="dxa"/>
            <w:shd w:val="clear" w:color="auto" w:fill="EEECE1"/>
          </w:tcPr>
          <w:p w14:paraId="0AB94899"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b/>
                <w:position w:val="0"/>
                <w:sz w:val="22"/>
                <w:szCs w:val="22"/>
                <w:lang w:eastAsia="en-US"/>
              </w:rPr>
            </w:pPr>
            <w:r w:rsidRPr="008123B6">
              <w:rPr>
                <w:rFonts w:eastAsia="Calibri"/>
                <w:b/>
                <w:position w:val="0"/>
                <w:sz w:val="22"/>
                <w:szCs w:val="22"/>
                <w:lang w:eastAsia="en-US"/>
              </w:rPr>
              <w:lastRenderedPageBreak/>
              <w:t>OBJETIVOS GERAIS</w:t>
            </w:r>
          </w:p>
        </w:tc>
      </w:tr>
      <w:tr w:rsidR="008123B6" w:rsidRPr="008123B6" w14:paraId="4B5957CB" w14:textId="77777777" w:rsidTr="00FF6E0C">
        <w:trPr>
          <w:jc w:val="center"/>
        </w:trPr>
        <w:tc>
          <w:tcPr>
            <w:tcW w:w="8494" w:type="dxa"/>
          </w:tcPr>
          <w:p w14:paraId="2C26BFEB" w14:textId="77777777" w:rsidR="008123B6" w:rsidRPr="008123B6" w:rsidRDefault="008123B6" w:rsidP="00820C77">
            <w:pPr>
              <w:numPr>
                <w:ilvl w:val="0"/>
                <w:numId w:val="18"/>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Desenvolver senso crítico e reflexivo dos estudantes.</w:t>
            </w:r>
          </w:p>
          <w:p w14:paraId="659D5704" w14:textId="77777777" w:rsidR="008123B6" w:rsidRPr="008123B6" w:rsidRDefault="008123B6" w:rsidP="00820C77">
            <w:pPr>
              <w:numPr>
                <w:ilvl w:val="0"/>
                <w:numId w:val="18"/>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Contextualizar, analisar e avaliar criticamente as relações das sociedades e seus impactos econômicos e socioambientais.</w:t>
            </w:r>
          </w:p>
          <w:p w14:paraId="60201F30" w14:textId="77777777" w:rsidR="008123B6" w:rsidRPr="008123B6" w:rsidRDefault="008123B6" w:rsidP="00820C77">
            <w:pPr>
              <w:numPr>
                <w:ilvl w:val="0"/>
                <w:numId w:val="18"/>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Propiciar formação cidadã tendo em vista a participação no debate público de forma consciente e qualificada respeitando as diferentes opiniões com vistas ao exercício da cidadania e ao seu projeto de vida.</w:t>
            </w:r>
          </w:p>
        </w:tc>
      </w:tr>
      <w:tr w:rsidR="008123B6" w:rsidRPr="008123B6" w14:paraId="6CA4F5BB" w14:textId="77777777" w:rsidTr="00FF6E0C">
        <w:trPr>
          <w:jc w:val="center"/>
        </w:trPr>
        <w:tc>
          <w:tcPr>
            <w:tcW w:w="8494" w:type="dxa"/>
            <w:shd w:val="clear" w:color="auto" w:fill="EEECE1"/>
          </w:tcPr>
          <w:p w14:paraId="3D89DB0A"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b/>
                <w:position w:val="0"/>
                <w:sz w:val="22"/>
                <w:szCs w:val="22"/>
                <w:lang w:eastAsia="en-US"/>
              </w:rPr>
              <w:t>BIBLIOGRAFIA BÁSICA</w:t>
            </w:r>
          </w:p>
        </w:tc>
      </w:tr>
      <w:tr w:rsidR="008123B6" w:rsidRPr="008123B6" w14:paraId="5A045B68" w14:textId="77777777" w:rsidTr="00FF6E0C">
        <w:trPr>
          <w:jc w:val="center"/>
        </w:trPr>
        <w:tc>
          <w:tcPr>
            <w:tcW w:w="8494" w:type="dxa"/>
          </w:tcPr>
          <w:p w14:paraId="0F7404BE"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position w:val="0"/>
                <w:sz w:val="22"/>
                <w:szCs w:val="22"/>
                <w:lang w:eastAsia="en-US"/>
              </w:rPr>
              <w:t>GOVERNO do Estado do Espírito Santo. Secretaria de Estado da Educação.</w:t>
            </w:r>
          </w:p>
          <w:p w14:paraId="70E69F99"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b/>
                <w:position w:val="0"/>
                <w:sz w:val="22"/>
                <w:szCs w:val="22"/>
                <w:lang w:eastAsia="en-US"/>
              </w:rPr>
              <w:t>Currículo ES 2020</w:t>
            </w:r>
            <w:r w:rsidRPr="008123B6">
              <w:rPr>
                <w:rFonts w:eastAsia="Calibri"/>
                <w:position w:val="0"/>
                <w:sz w:val="22"/>
                <w:szCs w:val="22"/>
                <w:lang w:eastAsia="en-US"/>
              </w:rPr>
              <w:t>. Ensino Médio. Vitória: SEDU, 2020.</w:t>
            </w:r>
          </w:p>
          <w:p w14:paraId="5A85A1B9"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position w:val="0"/>
                <w:sz w:val="22"/>
                <w:szCs w:val="22"/>
                <w:lang w:eastAsia="en-US"/>
              </w:rPr>
              <w:t xml:space="preserve">CHAUÍ, Marilena. Prefácio. In: MARÇAL, Jairo. (Org.). </w:t>
            </w:r>
            <w:r w:rsidRPr="008123B6">
              <w:rPr>
                <w:rFonts w:eastAsia="Calibri"/>
                <w:b/>
                <w:position w:val="0"/>
                <w:sz w:val="22"/>
                <w:szCs w:val="22"/>
                <w:lang w:eastAsia="en-US"/>
              </w:rPr>
              <w:t>Antologia de textos filosóficos.</w:t>
            </w:r>
            <w:r w:rsidRPr="008123B6">
              <w:rPr>
                <w:rFonts w:eastAsia="Calibri"/>
                <w:position w:val="0"/>
                <w:sz w:val="22"/>
                <w:szCs w:val="22"/>
                <w:lang w:eastAsia="en-US"/>
              </w:rPr>
              <w:t xml:space="preserve"> Paraná: SEED, 2009.</w:t>
            </w:r>
          </w:p>
          <w:p w14:paraId="539A1AD6"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position w:val="0"/>
                <w:sz w:val="22"/>
                <w:szCs w:val="22"/>
                <w:lang w:eastAsia="en-US"/>
              </w:rPr>
              <w:t>Livros didáticos</w:t>
            </w:r>
          </w:p>
        </w:tc>
      </w:tr>
      <w:tr w:rsidR="008123B6" w:rsidRPr="008123B6" w14:paraId="798A0908" w14:textId="77777777" w:rsidTr="00FF6E0C">
        <w:trPr>
          <w:jc w:val="center"/>
        </w:trPr>
        <w:tc>
          <w:tcPr>
            <w:tcW w:w="8494" w:type="dxa"/>
            <w:shd w:val="clear" w:color="auto" w:fill="EEECE1"/>
          </w:tcPr>
          <w:p w14:paraId="7433928C"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b/>
                <w:position w:val="0"/>
                <w:sz w:val="22"/>
                <w:szCs w:val="22"/>
                <w:lang w:eastAsia="en-US"/>
              </w:rPr>
              <w:t>BIBLIOGRAFIA COMPLEMENTAR</w:t>
            </w:r>
          </w:p>
        </w:tc>
      </w:tr>
      <w:tr w:rsidR="008123B6" w:rsidRPr="008123B6" w14:paraId="24D34F88" w14:textId="77777777" w:rsidTr="00FF6E0C">
        <w:trPr>
          <w:jc w:val="center"/>
        </w:trPr>
        <w:tc>
          <w:tcPr>
            <w:tcW w:w="8494" w:type="dxa"/>
          </w:tcPr>
          <w:p w14:paraId="3F8961A1"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position w:val="0"/>
                <w:sz w:val="22"/>
                <w:szCs w:val="22"/>
                <w:lang w:eastAsia="en-US"/>
              </w:rPr>
              <w:t xml:space="preserve">BRASIL. MINISTÉRIO DA EDUCAÇÃO. </w:t>
            </w:r>
            <w:r w:rsidRPr="008123B6">
              <w:rPr>
                <w:rFonts w:eastAsia="Calibri"/>
                <w:b/>
                <w:position w:val="0"/>
                <w:sz w:val="22"/>
                <w:szCs w:val="22"/>
                <w:lang w:eastAsia="en-US"/>
              </w:rPr>
              <w:t>Base Nacional Comum Curricular</w:t>
            </w:r>
            <w:r w:rsidRPr="008123B6">
              <w:rPr>
                <w:rFonts w:eastAsia="Calibri"/>
                <w:position w:val="0"/>
                <w:sz w:val="22"/>
                <w:szCs w:val="22"/>
                <w:lang w:eastAsia="en-US"/>
              </w:rPr>
              <w:t>. Brasília: MEC, 2018.</w:t>
            </w:r>
          </w:p>
          <w:p w14:paraId="147342B8"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position w:val="0"/>
                <w:sz w:val="22"/>
                <w:szCs w:val="22"/>
                <w:lang w:eastAsia="en-US"/>
              </w:rPr>
              <w:t xml:space="preserve">CHAUÍ, Marilena. </w:t>
            </w:r>
            <w:r w:rsidRPr="008123B6">
              <w:rPr>
                <w:rFonts w:eastAsia="Calibri"/>
                <w:b/>
                <w:position w:val="0"/>
                <w:sz w:val="22"/>
                <w:szCs w:val="22"/>
                <w:lang w:eastAsia="en-US"/>
              </w:rPr>
              <w:t>Convite à Filosofia</w:t>
            </w:r>
            <w:r w:rsidRPr="008123B6">
              <w:rPr>
                <w:rFonts w:eastAsia="Calibri"/>
                <w:position w:val="0"/>
                <w:sz w:val="22"/>
                <w:szCs w:val="22"/>
                <w:lang w:eastAsia="en-US"/>
              </w:rPr>
              <w:t>. Ática: São Paulo, 2000.</w:t>
            </w:r>
          </w:p>
        </w:tc>
      </w:tr>
      <w:tr w:rsidR="008123B6" w:rsidRPr="008123B6" w14:paraId="3F328F10" w14:textId="77777777" w:rsidTr="00FF6E0C">
        <w:trPr>
          <w:jc w:val="center"/>
        </w:trPr>
        <w:tc>
          <w:tcPr>
            <w:tcW w:w="8494" w:type="dxa"/>
            <w:shd w:val="clear" w:color="auto" w:fill="FF9999"/>
          </w:tcPr>
          <w:p w14:paraId="599EE135" w14:textId="77777777" w:rsidR="008123B6" w:rsidRPr="008123B6" w:rsidRDefault="008123B6" w:rsidP="008123B6">
            <w:pPr>
              <w:suppressAutoHyphens w:val="0"/>
              <w:spacing w:after="160" w:line="259" w:lineRule="auto"/>
              <w:ind w:leftChars="0" w:left="0" w:firstLineChars="0" w:firstLine="0"/>
              <w:jc w:val="both"/>
              <w:textDirection w:val="lrTb"/>
              <w:textAlignment w:val="auto"/>
              <w:outlineLvl w:val="9"/>
              <w:rPr>
                <w:rFonts w:eastAsia="Calibri"/>
                <w:position w:val="0"/>
                <w:sz w:val="22"/>
                <w:szCs w:val="22"/>
                <w:lang w:eastAsia="en-US"/>
              </w:rPr>
            </w:pPr>
            <w:r w:rsidRPr="008123B6">
              <w:rPr>
                <w:rFonts w:eastAsia="Calibri"/>
                <w:b/>
                <w:position w:val="0"/>
                <w:sz w:val="22"/>
                <w:szCs w:val="22"/>
                <w:lang w:eastAsia="en-US"/>
              </w:rPr>
              <w:t xml:space="preserve">Consulte as Bibliografias na Biblioteca Virtual </w:t>
            </w:r>
            <w:hyperlink r:id="rId98">
              <w:r w:rsidRPr="008123B6">
                <w:rPr>
                  <w:rFonts w:eastAsia="Calibri"/>
                  <w:b/>
                  <w:color w:val="0563C1"/>
                  <w:position w:val="0"/>
                  <w:sz w:val="22"/>
                  <w:szCs w:val="22"/>
                  <w:u w:val="single"/>
                  <w:lang w:eastAsia="en-US"/>
                </w:rPr>
                <w:t>https://app.arvore.com.br/</w:t>
              </w:r>
            </w:hyperlink>
            <w:r w:rsidRPr="008123B6">
              <w:rPr>
                <w:rFonts w:eastAsia="Calibri"/>
                <w:b/>
                <w:position w:val="0"/>
                <w:sz w:val="22"/>
                <w:szCs w:val="22"/>
                <w:lang w:eastAsia="en-US"/>
              </w:rPr>
              <w:t xml:space="preserve"> e/ou no Catálogo de Livros Físicos </w:t>
            </w:r>
            <w:hyperlink r:id="rId99">
              <w:r w:rsidRPr="008123B6">
                <w:rPr>
                  <w:rFonts w:eastAsia="Calibri"/>
                  <w:b/>
                  <w:color w:val="0563C1"/>
                  <w:position w:val="0"/>
                  <w:sz w:val="22"/>
                  <w:szCs w:val="22"/>
                  <w:u w:val="single"/>
                  <w:lang w:eastAsia="en-US"/>
                </w:rPr>
                <w:t>https://bibliotecas.sedu.es.gov.br</w:t>
              </w:r>
            </w:hyperlink>
          </w:p>
        </w:tc>
      </w:tr>
    </w:tbl>
    <w:p w14:paraId="11A7265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44C54F9C" w14:textId="77777777" w:rsidTr="00FF6E0C">
        <w:trPr>
          <w:jc w:val="center"/>
        </w:trPr>
        <w:tc>
          <w:tcPr>
            <w:tcW w:w="8494" w:type="dxa"/>
          </w:tcPr>
          <w:p w14:paraId="5477978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COMPONENTE CURRICULAR:</w:t>
            </w:r>
            <w:r w:rsidRPr="008123B6">
              <w:rPr>
                <w:position w:val="0"/>
                <w:sz w:val="24"/>
                <w:szCs w:val="24"/>
              </w:rPr>
              <w:t xml:space="preserve"> Filosofia </w:t>
            </w:r>
          </w:p>
          <w:p w14:paraId="0AFDC6E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ETAPA:</w:t>
            </w:r>
            <w:r w:rsidRPr="008123B6">
              <w:rPr>
                <w:position w:val="0"/>
                <w:sz w:val="24"/>
                <w:szCs w:val="24"/>
              </w:rPr>
              <w:t xml:space="preserve"> 3ª</w:t>
            </w:r>
          </w:p>
        </w:tc>
      </w:tr>
      <w:tr w:rsidR="008123B6" w:rsidRPr="008123B6" w14:paraId="7157A0F3" w14:textId="77777777" w:rsidTr="00FF6E0C">
        <w:trPr>
          <w:jc w:val="center"/>
        </w:trPr>
        <w:tc>
          <w:tcPr>
            <w:tcW w:w="8494" w:type="dxa"/>
            <w:shd w:val="clear" w:color="auto" w:fill="EEECE1"/>
          </w:tcPr>
          <w:p w14:paraId="608BE18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61B9A424" w14:textId="77777777" w:rsidTr="00FF6E0C">
        <w:trPr>
          <w:jc w:val="center"/>
        </w:trPr>
        <w:tc>
          <w:tcPr>
            <w:tcW w:w="8494" w:type="dxa"/>
          </w:tcPr>
          <w:p w14:paraId="49C69139" w14:textId="77777777" w:rsidR="008123B6" w:rsidRPr="008123B6" w:rsidRDefault="008123B6" w:rsidP="008123B6">
            <w:pPr>
              <w:tabs>
                <w:tab w:val="left" w:pos="316"/>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O estudo de filosofia no ensino médio na modalidade EJA consiste em propiciar aos estudantes experiência de novos saberes convergindo para uma formação cidadã. Almejando a formação crítica e reflexiva para o exercício do protagonismo estudantil, o ensino de filosofia dispõe dos seguintes objetos de conhecimento:</w:t>
            </w:r>
          </w:p>
          <w:p w14:paraId="61BE16CA" w14:textId="77777777" w:rsidR="008123B6" w:rsidRPr="008123B6" w:rsidRDefault="008123B6" w:rsidP="008123B6">
            <w:pPr>
              <w:tabs>
                <w:tab w:val="left" w:pos="316"/>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t>Pensamento, conhecimento e filosofia. Multiculturalismo e Produção do pensamento.</w:t>
            </w:r>
          </w:p>
          <w:p w14:paraId="547D307A" w14:textId="77777777" w:rsidR="008123B6" w:rsidRPr="008123B6" w:rsidRDefault="008123B6" w:rsidP="008123B6">
            <w:pPr>
              <w:tabs>
                <w:tab w:val="left" w:pos="316"/>
              </w:tabs>
              <w:suppressAutoHyphens w:val="0"/>
              <w:spacing w:line="276" w:lineRule="auto"/>
              <w:ind w:leftChars="0" w:left="0" w:right="28" w:firstLineChars="0" w:firstLine="0"/>
              <w:jc w:val="both"/>
              <w:textDirection w:val="lrTb"/>
              <w:textAlignment w:val="auto"/>
              <w:outlineLvl w:val="9"/>
              <w:rPr>
                <w:position w:val="0"/>
                <w:sz w:val="24"/>
                <w:szCs w:val="24"/>
              </w:rPr>
            </w:pPr>
            <w:r w:rsidRPr="008123B6">
              <w:rPr>
                <w:position w:val="0"/>
                <w:sz w:val="24"/>
                <w:szCs w:val="24"/>
              </w:rPr>
              <w:lastRenderedPageBreak/>
              <w:t xml:space="preserve">Ser humano: sensibilidade, existência e temporalidade. Identidade, cultura, trabalho e democracia. Moral, valores universais e relativos. </w:t>
            </w:r>
          </w:p>
        </w:tc>
      </w:tr>
      <w:tr w:rsidR="008123B6" w:rsidRPr="008123B6" w14:paraId="4D0AD9D3" w14:textId="77777777" w:rsidTr="00FF6E0C">
        <w:trPr>
          <w:jc w:val="center"/>
        </w:trPr>
        <w:tc>
          <w:tcPr>
            <w:tcW w:w="8494" w:type="dxa"/>
            <w:shd w:val="clear" w:color="auto" w:fill="EEECE1"/>
          </w:tcPr>
          <w:p w14:paraId="29DAE18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7C74C377" w14:textId="77777777" w:rsidTr="00FF6E0C">
        <w:trPr>
          <w:jc w:val="center"/>
        </w:trPr>
        <w:tc>
          <w:tcPr>
            <w:tcW w:w="8494" w:type="dxa"/>
          </w:tcPr>
          <w:p w14:paraId="34534F11"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Desenvolver senso crítico e reflexivo dos estudantes.</w:t>
            </w:r>
          </w:p>
          <w:p w14:paraId="7B0D09BA"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Contextualizar, analisar e avaliar criticamente as relações das sociedades e seus impactos econômicos e socioambientais.</w:t>
            </w:r>
          </w:p>
          <w:p w14:paraId="3E3B1A8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Propiciar formação cidadã tendo em vista a participação no debate público de forma consciente e qualificada respeitando as diferentes opiniões com vistas ao exercício da cidadania e ao seu projeto de vida.</w:t>
            </w:r>
          </w:p>
        </w:tc>
      </w:tr>
      <w:tr w:rsidR="008123B6" w:rsidRPr="008123B6" w14:paraId="71F78B9E" w14:textId="77777777" w:rsidTr="00FF6E0C">
        <w:trPr>
          <w:jc w:val="center"/>
        </w:trPr>
        <w:tc>
          <w:tcPr>
            <w:tcW w:w="8494" w:type="dxa"/>
            <w:shd w:val="clear" w:color="auto" w:fill="EEECE1"/>
          </w:tcPr>
          <w:p w14:paraId="267BAF0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5EE77AB5" w14:textId="77777777" w:rsidTr="00FF6E0C">
        <w:trPr>
          <w:jc w:val="center"/>
        </w:trPr>
        <w:tc>
          <w:tcPr>
            <w:tcW w:w="8494" w:type="dxa"/>
          </w:tcPr>
          <w:p w14:paraId="40B41CF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58C71CC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Ensino Médio. Vitória: SEDU, 2020.</w:t>
            </w:r>
          </w:p>
          <w:p w14:paraId="69A8906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CHAUÍ, Marilena. Prefácio. In: MARÇAL, Jairo. (Org.). </w:t>
            </w:r>
            <w:r w:rsidRPr="008123B6">
              <w:rPr>
                <w:b/>
                <w:position w:val="0"/>
                <w:sz w:val="24"/>
                <w:szCs w:val="24"/>
              </w:rPr>
              <w:t>Antologia de textos filosóficos.</w:t>
            </w:r>
            <w:r w:rsidRPr="008123B6">
              <w:rPr>
                <w:position w:val="0"/>
                <w:sz w:val="24"/>
                <w:szCs w:val="24"/>
              </w:rPr>
              <w:t xml:space="preserve"> Paraná: SEED, 2009.</w:t>
            </w:r>
          </w:p>
          <w:p w14:paraId="02B7C40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Livros didáticos.</w:t>
            </w:r>
          </w:p>
        </w:tc>
      </w:tr>
      <w:tr w:rsidR="008123B6" w:rsidRPr="008123B6" w14:paraId="5A863FD1" w14:textId="77777777" w:rsidTr="00FF6E0C">
        <w:trPr>
          <w:jc w:val="center"/>
        </w:trPr>
        <w:tc>
          <w:tcPr>
            <w:tcW w:w="8494" w:type="dxa"/>
            <w:shd w:val="clear" w:color="auto" w:fill="EEECE1"/>
          </w:tcPr>
          <w:p w14:paraId="715B66D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35C4003F" w14:textId="77777777" w:rsidTr="00FF6E0C">
        <w:trPr>
          <w:jc w:val="center"/>
        </w:trPr>
        <w:tc>
          <w:tcPr>
            <w:tcW w:w="8494" w:type="dxa"/>
          </w:tcPr>
          <w:p w14:paraId="6B4B27C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BRASIL. MINISTÉRIO DA EDUCAÇÃO. </w:t>
            </w:r>
            <w:r w:rsidRPr="008123B6">
              <w:rPr>
                <w:b/>
                <w:position w:val="0"/>
                <w:sz w:val="24"/>
                <w:szCs w:val="24"/>
              </w:rPr>
              <w:t>Base Nacional Comum Curricular</w:t>
            </w:r>
            <w:r w:rsidRPr="008123B6">
              <w:rPr>
                <w:position w:val="0"/>
                <w:sz w:val="24"/>
                <w:szCs w:val="24"/>
              </w:rPr>
              <w:t>. Brasília: MEC, 2018.</w:t>
            </w:r>
          </w:p>
          <w:p w14:paraId="3D425BA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CHAUÍ, Marilena. </w:t>
            </w:r>
            <w:r w:rsidRPr="008123B6">
              <w:rPr>
                <w:b/>
                <w:position w:val="0"/>
                <w:sz w:val="24"/>
                <w:szCs w:val="24"/>
              </w:rPr>
              <w:t>Convite à Filosofia</w:t>
            </w:r>
            <w:r w:rsidRPr="008123B6">
              <w:rPr>
                <w:position w:val="0"/>
                <w:sz w:val="24"/>
                <w:szCs w:val="24"/>
              </w:rPr>
              <w:t>. Ática: São Paulo, 2000.</w:t>
            </w:r>
          </w:p>
        </w:tc>
      </w:tr>
      <w:tr w:rsidR="008123B6" w:rsidRPr="008123B6" w14:paraId="2BE535F6" w14:textId="77777777" w:rsidTr="00FF6E0C">
        <w:trPr>
          <w:jc w:val="center"/>
        </w:trPr>
        <w:tc>
          <w:tcPr>
            <w:tcW w:w="8494" w:type="dxa"/>
            <w:shd w:val="clear" w:color="auto" w:fill="FF9999"/>
          </w:tcPr>
          <w:p w14:paraId="3B4A492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2"/>
                <w:szCs w:val="22"/>
              </w:rPr>
            </w:pPr>
            <w:r w:rsidRPr="008123B6">
              <w:rPr>
                <w:b/>
                <w:position w:val="0"/>
                <w:sz w:val="22"/>
                <w:szCs w:val="22"/>
              </w:rPr>
              <w:t xml:space="preserve">Consulte as Bibliografias na Biblioteca Virtual </w:t>
            </w:r>
            <w:hyperlink r:id="rId100">
              <w:r w:rsidRPr="008123B6">
                <w:rPr>
                  <w:b/>
                  <w:color w:val="1154CC"/>
                  <w:position w:val="0"/>
                  <w:sz w:val="22"/>
                  <w:szCs w:val="22"/>
                  <w:u w:val="single"/>
                </w:rPr>
                <w:t>https://app.arvore.com.br/</w:t>
              </w:r>
            </w:hyperlink>
            <w:r w:rsidRPr="008123B6">
              <w:rPr>
                <w:b/>
                <w:color w:val="1154CC"/>
                <w:position w:val="0"/>
                <w:sz w:val="22"/>
                <w:szCs w:val="22"/>
              </w:rPr>
              <w:t xml:space="preserve"> </w:t>
            </w:r>
            <w:r w:rsidRPr="008123B6">
              <w:rPr>
                <w:b/>
                <w:position w:val="0"/>
                <w:sz w:val="22"/>
                <w:szCs w:val="22"/>
              </w:rPr>
              <w:t xml:space="preserve">e/ou no Catálogo de Livros Físicos </w:t>
            </w:r>
            <w:hyperlink r:id="rId101">
              <w:r w:rsidRPr="008123B6">
                <w:rPr>
                  <w:b/>
                  <w:color w:val="1154CC"/>
                  <w:position w:val="0"/>
                  <w:sz w:val="22"/>
                  <w:szCs w:val="22"/>
                  <w:u w:val="single"/>
                </w:rPr>
                <w:t>https://bibliotecas.sedu.es.gov.br</w:t>
              </w:r>
            </w:hyperlink>
          </w:p>
        </w:tc>
      </w:tr>
    </w:tbl>
    <w:p w14:paraId="1353DB36" w14:textId="77777777" w:rsidR="008123B6" w:rsidRPr="008123B6" w:rsidRDefault="008123B6" w:rsidP="008123B6">
      <w:pPr>
        <w:tabs>
          <w:tab w:val="left" w:pos="1425"/>
        </w:tabs>
        <w:suppressAutoHyphens w:val="0"/>
        <w:spacing w:after="0" w:line="240" w:lineRule="auto"/>
        <w:ind w:leftChars="0" w:left="0" w:firstLineChars="0" w:firstLine="0"/>
        <w:jc w:val="left"/>
        <w:textDirection w:val="lrTb"/>
        <w:textAlignment w:val="auto"/>
        <w:outlineLvl w:val="9"/>
        <w:rPr>
          <w:position w:val="0"/>
          <w:sz w:val="24"/>
          <w:szCs w:val="24"/>
        </w:rPr>
      </w:pPr>
    </w:p>
    <w:p w14:paraId="130D6CFA"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44B9B12B" w14:textId="77777777" w:rsidTr="00FF6E0C">
        <w:trPr>
          <w:jc w:val="center"/>
        </w:trPr>
        <w:tc>
          <w:tcPr>
            <w:tcW w:w="8494" w:type="dxa"/>
          </w:tcPr>
          <w:p w14:paraId="051A7BC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COMPONENTE CURRICULAR</w:t>
            </w:r>
            <w:r w:rsidRPr="008123B6">
              <w:rPr>
                <w:position w:val="0"/>
                <w:sz w:val="24"/>
                <w:szCs w:val="24"/>
              </w:rPr>
              <w:t>: Geografia</w:t>
            </w:r>
          </w:p>
          <w:p w14:paraId="640C3E2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1ª</w:t>
            </w:r>
          </w:p>
        </w:tc>
      </w:tr>
      <w:tr w:rsidR="008123B6" w:rsidRPr="008123B6" w14:paraId="67DBD9A5" w14:textId="77777777" w:rsidTr="00FF6E0C">
        <w:trPr>
          <w:jc w:val="center"/>
        </w:trPr>
        <w:tc>
          <w:tcPr>
            <w:tcW w:w="8494" w:type="dxa"/>
            <w:shd w:val="clear" w:color="auto" w:fill="EEECE1"/>
          </w:tcPr>
          <w:p w14:paraId="22CE854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1590C67B" w14:textId="77777777" w:rsidTr="00FF6E0C">
        <w:trPr>
          <w:jc w:val="center"/>
        </w:trPr>
        <w:tc>
          <w:tcPr>
            <w:tcW w:w="8494" w:type="dxa"/>
          </w:tcPr>
          <w:p w14:paraId="78397B82"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componente Geografia na área Ciências Humanas e Sociais Aplicadas no Ensino Médio na modalidade EJA segue uma organização que está definida a partir das categorias organizadas em grupos, a saber:</w:t>
            </w:r>
          </w:p>
          <w:p w14:paraId="504431FF"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Conhecimento, tempo e espaço;</w:t>
            </w:r>
          </w:p>
          <w:p w14:paraId="633EE292"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Territórios e fronteiras;</w:t>
            </w:r>
          </w:p>
          <w:p w14:paraId="7E86DA32"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Gênero, indivíduo, natureza e sociedade;</w:t>
            </w:r>
          </w:p>
          <w:p w14:paraId="166DA43B"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Política, trabalho, relações de poder, cidadania e ética;</w:t>
            </w:r>
          </w:p>
          <w:p w14:paraId="07422CDA"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Cultura e diversidades.</w:t>
            </w:r>
          </w:p>
          <w:p w14:paraId="10BF4A44"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A Geografia é uma ciência estruturada no entendimento das configurações e das dinâmicas espaciais, relacionadas à natureza e à sociedade. Centra-se essencialmente no estudo das suas categorias fundamentais de análise, quais sejam: Lugar, Paisagem, Território, Região, Espaço Geográfico, e na gama de possibilidades de olhares sobre essas categorias.  O Espaço, por exemplo, abrange um leque de discussões não restrito a uma disciplina. Enquanto perspectiva geográfica tem-se que a totalidade do espaço pode ser analisada a partir da relação mútua entre os espaços das instâncias produtivas, que formam os circuitos espaciais produtivos e se constitui, portanto, recorte de análise e produto social dinâmico em constante (re) construção (SANTOS, 1986). A Geografia possibilita, por variados métodos, que sejam identificadas e correlacionadas às questões que se referem aos modos de vida, de produção e de reprodução no e do espaço geográfico. Este, por sua vez, é epistemologicamente entendido como aquele resultante das transformações causadas pela sociedade ao longo do tempo. A Geografia traz consigo a capacidade e a intenção de propiciar o desenvolvimento de um olhar amplo, que seja capaz de identificar na organização espacial do lugar onde vive ou na distribuição dos recursos a lógica que os configura. Ensinar Geografia é formar sujeitos atentos às questões locais e com conhecimento suficiente das questões globais a fim não somente de compreendê-las, mas de poder intervir, seja qual for a escala de atuação possível. É construir cidadania proporcionando o protagonismo na sociedade em que se vive.</w:t>
            </w:r>
          </w:p>
        </w:tc>
      </w:tr>
      <w:tr w:rsidR="008123B6" w:rsidRPr="008123B6" w14:paraId="223BC48E" w14:textId="77777777" w:rsidTr="00FF6E0C">
        <w:trPr>
          <w:jc w:val="center"/>
        </w:trPr>
        <w:tc>
          <w:tcPr>
            <w:tcW w:w="8494" w:type="dxa"/>
            <w:shd w:val="clear" w:color="auto" w:fill="EEECE1"/>
          </w:tcPr>
          <w:p w14:paraId="6E1B23D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55772845" w14:textId="77777777" w:rsidTr="00FF6E0C">
        <w:trPr>
          <w:jc w:val="center"/>
        </w:trPr>
        <w:tc>
          <w:tcPr>
            <w:tcW w:w="8494" w:type="dxa"/>
          </w:tcPr>
          <w:p w14:paraId="69F04B6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 partir das aulas de Geografia, espera-se que o estudante:</w:t>
            </w:r>
          </w:p>
          <w:p w14:paraId="4288D999"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Analise</w:t>
            </w:r>
            <w:r w:rsidRPr="008123B6">
              <w:rPr>
                <w:position w:val="0"/>
                <w:sz w:val="24"/>
                <w:szCs w:val="24"/>
              </w:rPr>
              <w:tab/>
              <w:t>e</w:t>
            </w:r>
            <w:r w:rsidRPr="008123B6">
              <w:rPr>
                <w:position w:val="0"/>
                <w:sz w:val="24"/>
                <w:szCs w:val="24"/>
              </w:rPr>
              <w:tab/>
              <w:t>avalie</w:t>
            </w:r>
            <w:r w:rsidRPr="008123B6">
              <w:rPr>
                <w:position w:val="0"/>
                <w:sz w:val="24"/>
                <w:szCs w:val="24"/>
              </w:rPr>
              <w:tab/>
              <w:t>o</w:t>
            </w:r>
            <w:r w:rsidRPr="008123B6">
              <w:rPr>
                <w:position w:val="0"/>
                <w:sz w:val="24"/>
                <w:szCs w:val="24"/>
              </w:rPr>
              <w:tab/>
              <w:t>impacto</w:t>
            </w:r>
            <w:r w:rsidRPr="008123B6">
              <w:rPr>
                <w:position w:val="0"/>
                <w:sz w:val="24"/>
                <w:szCs w:val="24"/>
              </w:rPr>
              <w:tab/>
              <w:t>das</w:t>
            </w:r>
            <w:r w:rsidRPr="008123B6">
              <w:rPr>
                <w:position w:val="0"/>
                <w:sz w:val="24"/>
                <w:szCs w:val="24"/>
              </w:rPr>
              <w:tab/>
              <w:t>novas</w:t>
            </w:r>
            <w:r w:rsidRPr="008123B6">
              <w:rPr>
                <w:position w:val="0"/>
                <w:sz w:val="24"/>
                <w:szCs w:val="24"/>
              </w:rPr>
              <w:tab/>
              <w:t>tecnologias</w:t>
            </w:r>
          </w:p>
          <w:p w14:paraId="1710AB1C"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 xml:space="preserve">Na </w:t>
            </w:r>
            <w:r w:rsidRPr="008123B6">
              <w:rPr>
                <w:position w:val="0"/>
                <w:sz w:val="24"/>
                <w:szCs w:val="24"/>
              </w:rPr>
              <w:tab/>
              <w:t>sociedade contemporânea, bem como o seu poder de interferência nas decisões globais.</w:t>
            </w:r>
          </w:p>
          <w:p w14:paraId="7581138E"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Contextualize compare e avalie os impactos dos modelos socioeconômicos adotados pelas diversas nações sobre o ambiente natural.</w:t>
            </w:r>
          </w:p>
          <w:p w14:paraId="73D82C3D"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Identifique e relacione as diferentes paisagens aos diferentes climas.</w:t>
            </w:r>
          </w:p>
          <w:p w14:paraId="4726118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Relacione a exploração dos recursos minerais às questões socioambientais.</w:t>
            </w:r>
          </w:p>
          <w:p w14:paraId="1A7B3B24"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Compare os significados de território, fronteira e vazio em diferentes sociedades.</w:t>
            </w:r>
          </w:p>
          <w:p w14:paraId="0498986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Problematize os processos de ocupação do espaço e formação de territórios, territorialidades e fronteiras.</w:t>
            </w:r>
          </w:p>
          <w:p w14:paraId="6D1BE72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Analise e avalie criticamente os impactos econômicos e socioambientais das cadeias produtivas sobre os recursos naturais.</w:t>
            </w:r>
          </w:p>
          <w:p w14:paraId="627FE2C3"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Conheça e avalie o contexto de exclusão de indígenas e afrodescendentes na ordem econômica e social atual.</w:t>
            </w:r>
          </w:p>
          <w:p w14:paraId="5F2B4F25"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Analise e caracterize as dinâmicas migratórias e demográficas da população mundial e do Brasil, bem como conhecer os principais conceitos demográficos e indicadores de emprego, trabalho e renda.</w:t>
            </w:r>
          </w:p>
          <w:p w14:paraId="1B882565"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Conheça</w:t>
            </w:r>
            <w:r w:rsidRPr="008123B6">
              <w:rPr>
                <w:position w:val="0"/>
                <w:sz w:val="24"/>
                <w:szCs w:val="24"/>
              </w:rPr>
              <w:tab/>
              <w:t>e</w:t>
            </w:r>
            <w:r w:rsidRPr="008123B6">
              <w:rPr>
                <w:position w:val="0"/>
                <w:sz w:val="24"/>
                <w:szCs w:val="24"/>
              </w:rPr>
              <w:tab/>
              <w:t>reflita</w:t>
            </w:r>
            <w:r w:rsidRPr="008123B6">
              <w:rPr>
                <w:position w:val="0"/>
                <w:sz w:val="24"/>
                <w:szCs w:val="24"/>
              </w:rPr>
              <w:tab/>
              <w:t>sobre</w:t>
            </w:r>
            <w:r w:rsidRPr="008123B6">
              <w:rPr>
                <w:position w:val="0"/>
                <w:sz w:val="24"/>
                <w:szCs w:val="24"/>
              </w:rPr>
              <w:tab/>
              <w:t>as</w:t>
            </w:r>
            <w:r w:rsidRPr="008123B6">
              <w:rPr>
                <w:position w:val="0"/>
                <w:sz w:val="24"/>
                <w:szCs w:val="24"/>
              </w:rPr>
              <w:tab/>
              <w:t>propostas</w:t>
            </w:r>
            <w:r w:rsidRPr="008123B6">
              <w:rPr>
                <w:position w:val="0"/>
                <w:sz w:val="24"/>
                <w:szCs w:val="24"/>
              </w:rPr>
              <w:tab/>
              <w:t>de</w:t>
            </w:r>
            <w:r w:rsidRPr="008123B6">
              <w:rPr>
                <w:position w:val="0"/>
                <w:sz w:val="24"/>
                <w:szCs w:val="24"/>
              </w:rPr>
              <w:tab/>
              <w:t>promoção</w:t>
            </w:r>
            <w:r w:rsidRPr="008123B6">
              <w:rPr>
                <w:position w:val="0"/>
                <w:sz w:val="24"/>
                <w:szCs w:val="24"/>
              </w:rPr>
              <w:tab/>
              <w:t>da</w:t>
            </w:r>
            <w:r w:rsidRPr="008123B6">
              <w:rPr>
                <w:position w:val="0"/>
                <w:sz w:val="24"/>
                <w:szCs w:val="24"/>
              </w:rPr>
              <w:tab/>
              <w:t>sustentabilidade socioambiental.</w:t>
            </w:r>
          </w:p>
          <w:p w14:paraId="510F5D3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Reconheça as etapas da industrialização em diferentes locais do globo, bem como os múltiplos aspectos do trabalho em diferentes circunstâncias e contextos históricos.</w:t>
            </w:r>
          </w:p>
        </w:tc>
      </w:tr>
      <w:tr w:rsidR="008123B6" w:rsidRPr="008123B6" w14:paraId="5128530D" w14:textId="77777777" w:rsidTr="00FF6E0C">
        <w:trPr>
          <w:jc w:val="center"/>
        </w:trPr>
        <w:tc>
          <w:tcPr>
            <w:tcW w:w="8494" w:type="dxa"/>
            <w:shd w:val="clear" w:color="auto" w:fill="EEECE1"/>
          </w:tcPr>
          <w:p w14:paraId="5750C87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106F424F" w14:textId="77777777" w:rsidTr="00FF6E0C">
        <w:trPr>
          <w:jc w:val="center"/>
        </w:trPr>
        <w:tc>
          <w:tcPr>
            <w:tcW w:w="8494" w:type="dxa"/>
          </w:tcPr>
          <w:p w14:paraId="13070C4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Currículo ES 2020</w:t>
            </w:r>
            <w:r w:rsidRPr="008123B6">
              <w:rPr>
                <w:position w:val="0"/>
                <w:sz w:val="24"/>
                <w:szCs w:val="24"/>
              </w:rPr>
              <w:t>. Ensino Médio. Vitória: SEDU, 2020.</w:t>
            </w:r>
          </w:p>
        </w:tc>
      </w:tr>
      <w:tr w:rsidR="008123B6" w:rsidRPr="008123B6" w14:paraId="63A7E053" w14:textId="77777777" w:rsidTr="00FF6E0C">
        <w:trPr>
          <w:jc w:val="center"/>
        </w:trPr>
        <w:tc>
          <w:tcPr>
            <w:tcW w:w="8494" w:type="dxa"/>
            <w:shd w:val="clear" w:color="auto" w:fill="EEECE1"/>
          </w:tcPr>
          <w:p w14:paraId="174F98D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47BBAB45" w14:textId="77777777" w:rsidTr="00FF6E0C">
        <w:trPr>
          <w:jc w:val="center"/>
        </w:trPr>
        <w:tc>
          <w:tcPr>
            <w:tcW w:w="8494" w:type="dxa"/>
          </w:tcPr>
          <w:p w14:paraId="3A55B70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color w:val="0461C1"/>
                <w:position w:val="0"/>
                <w:sz w:val="24"/>
                <w:szCs w:val="24"/>
              </w:rPr>
            </w:pPr>
            <w:r w:rsidRPr="008123B6">
              <w:rPr>
                <w:b/>
                <w:position w:val="0"/>
                <w:sz w:val="24"/>
                <w:szCs w:val="24"/>
              </w:rPr>
              <w:t xml:space="preserve">Livros disponíveis na plataforma Árvore de Livros: </w:t>
            </w:r>
            <w:hyperlink r:id="rId102">
              <w:r w:rsidRPr="008123B6">
                <w:rPr>
                  <w:color w:val="0000FF"/>
                  <w:position w:val="0"/>
                  <w:sz w:val="24"/>
                  <w:szCs w:val="24"/>
                  <w:u w:val="single"/>
                </w:rPr>
                <w:t>https://app.arvore.com.br/</w:t>
              </w:r>
            </w:hyperlink>
          </w:p>
          <w:p w14:paraId="055B707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FONSECA. F. P. </w:t>
            </w:r>
            <w:r w:rsidRPr="008123B6">
              <w:rPr>
                <w:b/>
                <w:position w:val="0"/>
                <w:sz w:val="24"/>
                <w:szCs w:val="24"/>
              </w:rPr>
              <w:t>Cartografia.</w:t>
            </w:r>
            <w:r w:rsidRPr="008123B6">
              <w:rPr>
                <w:position w:val="0"/>
                <w:sz w:val="24"/>
                <w:szCs w:val="24"/>
              </w:rPr>
              <w:t xml:space="preserve"> São Paulo, SP: Melhoramentos, 2013.</w:t>
            </w:r>
          </w:p>
          <w:p w14:paraId="1FF5844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TORRES. F. T. P. </w:t>
            </w:r>
            <w:r w:rsidRPr="008123B6">
              <w:rPr>
                <w:b/>
                <w:position w:val="0"/>
                <w:sz w:val="24"/>
                <w:szCs w:val="24"/>
              </w:rPr>
              <w:t>Introdução à climatologia</w:t>
            </w:r>
            <w:r w:rsidRPr="008123B6">
              <w:rPr>
                <w:position w:val="0"/>
                <w:sz w:val="24"/>
                <w:szCs w:val="24"/>
              </w:rPr>
              <w:t xml:space="preserve">. </w:t>
            </w:r>
            <w:r w:rsidRPr="00F305E8">
              <w:rPr>
                <w:position w:val="0"/>
                <w:sz w:val="24"/>
                <w:szCs w:val="24"/>
                <w:lang w:val="en-US"/>
              </w:rPr>
              <w:t xml:space="preserve">São Paulo, SP: Cengage learning, 2012. </w:t>
            </w:r>
            <w:r w:rsidRPr="008123B6">
              <w:rPr>
                <w:position w:val="0"/>
                <w:sz w:val="24"/>
                <w:szCs w:val="24"/>
              </w:rPr>
              <w:t>SPOSITO. E. S. Redes e cidades. São Paulo, SP: UNESP, 2008.</w:t>
            </w:r>
          </w:p>
          <w:p w14:paraId="28E080D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SILVESTRIN. C. B. </w:t>
            </w:r>
            <w:r w:rsidRPr="008123B6">
              <w:rPr>
                <w:b/>
                <w:position w:val="0"/>
                <w:sz w:val="24"/>
                <w:szCs w:val="24"/>
              </w:rPr>
              <w:t>Capitais brasileiras:</w:t>
            </w:r>
            <w:r w:rsidRPr="008123B6">
              <w:rPr>
                <w:position w:val="0"/>
                <w:sz w:val="24"/>
                <w:szCs w:val="24"/>
              </w:rPr>
              <w:t xml:space="preserve"> dados históricos, demográficos, culturais e midiáticos. Curitiba, PR: Appris, 2016.</w:t>
            </w:r>
          </w:p>
        </w:tc>
      </w:tr>
      <w:tr w:rsidR="008123B6" w:rsidRPr="008123B6" w14:paraId="595F9CED" w14:textId="77777777" w:rsidTr="00FF6E0C">
        <w:trPr>
          <w:jc w:val="center"/>
        </w:trPr>
        <w:tc>
          <w:tcPr>
            <w:tcW w:w="8494" w:type="dxa"/>
            <w:shd w:val="clear" w:color="auto" w:fill="FF9999"/>
          </w:tcPr>
          <w:p w14:paraId="05A656E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103">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04">
              <w:r w:rsidRPr="008123B6">
                <w:rPr>
                  <w:b/>
                  <w:color w:val="1154CC"/>
                  <w:position w:val="0"/>
                  <w:sz w:val="24"/>
                  <w:szCs w:val="24"/>
                  <w:u w:val="single"/>
                </w:rPr>
                <w:t>https://bibliotecas.sedu.es.gov.br</w:t>
              </w:r>
            </w:hyperlink>
          </w:p>
        </w:tc>
      </w:tr>
    </w:tbl>
    <w:p w14:paraId="441409DD"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3FD89D16" w14:textId="77777777" w:rsidTr="00FF6E0C">
        <w:trPr>
          <w:jc w:val="center"/>
        </w:trPr>
        <w:tc>
          <w:tcPr>
            <w:tcW w:w="8494" w:type="dxa"/>
          </w:tcPr>
          <w:p w14:paraId="4FCB2DF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COMPONENTE CURRICULAR:</w:t>
            </w:r>
            <w:r w:rsidRPr="008123B6">
              <w:rPr>
                <w:position w:val="0"/>
                <w:sz w:val="24"/>
                <w:szCs w:val="24"/>
              </w:rPr>
              <w:t xml:space="preserve"> Geografia</w:t>
            </w:r>
          </w:p>
          <w:p w14:paraId="40B0206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ETAPA:</w:t>
            </w:r>
            <w:r w:rsidRPr="008123B6">
              <w:rPr>
                <w:position w:val="0"/>
                <w:sz w:val="24"/>
                <w:szCs w:val="24"/>
              </w:rPr>
              <w:t xml:space="preserve"> 2° </w:t>
            </w:r>
          </w:p>
        </w:tc>
      </w:tr>
      <w:tr w:rsidR="008123B6" w:rsidRPr="008123B6" w14:paraId="03EF254A" w14:textId="77777777" w:rsidTr="00FF6E0C">
        <w:trPr>
          <w:jc w:val="center"/>
        </w:trPr>
        <w:tc>
          <w:tcPr>
            <w:tcW w:w="8494" w:type="dxa"/>
            <w:shd w:val="clear" w:color="auto" w:fill="EEECE1"/>
          </w:tcPr>
          <w:p w14:paraId="740F244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1403BE7E" w14:textId="77777777" w:rsidTr="00FF6E0C">
        <w:trPr>
          <w:jc w:val="center"/>
        </w:trPr>
        <w:tc>
          <w:tcPr>
            <w:tcW w:w="8494" w:type="dxa"/>
          </w:tcPr>
          <w:p w14:paraId="0876409B"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lastRenderedPageBreak/>
              <w:t>O componente Geografia na área Ciências Humanas e Sociais Aplicadas no Ensino Médio na modalidade EJA segue uma organização que está definida a partir das categorias organizadas em grupos, a saber:</w:t>
            </w:r>
          </w:p>
          <w:p w14:paraId="3B99410B"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Conhecimento, tempo e espaço;</w:t>
            </w:r>
          </w:p>
          <w:p w14:paraId="01610875"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Territórios e fronteiras;</w:t>
            </w:r>
          </w:p>
          <w:p w14:paraId="028E3298"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Gênero, indivíduo, natureza e sociedade;</w:t>
            </w:r>
          </w:p>
          <w:p w14:paraId="2437ACA4"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Política, trabalho, relações de poder, cidadania e ética;</w:t>
            </w:r>
          </w:p>
          <w:p w14:paraId="06E6D021"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Cultura e diversidades.</w:t>
            </w:r>
          </w:p>
          <w:p w14:paraId="5FCB4430"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A Geografia é uma ciência estruturada no entendimento das configurações e das dinâmicas espaciais, relacionadas à natureza e à sociedade. Centra-se essencialmente no estudo das suas categorias fundamentais de análise quais   sejam:   Lugar, Paisagem, Território, Região, Espaço Geográfico, e na gama de possibilidades de olhares sobre essas categorias. O Espaço, por exemplo, abrange um leque de discussões não restrito a uma disciplina. Enquanto perspectiva geográfica tem-se que a totalidade do espaço pode ser analisada a partir da relação mútua entre os espaços das instâncias produtivas, que formam os circuitos espaciais produtivos e se constitui, portanto, recorte de análise e produto social dinâmico em constante (re) construção (SANTOS, 1986). A Geografia possibilita, por variados métodos, que sejam identificadas e correlacionadas as questões que se referem aos modos de vida, de produção e de reprodução no e do espaço geográfico. Este, por sua vez, é epistemologicamente entendido como aquele resultante das transformações causadas pela sociedade ao longo do tempo. A Geografia traz consigo a capacidade e a intenção de propiciar o desenvolvimento de um olhar amplo, que seja capaz de identificar na organização espacial do lugar onde vive ou na distribuição os recursos a lógica que os configura. Ensinar Geografia é formar sujeitos atentos às questões locais e com conhecimento suficiente das questões globais a fim não somente de compreendê-las, mas de poder intervir, seja qual for a escala de atuação possível. É construir cidadania proporcionando o protagonismo na sociedade em que se vive.</w:t>
            </w:r>
          </w:p>
        </w:tc>
      </w:tr>
      <w:tr w:rsidR="008123B6" w:rsidRPr="008123B6" w14:paraId="64143EB4" w14:textId="77777777" w:rsidTr="00FF6E0C">
        <w:trPr>
          <w:jc w:val="center"/>
        </w:trPr>
        <w:tc>
          <w:tcPr>
            <w:tcW w:w="8494" w:type="dxa"/>
            <w:shd w:val="clear" w:color="auto" w:fill="EEECE1"/>
          </w:tcPr>
          <w:p w14:paraId="6EAFA9D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754790A0" w14:textId="77777777" w:rsidTr="00FF6E0C">
        <w:trPr>
          <w:jc w:val="center"/>
        </w:trPr>
        <w:tc>
          <w:tcPr>
            <w:tcW w:w="8494" w:type="dxa"/>
          </w:tcPr>
          <w:p w14:paraId="77B65AE0"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 partir das aulas de Geografia, espera-se que o estudante:</w:t>
            </w:r>
          </w:p>
          <w:p w14:paraId="29C93B43"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Conheça e avalie criticamente as formas de exploração dos recursos naturais considerando os diferentes modelos socio econômicos e suas relações com as questões socioambientais.</w:t>
            </w:r>
          </w:p>
          <w:p w14:paraId="27F344C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 xml:space="preserve">Conheça e problematize a dinâmica mundial da população, das mercadorias e do capital e relacione os eventos relacionados a elas. </w:t>
            </w:r>
          </w:p>
          <w:p w14:paraId="3AA2F63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Avalie o impacto das novas tecnologias nesse processo, bem como nas decisões políticas, sociais, econômicas e ambientais.</w:t>
            </w:r>
          </w:p>
          <w:p w14:paraId="18CC66FD"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 xml:space="preserve">Compare e diferencie os significados de território, fronteira e vazio considerando as diferentes sociedades. </w:t>
            </w:r>
          </w:p>
          <w:p w14:paraId="7497A491"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Compare e avalie os processos de formação do espaço e a formação de territórios, territorialidades e fronteiras.</w:t>
            </w:r>
          </w:p>
          <w:p w14:paraId="7891326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Analise a ocupação humana e a produção do espaço considerando os princípios do raciocínio geográfico.</w:t>
            </w:r>
          </w:p>
        </w:tc>
      </w:tr>
      <w:tr w:rsidR="008123B6" w:rsidRPr="008123B6" w14:paraId="4F18CAC7" w14:textId="77777777" w:rsidTr="00FF6E0C">
        <w:trPr>
          <w:jc w:val="center"/>
        </w:trPr>
        <w:tc>
          <w:tcPr>
            <w:tcW w:w="8494" w:type="dxa"/>
            <w:shd w:val="clear" w:color="auto" w:fill="EEECE1"/>
          </w:tcPr>
          <w:p w14:paraId="55844A0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70257851" w14:textId="77777777" w:rsidTr="00FF6E0C">
        <w:trPr>
          <w:jc w:val="center"/>
        </w:trPr>
        <w:tc>
          <w:tcPr>
            <w:tcW w:w="8494" w:type="dxa"/>
          </w:tcPr>
          <w:p w14:paraId="0528252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 xml:space="preserve">Currículo ES 2020. </w:t>
            </w:r>
            <w:r w:rsidRPr="008123B6">
              <w:rPr>
                <w:position w:val="0"/>
                <w:sz w:val="24"/>
                <w:szCs w:val="24"/>
              </w:rPr>
              <w:t>Ensino Médio. Vitória: SEDU, 2020.</w:t>
            </w:r>
          </w:p>
        </w:tc>
      </w:tr>
      <w:tr w:rsidR="008123B6" w:rsidRPr="008123B6" w14:paraId="6D8A4083" w14:textId="77777777" w:rsidTr="00FF6E0C">
        <w:trPr>
          <w:jc w:val="center"/>
        </w:trPr>
        <w:tc>
          <w:tcPr>
            <w:tcW w:w="8494" w:type="dxa"/>
            <w:shd w:val="clear" w:color="auto" w:fill="EEECE1"/>
          </w:tcPr>
          <w:p w14:paraId="6885BC0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532BA02B" w14:textId="77777777" w:rsidTr="00FF6E0C">
        <w:trPr>
          <w:jc w:val="center"/>
        </w:trPr>
        <w:tc>
          <w:tcPr>
            <w:tcW w:w="8494" w:type="dxa"/>
          </w:tcPr>
          <w:p w14:paraId="6BD9CCB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105">
              <w:r w:rsidRPr="008123B6">
                <w:rPr>
                  <w:color w:val="0000FF"/>
                  <w:position w:val="0"/>
                  <w:sz w:val="24"/>
                  <w:szCs w:val="24"/>
                  <w:u w:val="single"/>
                </w:rPr>
                <w:t>https://app.arvore.com.br/</w:t>
              </w:r>
            </w:hyperlink>
          </w:p>
          <w:p w14:paraId="1D903EE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FONSECA. F. P. </w:t>
            </w:r>
            <w:r w:rsidRPr="008123B6">
              <w:rPr>
                <w:b/>
                <w:position w:val="0"/>
                <w:sz w:val="24"/>
                <w:szCs w:val="24"/>
              </w:rPr>
              <w:t>Cartografia.</w:t>
            </w:r>
            <w:r w:rsidRPr="008123B6">
              <w:rPr>
                <w:position w:val="0"/>
                <w:sz w:val="24"/>
                <w:szCs w:val="24"/>
              </w:rPr>
              <w:t xml:space="preserve"> São Paulo, SP: Melhoramentos, 2013.</w:t>
            </w:r>
          </w:p>
          <w:p w14:paraId="41CA38CD" w14:textId="77777777" w:rsidR="008123B6" w:rsidRPr="00F305E8"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val="en-US"/>
              </w:rPr>
            </w:pPr>
            <w:r w:rsidRPr="008123B6">
              <w:rPr>
                <w:position w:val="0"/>
                <w:sz w:val="24"/>
                <w:szCs w:val="24"/>
              </w:rPr>
              <w:t xml:space="preserve">TORRES. F. T. P. </w:t>
            </w:r>
            <w:r w:rsidRPr="008123B6">
              <w:rPr>
                <w:b/>
                <w:position w:val="0"/>
                <w:sz w:val="24"/>
                <w:szCs w:val="24"/>
              </w:rPr>
              <w:t>Introdução à climatologia.</w:t>
            </w:r>
            <w:r w:rsidRPr="008123B6">
              <w:rPr>
                <w:position w:val="0"/>
                <w:sz w:val="24"/>
                <w:szCs w:val="24"/>
              </w:rPr>
              <w:t xml:space="preserve"> </w:t>
            </w:r>
            <w:r w:rsidRPr="00F305E8">
              <w:rPr>
                <w:position w:val="0"/>
                <w:sz w:val="24"/>
                <w:szCs w:val="24"/>
                <w:lang w:val="en-US"/>
              </w:rPr>
              <w:t xml:space="preserve">São Paulo, SP: Cengage learning, 2012. </w:t>
            </w:r>
          </w:p>
          <w:p w14:paraId="05F1E73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SPOSITO. E. S. </w:t>
            </w:r>
            <w:r w:rsidRPr="008123B6">
              <w:rPr>
                <w:b/>
                <w:position w:val="0"/>
                <w:sz w:val="24"/>
                <w:szCs w:val="24"/>
              </w:rPr>
              <w:t>Redes e cidades.</w:t>
            </w:r>
            <w:r w:rsidRPr="008123B6">
              <w:rPr>
                <w:position w:val="0"/>
                <w:sz w:val="24"/>
                <w:szCs w:val="24"/>
              </w:rPr>
              <w:t xml:space="preserve"> São Paulo, SP: UNESP, 2008.</w:t>
            </w:r>
          </w:p>
          <w:p w14:paraId="2C40F60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SILVESTRIN. C. B. </w:t>
            </w:r>
            <w:r w:rsidRPr="008123B6">
              <w:rPr>
                <w:b/>
                <w:position w:val="0"/>
                <w:sz w:val="24"/>
                <w:szCs w:val="24"/>
              </w:rPr>
              <w:t>Capitais brasileiras:</w:t>
            </w:r>
            <w:r w:rsidRPr="008123B6">
              <w:rPr>
                <w:position w:val="0"/>
                <w:sz w:val="24"/>
                <w:szCs w:val="24"/>
              </w:rPr>
              <w:t xml:space="preserve"> dados históricos, demográficos, culturais emidiáticos. Curitiba, PR: Appris, 2016.</w:t>
            </w:r>
          </w:p>
        </w:tc>
      </w:tr>
      <w:tr w:rsidR="008123B6" w:rsidRPr="008123B6" w14:paraId="32584BE2" w14:textId="77777777" w:rsidTr="00FF6E0C">
        <w:trPr>
          <w:jc w:val="center"/>
        </w:trPr>
        <w:tc>
          <w:tcPr>
            <w:tcW w:w="8494" w:type="dxa"/>
            <w:shd w:val="clear" w:color="auto" w:fill="FF9999"/>
          </w:tcPr>
          <w:p w14:paraId="4BAC76D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106">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07">
              <w:r w:rsidRPr="008123B6">
                <w:rPr>
                  <w:b/>
                  <w:color w:val="1154CC"/>
                  <w:position w:val="0"/>
                  <w:sz w:val="24"/>
                  <w:szCs w:val="24"/>
                  <w:u w:val="single"/>
                </w:rPr>
                <w:t>https://bibliotecas.sedu.es.gov.br</w:t>
              </w:r>
            </w:hyperlink>
          </w:p>
        </w:tc>
      </w:tr>
    </w:tbl>
    <w:p w14:paraId="0063E9E8"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07D1E166" w14:textId="77777777" w:rsidTr="00FF6E0C">
        <w:trPr>
          <w:jc w:val="center"/>
        </w:trPr>
        <w:tc>
          <w:tcPr>
            <w:tcW w:w="8494" w:type="dxa"/>
          </w:tcPr>
          <w:p w14:paraId="141123B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COMPONENTE CURRICULAR:</w:t>
            </w:r>
            <w:r w:rsidRPr="008123B6">
              <w:rPr>
                <w:position w:val="0"/>
                <w:sz w:val="24"/>
                <w:szCs w:val="24"/>
              </w:rPr>
              <w:t xml:space="preserve"> Geografia</w:t>
            </w:r>
          </w:p>
          <w:p w14:paraId="7094641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ETAPA:</w:t>
            </w:r>
            <w:r w:rsidRPr="008123B6">
              <w:rPr>
                <w:position w:val="0"/>
                <w:sz w:val="24"/>
                <w:szCs w:val="24"/>
              </w:rPr>
              <w:t xml:space="preserve"> 3° </w:t>
            </w:r>
          </w:p>
        </w:tc>
      </w:tr>
      <w:tr w:rsidR="008123B6" w:rsidRPr="008123B6" w14:paraId="0FCE7CC6" w14:textId="77777777" w:rsidTr="00FF6E0C">
        <w:trPr>
          <w:jc w:val="center"/>
        </w:trPr>
        <w:tc>
          <w:tcPr>
            <w:tcW w:w="8494" w:type="dxa"/>
            <w:shd w:val="clear" w:color="auto" w:fill="EEECE1"/>
          </w:tcPr>
          <w:p w14:paraId="19C0AD8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2CD9E005" w14:textId="77777777" w:rsidTr="00FF6E0C">
        <w:trPr>
          <w:jc w:val="center"/>
        </w:trPr>
        <w:tc>
          <w:tcPr>
            <w:tcW w:w="8494" w:type="dxa"/>
          </w:tcPr>
          <w:p w14:paraId="7F957225"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componente Geografia na área Ciências Humanas e Sociais Aplicadas no Ensino Médio na modalidade EJA segue uma organização que está definida a partir das categorias organizadas em grupos, a saber:</w:t>
            </w:r>
          </w:p>
          <w:p w14:paraId="2348FAD1"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Conhecimento, tempo e espaço;</w:t>
            </w:r>
          </w:p>
          <w:p w14:paraId="41CAE3B1"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Territórios e fronteiras;</w:t>
            </w:r>
          </w:p>
          <w:p w14:paraId="1F8DC6E2"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Gênero, indivíduo, natureza e sociedade;</w:t>
            </w:r>
          </w:p>
          <w:p w14:paraId="1D138DD1"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Política, trabalho, relações de poder, cidadania e ética;</w:t>
            </w:r>
          </w:p>
          <w:p w14:paraId="123449DE" w14:textId="77777777" w:rsidR="008123B6" w:rsidRPr="008123B6" w:rsidRDefault="008123B6" w:rsidP="008123B6">
            <w:pPr>
              <w:tabs>
                <w:tab w:val="left" w:pos="316"/>
              </w:tabs>
              <w:suppressAutoHyphens w:val="0"/>
              <w:spacing w:line="276" w:lineRule="auto"/>
              <w:ind w:leftChars="0" w:left="0" w:right="26" w:firstLineChars="0" w:firstLine="0"/>
              <w:jc w:val="left"/>
              <w:textDirection w:val="lrTb"/>
              <w:textAlignment w:val="auto"/>
              <w:outlineLvl w:val="9"/>
              <w:rPr>
                <w:position w:val="0"/>
                <w:sz w:val="24"/>
                <w:szCs w:val="24"/>
              </w:rPr>
            </w:pPr>
            <w:r w:rsidRPr="008123B6">
              <w:rPr>
                <w:position w:val="0"/>
                <w:sz w:val="24"/>
                <w:szCs w:val="24"/>
              </w:rPr>
              <w:t>●</w:t>
            </w:r>
            <w:r w:rsidRPr="008123B6">
              <w:rPr>
                <w:position w:val="0"/>
                <w:sz w:val="24"/>
                <w:szCs w:val="24"/>
              </w:rPr>
              <w:tab/>
              <w:t>Cultura e diversidades.</w:t>
            </w:r>
          </w:p>
          <w:p w14:paraId="7B02934D"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A Geografia é uma ciência estruturada no entendimento das configurações e das dinâmicas espaciais, relacionadas à natureza e à sociedade. Centra-se essencialmente no estudo das suas categorias fundamentais de análise quais   sejam:   Lugar, Paisagem, Território, Região, Espaço Geográfico, e na gama de possibilidades de olhares sobre essas categorias. O Espaço, por exemplo, abrange um leque de discussões não restrito a uma disciplina. Enquanto perspectiva geográfica tem-se que a totalidade do espaço pode ser analisada a partir da relação mútua entre os espaços das instâncias produtivas, que formam os circuitos espaciais produtivos e se constitui, portanto, recorte de análise e produto social dinâmico em constante (re) construção (SANTOS, 1986). A Geografia possibilita, por variados métodos, que sejam identificadas e correlacionadas as questões que se referem aos modos de vida, de produção e de reprodução no e do espaço geográfico. Este, por sua vez, é epistemologicamente entendido como aquele resultante das transformações causadas pela sociedade ao longo do tempo. A Geografia traz consigo a capacidade e a intenção de propiciar o desenvolvimento de um olhar amplo, que seja capaz de identificar na organização espacial do lugar onde vive ou na distribuição os recursos a lógica que os configura. Ensinar Geografia é formar sujeitos atentos às questões locais e com conhecimento suficiente das questões globais a fim não somente de compreendê-las, mas de poder intervir, seja qual for a escala de atuação possível. É construir cidadania proporcionando o protagonismo na sociedade em que se vive.</w:t>
            </w:r>
          </w:p>
        </w:tc>
      </w:tr>
      <w:tr w:rsidR="008123B6" w:rsidRPr="008123B6" w14:paraId="209D28FD" w14:textId="77777777" w:rsidTr="00FF6E0C">
        <w:trPr>
          <w:jc w:val="center"/>
        </w:trPr>
        <w:tc>
          <w:tcPr>
            <w:tcW w:w="8494" w:type="dxa"/>
            <w:shd w:val="clear" w:color="auto" w:fill="EEECE1"/>
          </w:tcPr>
          <w:p w14:paraId="3D73DAC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5FD30294" w14:textId="77777777" w:rsidTr="00FF6E0C">
        <w:trPr>
          <w:jc w:val="center"/>
        </w:trPr>
        <w:tc>
          <w:tcPr>
            <w:tcW w:w="8494" w:type="dxa"/>
          </w:tcPr>
          <w:p w14:paraId="483A2ED4"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 partir das aulas de Geografia, espera-se que o estudante:</w:t>
            </w:r>
          </w:p>
          <w:p w14:paraId="7B23485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Compreenda a regionalização do espaço mundial pela perspectiva do desenvolvimento humano e econômico.</w:t>
            </w:r>
          </w:p>
          <w:p w14:paraId="139B1CD5"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Analise e avalie criticamente o impacto das cadeias produtivas da indústria, da mineração e do agronegócio nas comunidades tradicionais.</w:t>
            </w:r>
          </w:p>
          <w:p w14:paraId="40ADC82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Analise e discuta o papel dos organismos nacionais e internacionais quanto  à promoção da sustentabilidade socioambiental.</w:t>
            </w:r>
          </w:p>
          <w:p w14:paraId="65E489E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Analise e compare indicadores de emprego, trabalho e renda em diferentes espaços, escalas e tempos, associando-os a processos de estratificação e desigualdade socioeconômica.</w:t>
            </w:r>
          </w:p>
          <w:p w14:paraId="0B8A9DC3"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Relacione e avalie as demandas políticas, sociais e culturais de povos tradicionais ou, frente aos processos hegemônicos da Globalização.</w:t>
            </w:r>
          </w:p>
        </w:tc>
      </w:tr>
      <w:tr w:rsidR="008123B6" w:rsidRPr="008123B6" w14:paraId="2CB22D1F" w14:textId="77777777" w:rsidTr="00FF6E0C">
        <w:trPr>
          <w:jc w:val="center"/>
        </w:trPr>
        <w:tc>
          <w:tcPr>
            <w:tcW w:w="8494" w:type="dxa"/>
            <w:shd w:val="clear" w:color="auto" w:fill="EEECE1"/>
          </w:tcPr>
          <w:p w14:paraId="3D16BF3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3C171524" w14:textId="77777777" w:rsidTr="00FF6E0C">
        <w:trPr>
          <w:jc w:val="center"/>
        </w:trPr>
        <w:tc>
          <w:tcPr>
            <w:tcW w:w="8494" w:type="dxa"/>
          </w:tcPr>
          <w:p w14:paraId="4A79C21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 xml:space="preserve">Currículo ES 2020. </w:t>
            </w:r>
            <w:r w:rsidRPr="008123B6">
              <w:rPr>
                <w:position w:val="0"/>
                <w:sz w:val="24"/>
                <w:szCs w:val="24"/>
              </w:rPr>
              <w:t>Ensino Médio. Vitória: SEDU, 2020.</w:t>
            </w:r>
          </w:p>
        </w:tc>
      </w:tr>
      <w:tr w:rsidR="008123B6" w:rsidRPr="008123B6" w14:paraId="072CA880" w14:textId="77777777" w:rsidTr="00FF6E0C">
        <w:trPr>
          <w:jc w:val="center"/>
        </w:trPr>
        <w:tc>
          <w:tcPr>
            <w:tcW w:w="8494" w:type="dxa"/>
            <w:shd w:val="clear" w:color="auto" w:fill="EEECE1"/>
          </w:tcPr>
          <w:p w14:paraId="5C92CF6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5C1D7599" w14:textId="77777777" w:rsidTr="00FF6E0C">
        <w:trPr>
          <w:jc w:val="center"/>
        </w:trPr>
        <w:tc>
          <w:tcPr>
            <w:tcW w:w="8494" w:type="dxa"/>
          </w:tcPr>
          <w:p w14:paraId="5748DB7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108">
              <w:r w:rsidRPr="008123B6">
                <w:rPr>
                  <w:color w:val="0000FF"/>
                  <w:position w:val="0"/>
                  <w:sz w:val="24"/>
                  <w:szCs w:val="24"/>
                  <w:u w:val="single"/>
                </w:rPr>
                <w:t>https://app.arvore.com.br/</w:t>
              </w:r>
            </w:hyperlink>
          </w:p>
          <w:p w14:paraId="2117469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FONSECA. F. P. </w:t>
            </w:r>
            <w:r w:rsidRPr="008123B6">
              <w:rPr>
                <w:b/>
                <w:position w:val="0"/>
                <w:sz w:val="24"/>
                <w:szCs w:val="24"/>
              </w:rPr>
              <w:t>Cartografia.</w:t>
            </w:r>
            <w:r w:rsidRPr="008123B6">
              <w:rPr>
                <w:position w:val="0"/>
                <w:sz w:val="24"/>
                <w:szCs w:val="24"/>
              </w:rPr>
              <w:t xml:space="preserve"> São Paulo, SP: Melhoramentos, 2013.</w:t>
            </w:r>
          </w:p>
          <w:p w14:paraId="14FB9561" w14:textId="77777777" w:rsidR="008123B6" w:rsidRPr="00F305E8"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lang w:val="en-US"/>
              </w:rPr>
            </w:pPr>
            <w:r w:rsidRPr="008123B6">
              <w:rPr>
                <w:position w:val="0"/>
                <w:sz w:val="24"/>
                <w:szCs w:val="24"/>
              </w:rPr>
              <w:t xml:space="preserve">TORRES. F. T. P. </w:t>
            </w:r>
            <w:r w:rsidRPr="008123B6">
              <w:rPr>
                <w:b/>
                <w:position w:val="0"/>
                <w:sz w:val="24"/>
                <w:szCs w:val="24"/>
              </w:rPr>
              <w:t>Introdução à climatologia.</w:t>
            </w:r>
            <w:r w:rsidRPr="008123B6">
              <w:rPr>
                <w:position w:val="0"/>
                <w:sz w:val="24"/>
                <w:szCs w:val="24"/>
              </w:rPr>
              <w:t xml:space="preserve"> </w:t>
            </w:r>
            <w:r w:rsidRPr="00F305E8">
              <w:rPr>
                <w:position w:val="0"/>
                <w:sz w:val="24"/>
                <w:szCs w:val="24"/>
                <w:lang w:val="en-US"/>
              </w:rPr>
              <w:t xml:space="preserve">São Paulo, SP: Cengage learning, 2012. </w:t>
            </w:r>
          </w:p>
          <w:p w14:paraId="129E562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SPOSITO. E. S. </w:t>
            </w:r>
            <w:r w:rsidRPr="008123B6">
              <w:rPr>
                <w:b/>
                <w:position w:val="0"/>
                <w:sz w:val="24"/>
                <w:szCs w:val="24"/>
              </w:rPr>
              <w:t>Redes e cidades.</w:t>
            </w:r>
            <w:r w:rsidRPr="008123B6">
              <w:rPr>
                <w:position w:val="0"/>
                <w:sz w:val="24"/>
                <w:szCs w:val="24"/>
              </w:rPr>
              <w:t xml:space="preserve"> São Paulo, SP: UNESP, 2008.</w:t>
            </w:r>
          </w:p>
          <w:p w14:paraId="5F5BB43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SILVESTRIN. C. B. </w:t>
            </w:r>
            <w:r w:rsidRPr="008123B6">
              <w:rPr>
                <w:b/>
                <w:position w:val="0"/>
                <w:sz w:val="24"/>
                <w:szCs w:val="24"/>
              </w:rPr>
              <w:t>Capitais brasileiras:</w:t>
            </w:r>
            <w:r w:rsidRPr="008123B6">
              <w:rPr>
                <w:position w:val="0"/>
                <w:sz w:val="24"/>
                <w:szCs w:val="24"/>
              </w:rPr>
              <w:t xml:space="preserve"> dados históricos, demográficos, culturais emidiáticos. Curitiba, PR: Appris, 2016.</w:t>
            </w:r>
          </w:p>
        </w:tc>
      </w:tr>
      <w:tr w:rsidR="008123B6" w:rsidRPr="008123B6" w14:paraId="283E79D5" w14:textId="77777777" w:rsidTr="00FF6E0C">
        <w:trPr>
          <w:jc w:val="center"/>
        </w:trPr>
        <w:tc>
          <w:tcPr>
            <w:tcW w:w="8494" w:type="dxa"/>
            <w:shd w:val="clear" w:color="auto" w:fill="FF9999"/>
          </w:tcPr>
          <w:p w14:paraId="713563B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109">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10">
              <w:r w:rsidRPr="008123B6">
                <w:rPr>
                  <w:b/>
                  <w:color w:val="1154CC"/>
                  <w:position w:val="0"/>
                  <w:sz w:val="24"/>
                  <w:szCs w:val="24"/>
                  <w:u w:val="single"/>
                </w:rPr>
                <w:t>https://bibliotecas.sedu.es.gov.br</w:t>
              </w:r>
            </w:hyperlink>
          </w:p>
        </w:tc>
      </w:tr>
    </w:tbl>
    <w:p w14:paraId="7FD4B605"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6A4CD314" w14:textId="77777777" w:rsidTr="00FF6E0C">
        <w:trPr>
          <w:jc w:val="center"/>
        </w:trPr>
        <w:tc>
          <w:tcPr>
            <w:tcW w:w="8494" w:type="dxa"/>
          </w:tcPr>
          <w:p w14:paraId="1E57CF4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COMPONENTE CURRICULAR:</w:t>
            </w:r>
            <w:r w:rsidRPr="008123B6">
              <w:rPr>
                <w:position w:val="0"/>
                <w:sz w:val="24"/>
                <w:szCs w:val="24"/>
              </w:rPr>
              <w:t xml:space="preserve"> HISTÓRIA</w:t>
            </w:r>
          </w:p>
          <w:p w14:paraId="29B6F11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ETAPA:</w:t>
            </w:r>
            <w:r w:rsidRPr="008123B6">
              <w:rPr>
                <w:position w:val="0"/>
                <w:sz w:val="24"/>
                <w:szCs w:val="24"/>
              </w:rPr>
              <w:t xml:space="preserve"> 1ª </w:t>
            </w:r>
          </w:p>
        </w:tc>
      </w:tr>
      <w:tr w:rsidR="008123B6" w:rsidRPr="008123B6" w14:paraId="6857787E" w14:textId="77777777" w:rsidTr="00FF6E0C">
        <w:trPr>
          <w:jc w:val="center"/>
        </w:trPr>
        <w:tc>
          <w:tcPr>
            <w:tcW w:w="8494" w:type="dxa"/>
            <w:shd w:val="clear" w:color="auto" w:fill="EEECE1"/>
          </w:tcPr>
          <w:p w14:paraId="204A958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77425D6C" w14:textId="77777777" w:rsidTr="00FF6E0C">
        <w:trPr>
          <w:jc w:val="center"/>
        </w:trPr>
        <w:tc>
          <w:tcPr>
            <w:tcW w:w="8494" w:type="dxa"/>
          </w:tcPr>
          <w:p w14:paraId="7EB65DCD"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componente Curricular de História é a ciência que estuda as ações humanas ao longo do tempo. O trabalho do historiador inclui uma análise minuciosa das fontes históricas que permitem o estudo do passado, todavia, vai além dele, quando seu objetivo central se torna o estudo da relação entre o presente e o passado, nas suas continuidades e mudanças, objetivando assim, a tomada de consciência, visando a formação de sujeitos que atuem como agentes transformadores, conscientes de sua interferência frente aos acontecimentos históricos mundiais.</w:t>
            </w:r>
          </w:p>
          <w:p w14:paraId="35396E1F" w14:textId="77777777" w:rsidR="008123B6" w:rsidRPr="008123B6" w:rsidRDefault="008123B6" w:rsidP="008123B6">
            <w:pPr>
              <w:tabs>
                <w:tab w:val="left" w:pos="457"/>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 xml:space="preserve">O desafio do ensino de História para o Ensino Médio na modalidade EJA  está associado à necessidade de atender à formação de sujeitos capazes de realizar uma leitura crítica do mundo, contextualizada com a sua realidade, compreendendo as relações, os processos e as múltiplas dimensões da existência humana. Para isso, com o propósito de produzir leituras de mundo sob uma orientação histórica, o currículo apresenta a História como ciência. O </w:t>
            </w:r>
            <w:r w:rsidRPr="008123B6">
              <w:rPr>
                <w:position w:val="0"/>
                <w:sz w:val="24"/>
                <w:szCs w:val="24"/>
              </w:rPr>
              <w:lastRenderedPageBreak/>
              <w:t>ofício do historiador é o mesmo de um investigador, possibilitando manusear diversas fontes, relacionar diversidades de interpretações, produção de narrativas e perspectivas distintas, típicas do conhecimento histórico, sobretudo, da própria lógica de produção da escrita historiográfica. Desta forma, Ciências Humanas e Sociais Aplicadas a proposta curricular de História apresenta um conjunto de eventos, dinâmicas, circunstâncias e sujeitos históricos que se tornam objetos de conhecimento e de interpretação da experiência histórica do estudante, fundamentado no reconhecimento de que a experiência passada ganha sentido quando se torna importante e significativa para o presente (RÜSEN, 2001; SCHMIDT, MARTINS, 2011).</w:t>
            </w:r>
          </w:p>
        </w:tc>
      </w:tr>
      <w:tr w:rsidR="008123B6" w:rsidRPr="008123B6" w14:paraId="4AF1FAFD" w14:textId="77777777" w:rsidTr="00FF6E0C">
        <w:trPr>
          <w:jc w:val="center"/>
        </w:trPr>
        <w:tc>
          <w:tcPr>
            <w:tcW w:w="8494" w:type="dxa"/>
            <w:shd w:val="clear" w:color="auto" w:fill="EEECE1"/>
          </w:tcPr>
          <w:p w14:paraId="4806E0F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23E72DA5" w14:textId="77777777" w:rsidTr="00FF6E0C">
        <w:trPr>
          <w:jc w:val="center"/>
        </w:trPr>
        <w:tc>
          <w:tcPr>
            <w:tcW w:w="8494" w:type="dxa"/>
          </w:tcPr>
          <w:p w14:paraId="403694C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 analisar e comparar diferentes fontes históricas.</w:t>
            </w:r>
          </w:p>
          <w:p w14:paraId="08F65A1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Elaborar hipóteses, compreender conceitos históricos, identificar temporalidades, selecionar evidências e compor argumentos relativos a processos políticos, econômicos, sociais, ambientais, culturais e epistemológicos, com base na sistematização de dados e informações de diversas naturezas.</w:t>
            </w:r>
          </w:p>
          <w:p w14:paraId="6DEB800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Utilizar as linguagens cartográfica, gráfica e iconográfica, diferentes gêneros textuais e tecnologias digitais de informação e comunicação de forma crítica, significativa, reflexiva e ética nas diversas práticas sociais.</w:t>
            </w:r>
          </w:p>
          <w:p w14:paraId="7E9C15B6"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e caracterizar as dinâmicas das populações, das mercadorias e do capital nos diversos continentes.</w:t>
            </w:r>
          </w:p>
          <w:p w14:paraId="44F9E0BA"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Comparar os significados de território, fronteiras e vazio, nos diferentes contextos sociais.</w:t>
            </w:r>
          </w:p>
          <w:p w14:paraId="412F11E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Comparar e avaliar os processos de ocupação do espaço e a formação de territórios.</w:t>
            </w:r>
          </w:p>
          <w:p w14:paraId="45CF2FC0"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Contextualizar, comparar e avaliar os impactos de diferentes modelos econômicos dos primeiros habitantes e povos.</w:t>
            </w:r>
          </w:p>
          <w:p w14:paraId="3867A840"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situações da vida cotidiana.</w:t>
            </w:r>
          </w:p>
          <w:p w14:paraId="7BAE6E5F"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w:t>
            </w:r>
            <w:r w:rsidRPr="008123B6">
              <w:rPr>
                <w:position w:val="0"/>
                <w:sz w:val="24"/>
                <w:szCs w:val="24"/>
              </w:rPr>
              <w:tab/>
              <w:t>diversas formas de violência, sobretudo contra os povos africanos e indígenas.</w:t>
            </w:r>
          </w:p>
          <w:p w14:paraId="6DCD2B85" w14:textId="77777777" w:rsidR="008123B6" w:rsidRPr="008123B6" w:rsidRDefault="008123B6" w:rsidP="00820C77">
            <w:pPr>
              <w:numPr>
                <w:ilvl w:val="0"/>
                <w:numId w:val="19"/>
              </w:numPr>
              <w:tabs>
                <w:tab w:val="left" w:pos="0"/>
                <w:tab w:val="left" w:pos="270"/>
              </w:tabs>
              <w:suppressAutoHyphens w:val="0"/>
              <w:spacing w:line="276" w:lineRule="auto"/>
              <w:ind w:leftChars="0" w:firstLineChars="0"/>
              <w:contextualSpacing/>
              <w:jc w:val="both"/>
              <w:textDirection w:val="lrTb"/>
              <w:textAlignment w:val="auto"/>
              <w:outlineLvl w:val="9"/>
              <w:rPr>
                <w:position w:val="0"/>
                <w:sz w:val="24"/>
                <w:szCs w:val="24"/>
              </w:rPr>
            </w:pPr>
            <w:r w:rsidRPr="008123B6">
              <w:rPr>
                <w:position w:val="0"/>
                <w:sz w:val="24"/>
                <w:szCs w:val="24"/>
              </w:rPr>
              <w:t>Compreender e aplicar conceitos políticos básicos.</w:t>
            </w:r>
          </w:p>
          <w:p w14:paraId="730B74A4"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 e analisar as relações entre sujeitos, grupos e classes sociais.</w:t>
            </w:r>
          </w:p>
          <w:p w14:paraId="1986A401"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e comparar indicadores de emprego, trabalho e renda em diferentes espaços, escalas e tempos.</w:t>
            </w:r>
          </w:p>
          <w:p w14:paraId="5D4E678B"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Caracterizar e analisar escravidão e servidão, em distintos períodos e sociedades.</w:t>
            </w:r>
          </w:p>
        </w:tc>
      </w:tr>
      <w:tr w:rsidR="008123B6" w:rsidRPr="008123B6" w14:paraId="75B007C4" w14:textId="77777777" w:rsidTr="00FF6E0C">
        <w:trPr>
          <w:jc w:val="center"/>
        </w:trPr>
        <w:tc>
          <w:tcPr>
            <w:tcW w:w="8494" w:type="dxa"/>
            <w:shd w:val="clear" w:color="auto" w:fill="EEECE1"/>
          </w:tcPr>
          <w:p w14:paraId="76CEC6D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553594FB" w14:textId="77777777" w:rsidTr="00FF6E0C">
        <w:trPr>
          <w:jc w:val="center"/>
        </w:trPr>
        <w:tc>
          <w:tcPr>
            <w:tcW w:w="8494" w:type="dxa"/>
          </w:tcPr>
          <w:p w14:paraId="7D26D13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Currículo ES 2020.</w:t>
            </w:r>
            <w:r w:rsidRPr="008123B6">
              <w:rPr>
                <w:position w:val="0"/>
                <w:sz w:val="24"/>
                <w:szCs w:val="24"/>
              </w:rPr>
              <w:t xml:space="preserve"> Ensino Médio. Vitória: SEDU, 2020.</w:t>
            </w:r>
          </w:p>
        </w:tc>
      </w:tr>
      <w:tr w:rsidR="008123B6" w:rsidRPr="008123B6" w14:paraId="5CE91543" w14:textId="77777777" w:rsidTr="00FF6E0C">
        <w:trPr>
          <w:jc w:val="center"/>
        </w:trPr>
        <w:tc>
          <w:tcPr>
            <w:tcW w:w="8494" w:type="dxa"/>
            <w:shd w:val="clear" w:color="auto" w:fill="EEECE1"/>
          </w:tcPr>
          <w:p w14:paraId="03A1453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3B5F8CD6" w14:textId="77777777" w:rsidTr="00FF6E0C">
        <w:trPr>
          <w:jc w:val="center"/>
        </w:trPr>
        <w:tc>
          <w:tcPr>
            <w:tcW w:w="8494" w:type="dxa"/>
          </w:tcPr>
          <w:p w14:paraId="74E193B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111">
              <w:r w:rsidRPr="008123B6">
                <w:rPr>
                  <w:color w:val="0000FF"/>
                  <w:position w:val="0"/>
                  <w:sz w:val="24"/>
                  <w:szCs w:val="24"/>
                  <w:u w:val="single"/>
                </w:rPr>
                <w:t>https://app.arvore.com.br/</w:t>
              </w:r>
            </w:hyperlink>
          </w:p>
          <w:p w14:paraId="0CECAE4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Santos, Ale. </w:t>
            </w:r>
            <w:r w:rsidRPr="008123B6">
              <w:rPr>
                <w:b/>
                <w:position w:val="0"/>
                <w:sz w:val="24"/>
                <w:szCs w:val="24"/>
              </w:rPr>
              <w:t>Rastros de resistência:</w:t>
            </w:r>
            <w:r w:rsidRPr="008123B6">
              <w:rPr>
                <w:position w:val="0"/>
                <w:sz w:val="24"/>
                <w:szCs w:val="24"/>
              </w:rPr>
              <w:t xml:space="preserve"> histórias de luta e liberdade do povo negro.- São Paulo: Panda Books, 2019.</w:t>
            </w:r>
          </w:p>
          <w:p w14:paraId="6EE752C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Cortella, Mario Sergio. </w:t>
            </w:r>
            <w:r w:rsidRPr="008123B6">
              <w:rPr>
                <w:b/>
                <w:position w:val="0"/>
                <w:sz w:val="24"/>
                <w:szCs w:val="24"/>
              </w:rPr>
              <w:t>Política para não ser idiota</w:t>
            </w:r>
            <w:r w:rsidRPr="008123B6">
              <w:rPr>
                <w:position w:val="0"/>
                <w:sz w:val="24"/>
                <w:szCs w:val="24"/>
              </w:rPr>
              <w:t xml:space="preserve">. São Paulo: Papirus 7 Mares, 2010. </w:t>
            </w:r>
          </w:p>
        </w:tc>
      </w:tr>
      <w:tr w:rsidR="008123B6" w:rsidRPr="008123B6" w14:paraId="40BA7C2F" w14:textId="77777777" w:rsidTr="00FF6E0C">
        <w:trPr>
          <w:jc w:val="center"/>
        </w:trPr>
        <w:tc>
          <w:tcPr>
            <w:tcW w:w="8494" w:type="dxa"/>
            <w:shd w:val="clear" w:color="auto" w:fill="FF9999"/>
          </w:tcPr>
          <w:p w14:paraId="5BAAC0F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112">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13">
              <w:r w:rsidRPr="008123B6">
                <w:rPr>
                  <w:b/>
                  <w:color w:val="1154CC"/>
                  <w:position w:val="0"/>
                  <w:sz w:val="24"/>
                  <w:szCs w:val="24"/>
                  <w:u w:val="single"/>
                </w:rPr>
                <w:t>https://bibliotecas.sedu.es.gov.br</w:t>
              </w:r>
            </w:hyperlink>
          </w:p>
        </w:tc>
      </w:tr>
    </w:tbl>
    <w:p w14:paraId="4D3ADB7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3E27262E" w14:textId="77777777" w:rsidTr="00FF6E0C">
        <w:trPr>
          <w:jc w:val="center"/>
        </w:trPr>
        <w:tc>
          <w:tcPr>
            <w:tcW w:w="8494" w:type="dxa"/>
          </w:tcPr>
          <w:p w14:paraId="6602F7A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COMPONENTE CURRICULAR:</w:t>
            </w:r>
            <w:r w:rsidRPr="008123B6">
              <w:rPr>
                <w:position w:val="0"/>
                <w:sz w:val="24"/>
                <w:szCs w:val="24"/>
              </w:rPr>
              <w:t xml:space="preserve"> HISTÓRIA</w:t>
            </w:r>
          </w:p>
          <w:p w14:paraId="1AE429E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ETAPA:</w:t>
            </w:r>
            <w:r w:rsidRPr="008123B6">
              <w:rPr>
                <w:position w:val="0"/>
                <w:sz w:val="24"/>
                <w:szCs w:val="24"/>
              </w:rPr>
              <w:t xml:space="preserve"> 2ª </w:t>
            </w:r>
          </w:p>
        </w:tc>
      </w:tr>
      <w:tr w:rsidR="008123B6" w:rsidRPr="008123B6" w14:paraId="6CA61665" w14:textId="77777777" w:rsidTr="00FF6E0C">
        <w:trPr>
          <w:jc w:val="center"/>
        </w:trPr>
        <w:tc>
          <w:tcPr>
            <w:tcW w:w="8494" w:type="dxa"/>
            <w:shd w:val="clear" w:color="auto" w:fill="EEECE1"/>
          </w:tcPr>
          <w:p w14:paraId="7EF0883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6536E101" w14:textId="77777777" w:rsidTr="00FF6E0C">
        <w:trPr>
          <w:jc w:val="center"/>
        </w:trPr>
        <w:tc>
          <w:tcPr>
            <w:tcW w:w="8494" w:type="dxa"/>
          </w:tcPr>
          <w:p w14:paraId="3AB602EC"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componente Curricular de História é a ciência que estuda as ações humanas ao longo do tempo. O trabalho do historiador inclui uma análise minuciosa das fontes históricas que permitem o estudo do passado, todavia, vai além dele, quando seu objetivo central se torna o estudo da relação entre o presente e o passado, nas suas continuidades e mudanças, objetivando assim, a tomada de consciência, visando a formação de sujeitos que atuem como agentes transformadores, conscientes de sua interferência frente aos acontecimentos históricos mundiais.</w:t>
            </w:r>
          </w:p>
          <w:p w14:paraId="739AF6AA"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desafio do ensino de História para o Ensino Médio está associado à necessidade de atender à formação de sujeitos capazes de realizar uma leitura crítica do mundo, contextualizada com a sua realidade, compreendendo as relações, os processos e as múltiplas dimensões da existência humana. Para isso, com o propósito de produzir leituras de mundo sob uma orientação histórica, o currículo apresenta a História como ciência.</w:t>
            </w:r>
          </w:p>
          <w:p w14:paraId="1AF5DD48"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 xml:space="preserve">O ofício do historiador é o mesmo de um investigador, possibilitando manusear diversas fontes, relacionar diversidades de interpretações, produção de </w:t>
            </w:r>
            <w:r w:rsidRPr="008123B6">
              <w:rPr>
                <w:position w:val="0"/>
                <w:sz w:val="24"/>
                <w:szCs w:val="24"/>
              </w:rPr>
              <w:lastRenderedPageBreak/>
              <w:t>narrativas e perspectivas distintas, típicas do conhecimento histórico, sobretudo, da própria lógica de produção da escrita historiográfica. Desta forma, em Ciências Humanas e Sociais Aplicadas a proposta curricular de História apresenta um conjunto de eventos, dinâmicas, circunstâncias e sujeitos históricos que se tornam objetos de conhecimento e de interpretação da experiência histórica do estudante, fundamentado no reconhecimento de que a experiência passada ganha sentido quando se torna importante e significativa para o presente (RÜSEN, 2001; SCHMIDT, MARTINS, 2011).</w:t>
            </w:r>
          </w:p>
        </w:tc>
      </w:tr>
      <w:tr w:rsidR="008123B6" w:rsidRPr="008123B6" w14:paraId="3C2BB595" w14:textId="77777777" w:rsidTr="00FF6E0C">
        <w:trPr>
          <w:jc w:val="center"/>
        </w:trPr>
        <w:tc>
          <w:tcPr>
            <w:tcW w:w="8494" w:type="dxa"/>
            <w:shd w:val="clear" w:color="auto" w:fill="EEECE1"/>
          </w:tcPr>
          <w:p w14:paraId="0562D90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06DC3EA1" w14:textId="77777777" w:rsidTr="00FF6E0C">
        <w:trPr>
          <w:jc w:val="center"/>
        </w:trPr>
        <w:tc>
          <w:tcPr>
            <w:tcW w:w="8494" w:type="dxa"/>
          </w:tcPr>
          <w:p w14:paraId="73E1F423"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 e discutir os múltiplos aspectos do trabalho em diferentes circunstâncias.</w:t>
            </w:r>
          </w:p>
          <w:p w14:paraId="3E5FC8D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e avaliar os impasses ético-políticos decorrentes das transformações científicas e tecnológicas.</w:t>
            </w:r>
          </w:p>
          <w:p w14:paraId="7BA8D01F"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 caracterizar e relacionar a presença do paternalismo, do autoritarismo e do populismo na política, na sociedade e nas culturas brasileira e latino-americana.</w:t>
            </w:r>
          </w:p>
          <w:p w14:paraId="1645244F"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Conhecer a formação da cristandade ocidental e suas principais transformações.</w:t>
            </w:r>
          </w:p>
          <w:p w14:paraId="758EA5AA"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Conhecer a formação das religiões de matriz africana, suas principais transformações especialmente no contexto brasileiro.</w:t>
            </w:r>
          </w:p>
          <w:p w14:paraId="7C766915"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b/>
              <w:t>Relacionar as demandas políticas, sociais e culturais de indígenas e afrodescendentes no Brasil contemporâneo aos processos históricos das Américas.</w:t>
            </w:r>
          </w:p>
          <w:p w14:paraId="65AA546C"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Conhecer e discutir o papel dos organismos internacionais no contexto mundial, nacional e local.</w:t>
            </w:r>
          </w:p>
          <w:p w14:paraId="52758E9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 analisar e comparar diferentes fontes.</w:t>
            </w:r>
          </w:p>
          <w:p w14:paraId="02EB60FE"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Elaborar hipóteses, compreender conceitos históricos.</w:t>
            </w:r>
          </w:p>
          <w:p w14:paraId="1AF49D9C"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objetos e vestígios da cultura material e imaterial.</w:t>
            </w:r>
          </w:p>
          <w:p w14:paraId="354F190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 contextualizar e criticar tipologias evolutivas e oposições dicotômicas.</w:t>
            </w:r>
          </w:p>
          <w:p w14:paraId="36800A9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Utilizar as linguagens cartográfica, gráfica e iconográfica, diferentes gêneros textuais e tecnologias digitais de informação e comunicação de forma crítica, significativa, reflexiva e ética.</w:t>
            </w:r>
          </w:p>
          <w:p w14:paraId="69233605"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8123B6">
              <w:rPr>
                <w:position w:val="0"/>
                <w:sz w:val="24"/>
                <w:szCs w:val="24"/>
              </w:rPr>
              <w:lastRenderedPageBreak/>
              <w:t>●</w:t>
            </w:r>
            <w:r w:rsidRPr="008123B6">
              <w:rPr>
                <w:position w:val="0"/>
                <w:sz w:val="24"/>
                <w:szCs w:val="24"/>
              </w:rPr>
              <w:tab/>
              <w:t>Conhecer o patrimônio cultural afro-brasileiro e indígena no Brasil e no Espírito Santo.</w:t>
            </w:r>
          </w:p>
        </w:tc>
      </w:tr>
      <w:tr w:rsidR="008123B6" w:rsidRPr="008123B6" w14:paraId="2BBFBF9D" w14:textId="77777777" w:rsidTr="00FF6E0C">
        <w:trPr>
          <w:jc w:val="center"/>
        </w:trPr>
        <w:tc>
          <w:tcPr>
            <w:tcW w:w="8494" w:type="dxa"/>
            <w:shd w:val="clear" w:color="auto" w:fill="EEECE1"/>
          </w:tcPr>
          <w:p w14:paraId="4A5B4DA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397129D6" w14:textId="77777777" w:rsidTr="00FF6E0C">
        <w:trPr>
          <w:jc w:val="center"/>
        </w:trPr>
        <w:tc>
          <w:tcPr>
            <w:tcW w:w="8494" w:type="dxa"/>
          </w:tcPr>
          <w:p w14:paraId="7626B4B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45F0942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xml:space="preserve"> Ensino Médio. Vitória: SEDU, 2020.</w:t>
            </w:r>
          </w:p>
        </w:tc>
      </w:tr>
      <w:tr w:rsidR="008123B6" w:rsidRPr="008123B6" w14:paraId="5FDF6809" w14:textId="77777777" w:rsidTr="00FF6E0C">
        <w:trPr>
          <w:jc w:val="center"/>
        </w:trPr>
        <w:tc>
          <w:tcPr>
            <w:tcW w:w="8494" w:type="dxa"/>
            <w:shd w:val="clear" w:color="auto" w:fill="EEECE1"/>
          </w:tcPr>
          <w:p w14:paraId="455EC60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1731EC51" w14:textId="77777777" w:rsidTr="00FF6E0C">
        <w:trPr>
          <w:jc w:val="center"/>
        </w:trPr>
        <w:tc>
          <w:tcPr>
            <w:tcW w:w="8494" w:type="dxa"/>
          </w:tcPr>
          <w:p w14:paraId="18A7004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114">
              <w:r w:rsidRPr="008123B6">
                <w:rPr>
                  <w:color w:val="0000FF"/>
                  <w:position w:val="0"/>
                  <w:sz w:val="24"/>
                  <w:szCs w:val="24"/>
                  <w:u w:val="single"/>
                </w:rPr>
                <w:t>https://app.arvore.com.br/</w:t>
              </w:r>
            </w:hyperlink>
          </w:p>
          <w:p w14:paraId="59C289E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GRATZ. A. </w:t>
            </w:r>
            <w:r w:rsidRPr="008123B6">
              <w:rPr>
                <w:b/>
                <w:position w:val="0"/>
                <w:sz w:val="24"/>
                <w:szCs w:val="24"/>
              </w:rPr>
              <w:t>Refugiados.</w:t>
            </w:r>
            <w:r w:rsidRPr="008123B6">
              <w:rPr>
                <w:position w:val="0"/>
                <w:sz w:val="24"/>
                <w:szCs w:val="24"/>
              </w:rPr>
              <w:t xml:space="preserve"> Tradução Petê Rissatti. Rio de Janeiro. Galera Record, 2019.</w:t>
            </w:r>
          </w:p>
        </w:tc>
      </w:tr>
      <w:tr w:rsidR="008123B6" w:rsidRPr="008123B6" w14:paraId="4A89A104" w14:textId="77777777" w:rsidTr="00FF6E0C">
        <w:trPr>
          <w:jc w:val="center"/>
        </w:trPr>
        <w:tc>
          <w:tcPr>
            <w:tcW w:w="8494" w:type="dxa"/>
            <w:shd w:val="clear" w:color="auto" w:fill="FF9999"/>
          </w:tcPr>
          <w:p w14:paraId="7143A12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115">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16">
              <w:r w:rsidRPr="008123B6">
                <w:rPr>
                  <w:b/>
                  <w:color w:val="1154CC"/>
                  <w:position w:val="0"/>
                  <w:sz w:val="24"/>
                  <w:szCs w:val="24"/>
                  <w:u w:val="single"/>
                </w:rPr>
                <w:t>https://bibliotecas.sedu.es.gov.br</w:t>
              </w:r>
            </w:hyperlink>
          </w:p>
        </w:tc>
      </w:tr>
    </w:tbl>
    <w:p w14:paraId="1CF30679"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14B44116" w14:textId="77777777" w:rsidTr="00FF6E0C">
        <w:trPr>
          <w:jc w:val="center"/>
        </w:trPr>
        <w:tc>
          <w:tcPr>
            <w:tcW w:w="8494" w:type="dxa"/>
          </w:tcPr>
          <w:p w14:paraId="324C18A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COMPONENTE CURRICULAR:</w:t>
            </w:r>
            <w:r w:rsidRPr="008123B6">
              <w:rPr>
                <w:position w:val="0"/>
                <w:sz w:val="24"/>
                <w:szCs w:val="24"/>
              </w:rPr>
              <w:t xml:space="preserve"> HISTÓRIA</w:t>
            </w:r>
          </w:p>
          <w:p w14:paraId="2C5A066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ETAPA:</w:t>
            </w:r>
            <w:r w:rsidRPr="008123B6">
              <w:rPr>
                <w:position w:val="0"/>
                <w:sz w:val="24"/>
                <w:szCs w:val="24"/>
              </w:rPr>
              <w:t xml:space="preserve"> 3ª </w:t>
            </w:r>
          </w:p>
        </w:tc>
      </w:tr>
      <w:tr w:rsidR="008123B6" w:rsidRPr="008123B6" w14:paraId="26F2DABF" w14:textId="77777777" w:rsidTr="00FF6E0C">
        <w:trPr>
          <w:jc w:val="center"/>
        </w:trPr>
        <w:tc>
          <w:tcPr>
            <w:tcW w:w="8494" w:type="dxa"/>
            <w:shd w:val="clear" w:color="auto" w:fill="EEECE1"/>
          </w:tcPr>
          <w:p w14:paraId="6231AE2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44079E05" w14:textId="77777777" w:rsidTr="00FF6E0C">
        <w:trPr>
          <w:jc w:val="center"/>
        </w:trPr>
        <w:tc>
          <w:tcPr>
            <w:tcW w:w="8494" w:type="dxa"/>
          </w:tcPr>
          <w:p w14:paraId="4DBE9D4A"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componente Curricular de História é a ciência que estuda as ações humanas ao longo do tempo. O trabalho do historiador inclui uma análise minuciosa das fontes históricas que permitem o estudo do passado, todavia, vai além dele, quando seu objetivo central se torna o estudo da relação entre o presente e o passado, nas suas continuidades e mudanças, objetivando assim, a tomada de consciência, visando a formação de sujeitos que atuem como agentes transformadores, conscientes de sua interferência frente aos acontecimentos históricos mundiais.</w:t>
            </w:r>
          </w:p>
          <w:p w14:paraId="24A4F9CC"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O desafio do ensino de História para o Ensino Médio está associado à necessidade de atender à formação de sujeitos capazes de realizar uma leitura crítica do mundo, contextualizada com a sua realidade, compreendendo as relações, os processos e as múltiplas dimensões da existência humana. Para isso, com o propósito de produzir leituras de mundo sob uma orientação histórica, o currículo apresenta a História como ciência.</w:t>
            </w:r>
          </w:p>
          <w:p w14:paraId="680FDFBF" w14:textId="77777777" w:rsidR="008123B6" w:rsidRPr="008123B6" w:rsidRDefault="008123B6" w:rsidP="008123B6">
            <w:pPr>
              <w:tabs>
                <w:tab w:val="left" w:pos="316"/>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position w:val="0"/>
                <w:sz w:val="24"/>
                <w:szCs w:val="24"/>
              </w:rPr>
              <w:t xml:space="preserve">O ofício do historiador é o mesmo de um investigador, possibilitando manusear diversas fontes, relacionar diversidades de interpretações, produção de narrativas e perspectivas distintas, típicas do conhecimento histórico, sobretudo, da própria lógica de produção da escrita historiográfica. Desta </w:t>
            </w:r>
            <w:r w:rsidRPr="008123B6">
              <w:rPr>
                <w:position w:val="0"/>
                <w:sz w:val="24"/>
                <w:szCs w:val="24"/>
              </w:rPr>
              <w:lastRenderedPageBreak/>
              <w:t>forma, em Ciências Humanas e Sociais Aplicadas a proposta curricular de História apresenta um conjunto de eventos, dinâmicas, circunstâncias e sujeitos históricos que se tornam objetos de conhecimento e de interpretação da experiência histórica do estudante, fundamentado no reconhecimento de que a experiência passada ganha sentido quando se torna importante e significativa para o presente (RÜSEN, 2001; SCHMIDT, MARTINS, 2011).</w:t>
            </w:r>
          </w:p>
        </w:tc>
      </w:tr>
      <w:tr w:rsidR="008123B6" w:rsidRPr="008123B6" w14:paraId="5DBE751A" w14:textId="77777777" w:rsidTr="00FF6E0C">
        <w:trPr>
          <w:jc w:val="center"/>
        </w:trPr>
        <w:tc>
          <w:tcPr>
            <w:tcW w:w="8494" w:type="dxa"/>
            <w:shd w:val="clear" w:color="auto" w:fill="EEECE1"/>
          </w:tcPr>
          <w:p w14:paraId="7345F46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457D35A6" w14:textId="77777777" w:rsidTr="00FF6E0C">
        <w:trPr>
          <w:jc w:val="center"/>
        </w:trPr>
        <w:tc>
          <w:tcPr>
            <w:tcW w:w="8494" w:type="dxa"/>
          </w:tcPr>
          <w:p w14:paraId="6E9F442E"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e caracterizar as dinâmicas das populações, das mercadorias e do capital nos diversos continentes.</w:t>
            </w:r>
          </w:p>
          <w:p w14:paraId="6F077B77"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Comparar os significados de território, fronteiras e vazio.</w:t>
            </w:r>
          </w:p>
          <w:p w14:paraId="0D186DA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Comparar e avaliar os processos de ocupação do espaço e a formação de territórios.</w:t>
            </w:r>
          </w:p>
          <w:p w14:paraId="7D338F6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 e comparar indicadores de emprego, trabalho e renda.</w:t>
            </w:r>
          </w:p>
          <w:p w14:paraId="3E109C23"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Caracterizar e analisar escravidão e servidão, em distintos períodos e sociedades.</w:t>
            </w:r>
          </w:p>
          <w:p w14:paraId="1E42B62C"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 diversas formas de violência, suas causas, significados e uso ao longo da história.</w:t>
            </w:r>
          </w:p>
          <w:p w14:paraId="00536618"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w:t>
            </w:r>
            <w:r w:rsidRPr="008123B6">
              <w:rPr>
                <w:position w:val="0"/>
                <w:sz w:val="24"/>
                <w:szCs w:val="24"/>
              </w:rPr>
              <w:tab/>
              <w:t>e</w:t>
            </w:r>
            <w:r w:rsidRPr="008123B6">
              <w:rPr>
                <w:position w:val="0"/>
                <w:sz w:val="24"/>
                <w:szCs w:val="24"/>
              </w:rPr>
              <w:tab/>
              <w:t>avaliar</w:t>
            </w:r>
            <w:r w:rsidRPr="008123B6">
              <w:rPr>
                <w:position w:val="0"/>
                <w:sz w:val="24"/>
                <w:szCs w:val="24"/>
              </w:rPr>
              <w:tab/>
              <w:t>os</w:t>
            </w:r>
            <w:r w:rsidRPr="008123B6">
              <w:rPr>
                <w:position w:val="0"/>
                <w:sz w:val="24"/>
                <w:szCs w:val="24"/>
              </w:rPr>
              <w:tab/>
              <w:t>impasses</w:t>
            </w:r>
            <w:r w:rsidRPr="008123B6">
              <w:rPr>
                <w:position w:val="0"/>
                <w:sz w:val="24"/>
                <w:szCs w:val="24"/>
              </w:rPr>
              <w:tab/>
              <w:t>ético-políticos decorrentes</w:t>
            </w:r>
            <w:r w:rsidRPr="008123B6">
              <w:rPr>
                <w:position w:val="0"/>
                <w:sz w:val="24"/>
                <w:szCs w:val="24"/>
              </w:rPr>
              <w:tab/>
              <w:t>das transformações científicas e tecnológicas no Brasil.</w:t>
            </w:r>
          </w:p>
          <w:p w14:paraId="1A804B5C"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Identificar, caracterizar e relacionar a presença do paternalismo, do autoritarismo e do populismo na política brasileira e capixaba.</w:t>
            </w:r>
          </w:p>
          <w:p w14:paraId="46D7DB72" w14:textId="77777777" w:rsidR="008123B6" w:rsidRPr="008123B6" w:rsidRDefault="008123B6" w:rsidP="008123B6">
            <w:pPr>
              <w:tabs>
                <w:tab w:val="left" w:pos="0"/>
                <w:tab w:val="left" w:pos="270"/>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Analisar</w:t>
            </w:r>
            <w:r w:rsidRPr="008123B6">
              <w:rPr>
                <w:position w:val="0"/>
                <w:sz w:val="24"/>
                <w:szCs w:val="24"/>
              </w:rPr>
              <w:tab/>
              <w:t>e</w:t>
            </w:r>
            <w:r w:rsidRPr="008123B6">
              <w:rPr>
                <w:position w:val="0"/>
                <w:sz w:val="24"/>
                <w:szCs w:val="24"/>
              </w:rPr>
              <w:tab/>
              <w:t>avaliar</w:t>
            </w:r>
            <w:r w:rsidRPr="008123B6">
              <w:rPr>
                <w:position w:val="0"/>
                <w:sz w:val="24"/>
                <w:szCs w:val="24"/>
              </w:rPr>
              <w:tab/>
              <w:t>os</w:t>
            </w:r>
            <w:r w:rsidRPr="008123B6">
              <w:rPr>
                <w:position w:val="0"/>
                <w:sz w:val="24"/>
                <w:szCs w:val="24"/>
              </w:rPr>
              <w:tab/>
              <w:t>impasses</w:t>
            </w:r>
            <w:r w:rsidRPr="008123B6">
              <w:rPr>
                <w:position w:val="0"/>
                <w:sz w:val="24"/>
                <w:szCs w:val="24"/>
              </w:rPr>
              <w:tab/>
              <w:t>ético-políticos</w:t>
            </w:r>
            <w:r w:rsidRPr="008123B6">
              <w:rPr>
                <w:position w:val="0"/>
                <w:sz w:val="24"/>
                <w:szCs w:val="24"/>
              </w:rPr>
              <w:tab/>
              <w:t>decorrentes</w:t>
            </w:r>
            <w:r w:rsidRPr="008123B6">
              <w:rPr>
                <w:position w:val="0"/>
                <w:sz w:val="24"/>
                <w:szCs w:val="24"/>
              </w:rPr>
              <w:tab/>
              <w:t>das transformações culturais, sociais, históricas, científicas e tecnológicas.</w:t>
            </w:r>
          </w:p>
          <w:p w14:paraId="620A7025" w14:textId="77777777" w:rsidR="008123B6" w:rsidRPr="008123B6" w:rsidRDefault="008123B6" w:rsidP="008123B6">
            <w:pPr>
              <w:tabs>
                <w:tab w:val="left" w:pos="0"/>
                <w:tab w:val="left" w:pos="270"/>
              </w:tabs>
              <w:suppressAutoHyphens w:val="0"/>
              <w:spacing w:line="276" w:lineRule="auto"/>
              <w:ind w:leftChars="0" w:left="0" w:right="351" w:firstLineChars="0" w:firstLine="0"/>
              <w:jc w:val="both"/>
              <w:textDirection w:val="lrTb"/>
              <w:textAlignment w:val="auto"/>
              <w:outlineLvl w:val="9"/>
              <w:rPr>
                <w:position w:val="0"/>
                <w:sz w:val="24"/>
                <w:szCs w:val="24"/>
              </w:rPr>
            </w:pPr>
            <w:r w:rsidRPr="008123B6">
              <w:rPr>
                <w:position w:val="0"/>
                <w:sz w:val="24"/>
                <w:szCs w:val="24"/>
              </w:rPr>
              <w:t>●</w:t>
            </w:r>
            <w:r w:rsidRPr="008123B6">
              <w:rPr>
                <w:position w:val="0"/>
                <w:sz w:val="24"/>
                <w:szCs w:val="24"/>
              </w:rPr>
              <w:tab/>
              <w:t>Conhecer e discutir o papel dos organismos internacionais no contexto mundial, nacional e local.</w:t>
            </w:r>
          </w:p>
        </w:tc>
      </w:tr>
      <w:tr w:rsidR="008123B6" w:rsidRPr="008123B6" w14:paraId="1D4B1B2D" w14:textId="77777777" w:rsidTr="00FF6E0C">
        <w:trPr>
          <w:jc w:val="center"/>
        </w:trPr>
        <w:tc>
          <w:tcPr>
            <w:tcW w:w="8494" w:type="dxa"/>
            <w:shd w:val="clear" w:color="auto" w:fill="EEECE1"/>
          </w:tcPr>
          <w:p w14:paraId="6F8004F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6790DA22" w14:textId="77777777" w:rsidTr="00FF6E0C">
        <w:trPr>
          <w:jc w:val="center"/>
        </w:trPr>
        <w:tc>
          <w:tcPr>
            <w:tcW w:w="8494" w:type="dxa"/>
          </w:tcPr>
          <w:p w14:paraId="655E3DA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GOVERNO do Estado do Espírito Santo. Secretaria de Estado da Educação.</w:t>
            </w:r>
          </w:p>
          <w:p w14:paraId="6B70F5C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Currículo ES 2020.</w:t>
            </w:r>
            <w:r w:rsidRPr="008123B6">
              <w:rPr>
                <w:position w:val="0"/>
                <w:sz w:val="24"/>
                <w:szCs w:val="24"/>
              </w:rPr>
              <w:t xml:space="preserve"> Ensino Médio. Vitória: SEDU, 2020.</w:t>
            </w:r>
          </w:p>
        </w:tc>
      </w:tr>
      <w:tr w:rsidR="008123B6" w:rsidRPr="008123B6" w14:paraId="03DBAA56" w14:textId="77777777" w:rsidTr="00FF6E0C">
        <w:trPr>
          <w:jc w:val="center"/>
        </w:trPr>
        <w:tc>
          <w:tcPr>
            <w:tcW w:w="8494" w:type="dxa"/>
            <w:shd w:val="clear" w:color="auto" w:fill="EEECE1"/>
          </w:tcPr>
          <w:p w14:paraId="3B0D2F4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2B3B1451" w14:textId="77777777" w:rsidTr="00FF6E0C">
        <w:trPr>
          <w:jc w:val="center"/>
        </w:trPr>
        <w:tc>
          <w:tcPr>
            <w:tcW w:w="8494" w:type="dxa"/>
          </w:tcPr>
          <w:p w14:paraId="1D225C2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Livros disponíveis na plataforma Árvore de Livros:</w:t>
            </w:r>
            <w:r w:rsidRPr="008123B6">
              <w:rPr>
                <w:position w:val="0"/>
                <w:sz w:val="24"/>
                <w:szCs w:val="24"/>
              </w:rPr>
              <w:t xml:space="preserve"> </w:t>
            </w:r>
            <w:hyperlink r:id="rId117">
              <w:r w:rsidRPr="008123B6">
                <w:rPr>
                  <w:color w:val="0000FF"/>
                  <w:position w:val="0"/>
                  <w:sz w:val="24"/>
                  <w:szCs w:val="24"/>
                  <w:u w:val="single"/>
                </w:rPr>
                <w:t>https://app.arvore.com.br/</w:t>
              </w:r>
            </w:hyperlink>
          </w:p>
          <w:p w14:paraId="4A36969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lastRenderedPageBreak/>
              <w:t xml:space="preserve">GRATZ. A. </w:t>
            </w:r>
            <w:r w:rsidRPr="008123B6">
              <w:rPr>
                <w:b/>
                <w:position w:val="0"/>
                <w:sz w:val="24"/>
                <w:szCs w:val="24"/>
              </w:rPr>
              <w:t>Refugiados.</w:t>
            </w:r>
            <w:r w:rsidRPr="008123B6">
              <w:rPr>
                <w:position w:val="0"/>
                <w:sz w:val="24"/>
                <w:szCs w:val="24"/>
              </w:rPr>
              <w:t xml:space="preserve"> Tradução Petê Rissatti. Rio de Janeiro. Galera Record, 2019.</w:t>
            </w:r>
          </w:p>
        </w:tc>
      </w:tr>
      <w:tr w:rsidR="008123B6" w:rsidRPr="008123B6" w14:paraId="1EF777E5" w14:textId="77777777" w:rsidTr="00FF6E0C">
        <w:trPr>
          <w:jc w:val="center"/>
        </w:trPr>
        <w:tc>
          <w:tcPr>
            <w:tcW w:w="8494" w:type="dxa"/>
            <w:shd w:val="clear" w:color="auto" w:fill="FF9999"/>
          </w:tcPr>
          <w:p w14:paraId="1487208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Consulte as Bibliografias na Biblioteca Virtual </w:t>
            </w:r>
            <w:hyperlink r:id="rId118">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19">
              <w:r w:rsidRPr="008123B6">
                <w:rPr>
                  <w:b/>
                  <w:color w:val="1154CC"/>
                  <w:position w:val="0"/>
                  <w:sz w:val="24"/>
                  <w:szCs w:val="24"/>
                  <w:u w:val="single"/>
                </w:rPr>
                <w:t>https://bibliotecas.sedu.es.gov.br</w:t>
              </w:r>
            </w:hyperlink>
          </w:p>
        </w:tc>
      </w:tr>
    </w:tbl>
    <w:p w14:paraId="16BF3D0C"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p w14:paraId="4195B95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bookmarkStart w:id="31" w:name="_Hlk155806745"/>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0FF7A464" w14:textId="77777777" w:rsidTr="00FF6E0C">
        <w:trPr>
          <w:jc w:val="center"/>
        </w:trPr>
        <w:tc>
          <w:tcPr>
            <w:tcW w:w="8494" w:type="dxa"/>
          </w:tcPr>
          <w:bookmarkEnd w:id="31"/>
          <w:p w14:paraId="27F34EF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 xml:space="preserve">COMPONENTE CURRICULAR: SOCIOLOGIA </w:t>
            </w:r>
          </w:p>
          <w:p w14:paraId="3C291AD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1ª</w:t>
            </w:r>
            <w:r w:rsidRPr="008123B6">
              <w:rPr>
                <w:position w:val="0"/>
                <w:sz w:val="24"/>
                <w:szCs w:val="24"/>
              </w:rPr>
              <w:t xml:space="preserve"> </w:t>
            </w:r>
          </w:p>
        </w:tc>
      </w:tr>
      <w:tr w:rsidR="008123B6" w:rsidRPr="008123B6" w14:paraId="4C3BEA8A" w14:textId="77777777" w:rsidTr="00FF6E0C">
        <w:trPr>
          <w:jc w:val="center"/>
        </w:trPr>
        <w:tc>
          <w:tcPr>
            <w:tcW w:w="8494" w:type="dxa"/>
            <w:shd w:val="clear" w:color="auto" w:fill="EEECE1"/>
          </w:tcPr>
          <w:p w14:paraId="2A6A549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3B792A1D" w14:textId="77777777" w:rsidTr="00FF6E0C">
        <w:trPr>
          <w:jc w:val="center"/>
        </w:trPr>
        <w:tc>
          <w:tcPr>
            <w:tcW w:w="8494" w:type="dxa"/>
          </w:tcPr>
          <w:p w14:paraId="31A18720" w14:textId="77777777" w:rsidR="008123B6" w:rsidRPr="008123B6" w:rsidRDefault="008123B6" w:rsidP="008123B6">
            <w:pPr>
              <w:tabs>
                <w:tab w:val="left" w:pos="7677"/>
              </w:tabs>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O Componente Curricular Sociologia na área de Ciências Humanas e Sociais Aplicadas objetiva a construção de uma atitude reflexiva pelo estudante do ensino médio na modalidade EJA, propiciando a interpretação das diversas manifestações sociais da vida cotidiana que os cercam. A proposta reflexiva possibilita o desenvolvimento de projetos de vida em consonância com uma sociedade mais justa e igualitária.</w:t>
            </w:r>
          </w:p>
          <w:p w14:paraId="1CC9AC0C" w14:textId="77777777" w:rsidR="008123B6" w:rsidRPr="008123B6" w:rsidRDefault="008123B6" w:rsidP="008123B6">
            <w:pPr>
              <w:tabs>
                <w:tab w:val="left" w:pos="7677"/>
              </w:tabs>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Nesse sentido, o ensino de Sociologia deve contribuir para a compreensão de que a sociedade é uma construção humana e plural, produzida por meio de relações sociais, de conflitos, de disputas e processos diversos, o que proporcionará aos estudantes capixabas  da EJA a possibilidade de problematizar tais relações e incentivar a reflexão sobre os diversos fragmentos do mundo social, alargando a capacidade intelectual e objetivando criticidade e respeito às diversidades, desmitificando preconceitos, estereótipos e estigmas.</w:t>
            </w:r>
          </w:p>
          <w:p w14:paraId="7FD9FE87" w14:textId="77777777" w:rsidR="008123B6" w:rsidRPr="008123B6" w:rsidRDefault="008123B6" w:rsidP="008123B6">
            <w:pPr>
              <w:tabs>
                <w:tab w:val="left" w:pos="7535"/>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Assim, busca desenvolver as habilidades que contemplam objetos de conhecimento relacionados as categorias: Conhecimento, tempo e espaço; Territórios e Fronteiras; Gênero, indivíduo, natureza e sociedade; Política, trabalho, relações de poder, cidadania e ética; Cultura e sociedade.</w:t>
            </w:r>
          </w:p>
          <w:p w14:paraId="69068DC2" w14:textId="77777777" w:rsidR="008123B6" w:rsidRPr="008123B6" w:rsidRDefault="008123B6" w:rsidP="008123B6">
            <w:pPr>
              <w:tabs>
                <w:tab w:val="left" w:pos="447"/>
                <w:tab w:val="left" w:pos="7818"/>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i/>
                <w:position w:val="0"/>
                <w:sz w:val="24"/>
                <w:szCs w:val="24"/>
              </w:rPr>
              <w:t>Obs.: os objetos de conhecimentos citados só fazem sentido se estiverem inseridos na proposta das habilidades previstas no currículo do Espírito Santo, levando em conta o verbo e o contexto proposto.</w:t>
            </w:r>
          </w:p>
        </w:tc>
      </w:tr>
      <w:tr w:rsidR="008123B6" w:rsidRPr="008123B6" w14:paraId="76891F79" w14:textId="77777777" w:rsidTr="00FF6E0C">
        <w:trPr>
          <w:jc w:val="center"/>
        </w:trPr>
        <w:tc>
          <w:tcPr>
            <w:tcW w:w="8494" w:type="dxa"/>
            <w:shd w:val="clear" w:color="auto" w:fill="EEECE1"/>
          </w:tcPr>
          <w:p w14:paraId="32515DD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1D3E8731" w14:textId="77777777" w:rsidTr="00FF6E0C">
        <w:trPr>
          <w:jc w:val="center"/>
        </w:trPr>
        <w:tc>
          <w:tcPr>
            <w:tcW w:w="8494" w:type="dxa"/>
          </w:tcPr>
          <w:p w14:paraId="05894B2A" w14:textId="77777777" w:rsidR="008123B6" w:rsidRPr="008123B6" w:rsidRDefault="008123B6" w:rsidP="00820C77">
            <w:pPr>
              <w:widowControl w:val="0"/>
              <w:numPr>
                <w:ilvl w:val="0"/>
                <w:numId w:val="10"/>
              </w:numPr>
              <w:tabs>
                <w:tab w:val="left" w:pos="0"/>
                <w:tab w:val="left" w:pos="255"/>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Analisar processos políticos, econômicos, sociais, ambientais e culturais nos âmbitos local, regional, nacional e mundial em diferentes tempos, a partir de procedimentos epistemológicos e científicos, de modo a compreender e posicionar-se criticamente com relação a esses processos e às possíveis relações entre eles.</w:t>
            </w:r>
          </w:p>
          <w:p w14:paraId="7F153470" w14:textId="77777777" w:rsidR="008123B6" w:rsidRPr="008123B6" w:rsidRDefault="008123B6" w:rsidP="00820C77">
            <w:pPr>
              <w:widowControl w:val="0"/>
              <w:numPr>
                <w:ilvl w:val="0"/>
                <w:numId w:val="10"/>
              </w:numPr>
              <w:tabs>
                <w:tab w:val="left" w:pos="0"/>
                <w:tab w:val="left" w:pos="255"/>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 xml:space="preserve">Analisar a formação de territórios e fronteiras em diferentes tempos </w:t>
            </w:r>
            <w:r w:rsidRPr="008123B6">
              <w:rPr>
                <w:position w:val="0"/>
                <w:sz w:val="24"/>
                <w:szCs w:val="24"/>
              </w:rPr>
              <w:lastRenderedPageBreak/>
              <w:t>e espaços, mediante a compreensão dos processos sociais, políticos, econômicos e culturais geradores de conflito e negociação, desigualdade e igualdade, exclusão e inclusão e de situações que envolvam o exercício arbitrário do poder.</w:t>
            </w:r>
          </w:p>
          <w:p w14:paraId="6B89B701" w14:textId="77777777" w:rsidR="008123B6" w:rsidRPr="008123B6" w:rsidRDefault="008123B6" w:rsidP="008123B6">
            <w:pPr>
              <w:widowControl w:val="0"/>
              <w:tabs>
                <w:tab w:val="left" w:pos="0"/>
                <w:tab w:val="left" w:pos="255"/>
              </w:tabs>
              <w:suppressAutoHyphens w:val="0"/>
              <w:autoSpaceDE w:val="0"/>
              <w:autoSpaceDN w:val="0"/>
              <w:spacing w:after="0" w:line="240" w:lineRule="auto"/>
              <w:ind w:leftChars="0" w:left="0" w:firstLineChars="0" w:firstLine="0"/>
              <w:jc w:val="both"/>
              <w:textDirection w:val="lrTb"/>
              <w:textAlignment w:val="auto"/>
              <w:outlineLvl w:val="9"/>
              <w:rPr>
                <w:position w:val="0"/>
                <w:sz w:val="24"/>
                <w:szCs w:val="24"/>
              </w:rPr>
            </w:pPr>
          </w:p>
        </w:tc>
      </w:tr>
      <w:tr w:rsidR="008123B6" w:rsidRPr="008123B6" w14:paraId="48A9BB14" w14:textId="77777777" w:rsidTr="00FF6E0C">
        <w:trPr>
          <w:jc w:val="center"/>
        </w:trPr>
        <w:tc>
          <w:tcPr>
            <w:tcW w:w="8494" w:type="dxa"/>
            <w:shd w:val="clear" w:color="auto" w:fill="EEECE1"/>
          </w:tcPr>
          <w:p w14:paraId="02D536F3"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2C3BD266" w14:textId="77777777" w:rsidTr="00FF6E0C">
        <w:trPr>
          <w:jc w:val="center"/>
        </w:trPr>
        <w:tc>
          <w:tcPr>
            <w:tcW w:w="8494" w:type="dxa"/>
          </w:tcPr>
          <w:p w14:paraId="327ACDF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 xml:space="preserve">Currículo ES 2020. </w:t>
            </w:r>
            <w:r w:rsidRPr="008123B6">
              <w:rPr>
                <w:position w:val="0"/>
                <w:sz w:val="24"/>
                <w:szCs w:val="24"/>
              </w:rPr>
              <w:t>Ensino Médio. Vitória: SEDU, 2020.</w:t>
            </w:r>
          </w:p>
        </w:tc>
      </w:tr>
      <w:tr w:rsidR="008123B6" w:rsidRPr="008123B6" w14:paraId="30DAA861" w14:textId="77777777" w:rsidTr="00FF6E0C">
        <w:trPr>
          <w:jc w:val="center"/>
        </w:trPr>
        <w:tc>
          <w:tcPr>
            <w:tcW w:w="8494" w:type="dxa"/>
            <w:shd w:val="clear" w:color="auto" w:fill="EEECE1"/>
          </w:tcPr>
          <w:p w14:paraId="0E0354D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0C96C908" w14:textId="77777777" w:rsidTr="00FF6E0C">
        <w:trPr>
          <w:jc w:val="center"/>
        </w:trPr>
        <w:tc>
          <w:tcPr>
            <w:tcW w:w="8494" w:type="dxa"/>
          </w:tcPr>
          <w:p w14:paraId="4F7A56C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Brasil. Ministério da Educação. </w:t>
            </w:r>
            <w:r w:rsidRPr="008123B6">
              <w:rPr>
                <w:b/>
                <w:position w:val="0"/>
                <w:sz w:val="24"/>
                <w:szCs w:val="24"/>
              </w:rPr>
              <w:t>Base Nacional Comum Curricular</w:t>
            </w:r>
            <w:r w:rsidRPr="008123B6">
              <w:rPr>
                <w:position w:val="0"/>
                <w:sz w:val="24"/>
                <w:szCs w:val="24"/>
              </w:rPr>
              <w:t>. Brasília: MEC, 2018.</w:t>
            </w:r>
          </w:p>
          <w:p w14:paraId="235FB2F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u w:val="single"/>
              </w:rPr>
              <w:t>Livros disponíveis na plataforma Árvore de Livros</w:t>
            </w:r>
            <w:r w:rsidRPr="008123B6">
              <w:rPr>
                <w:b/>
                <w:position w:val="0"/>
                <w:sz w:val="24"/>
                <w:szCs w:val="24"/>
              </w:rPr>
              <w:t xml:space="preserve">: </w:t>
            </w:r>
            <w:r w:rsidRPr="008123B6">
              <w:rPr>
                <w:position w:val="0"/>
                <w:sz w:val="24"/>
                <w:szCs w:val="24"/>
              </w:rPr>
              <w:t xml:space="preserve">Link de acesso: </w:t>
            </w:r>
            <w:hyperlink r:id="rId120">
              <w:r w:rsidRPr="008123B6">
                <w:rPr>
                  <w:b/>
                  <w:color w:val="0462C1"/>
                  <w:position w:val="0"/>
                  <w:sz w:val="24"/>
                  <w:szCs w:val="24"/>
                  <w:u w:val="single"/>
                </w:rPr>
                <w:t>https://app.arvore.com.br/</w:t>
              </w:r>
            </w:hyperlink>
          </w:p>
          <w:p w14:paraId="29624B35" w14:textId="77777777" w:rsidR="008123B6" w:rsidRPr="008123B6" w:rsidRDefault="008123B6" w:rsidP="008123B6">
            <w:pPr>
              <w:suppressAutoHyphens w:val="0"/>
              <w:spacing w:line="276" w:lineRule="auto"/>
              <w:ind w:leftChars="0" w:left="0" w:right="881" w:firstLineChars="0" w:firstLine="0"/>
              <w:jc w:val="left"/>
              <w:textDirection w:val="lrTb"/>
              <w:textAlignment w:val="auto"/>
              <w:outlineLvl w:val="9"/>
              <w:rPr>
                <w:position w:val="0"/>
                <w:sz w:val="24"/>
                <w:szCs w:val="24"/>
              </w:rPr>
            </w:pPr>
            <w:r w:rsidRPr="008123B6">
              <w:rPr>
                <w:position w:val="0"/>
                <w:sz w:val="24"/>
                <w:szCs w:val="24"/>
              </w:rPr>
              <w:t>Bauman, Zygmunt</w:t>
            </w:r>
            <w:r w:rsidRPr="008123B6">
              <w:rPr>
                <w:b/>
                <w:position w:val="0"/>
                <w:sz w:val="24"/>
                <w:szCs w:val="24"/>
              </w:rPr>
              <w:t xml:space="preserve">. Aprendendo a pensar com a sociologia. </w:t>
            </w:r>
            <w:r w:rsidRPr="008123B6">
              <w:rPr>
                <w:position w:val="0"/>
                <w:sz w:val="24"/>
                <w:szCs w:val="24"/>
              </w:rPr>
              <w:t xml:space="preserve">Ed.: Zahar. Edição: 1ª ed., 2010. Castro, Celso. </w:t>
            </w:r>
            <w:r w:rsidRPr="008123B6">
              <w:rPr>
                <w:b/>
                <w:position w:val="0"/>
                <w:sz w:val="24"/>
                <w:szCs w:val="24"/>
              </w:rPr>
              <w:t>Textos Básicos de Sociologia</w:t>
            </w:r>
            <w:r w:rsidRPr="008123B6">
              <w:rPr>
                <w:position w:val="0"/>
                <w:sz w:val="24"/>
                <w:szCs w:val="24"/>
              </w:rPr>
              <w:t>. Ed. Zahar, 2014.</w:t>
            </w:r>
          </w:p>
          <w:p w14:paraId="3AEC0C0B" w14:textId="77777777" w:rsidR="008123B6" w:rsidRPr="008123B6" w:rsidRDefault="008123B6" w:rsidP="008123B6">
            <w:pPr>
              <w:suppressAutoHyphens w:val="0"/>
              <w:spacing w:line="276" w:lineRule="auto"/>
              <w:ind w:leftChars="0" w:left="0" w:right="1064" w:firstLineChars="0" w:firstLine="0"/>
              <w:jc w:val="left"/>
              <w:textDirection w:val="lrTb"/>
              <w:textAlignment w:val="auto"/>
              <w:outlineLvl w:val="9"/>
              <w:rPr>
                <w:position w:val="0"/>
                <w:sz w:val="24"/>
                <w:szCs w:val="24"/>
              </w:rPr>
            </w:pPr>
            <w:r w:rsidRPr="008123B6">
              <w:rPr>
                <w:position w:val="0"/>
                <w:sz w:val="24"/>
                <w:szCs w:val="24"/>
              </w:rPr>
              <w:t xml:space="preserve">Robertt, Pedro...[et al.] (Org.) </w:t>
            </w:r>
            <w:r w:rsidRPr="008123B6">
              <w:rPr>
                <w:b/>
                <w:position w:val="0"/>
                <w:sz w:val="24"/>
                <w:szCs w:val="24"/>
              </w:rPr>
              <w:t>Metodologia em ciências sociais hoje</w:t>
            </w:r>
            <w:r w:rsidRPr="008123B6">
              <w:rPr>
                <w:position w:val="0"/>
                <w:sz w:val="24"/>
                <w:szCs w:val="24"/>
              </w:rPr>
              <w:t xml:space="preserve">. Vol.2. 1ª ed., 2016. Barroso, Priscila Farfan. </w:t>
            </w:r>
            <w:r w:rsidRPr="008123B6">
              <w:rPr>
                <w:b/>
                <w:position w:val="0"/>
                <w:sz w:val="24"/>
                <w:szCs w:val="24"/>
              </w:rPr>
              <w:t>Antropologia e cultura</w:t>
            </w:r>
            <w:r w:rsidRPr="008123B6">
              <w:rPr>
                <w:position w:val="0"/>
                <w:sz w:val="24"/>
                <w:szCs w:val="24"/>
              </w:rPr>
              <w:t>. Ed. SAGAH, 1ª ed., 2017.</w:t>
            </w:r>
          </w:p>
        </w:tc>
      </w:tr>
      <w:tr w:rsidR="008123B6" w:rsidRPr="008123B6" w14:paraId="2C345358" w14:textId="77777777" w:rsidTr="00FF6E0C">
        <w:trPr>
          <w:jc w:val="center"/>
        </w:trPr>
        <w:tc>
          <w:tcPr>
            <w:tcW w:w="8494" w:type="dxa"/>
            <w:shd w:val="clear" w:color="auto" w:fill="FF9999"/>
          </w:tcPr>
          <w:p w14:paraId="0FAAF2E1"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121">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22">
              <w:r w:rsidRPr="008123B6">
                <w:rPr>
                  <w:b/>
                  <w:color w:val="1154CC"/>
                  <w:position w:val="0"/>
                  <w:sz w:val="24"/>
                  <w:szCs w:val="24"/>
                  <w:u w:val="single"/>
                </w:rPr>
                <w:t>https://bibliotecas.sedu.es.gov.br</w:t>
              </w:r>
            </w:hyperlink>
          </w:p>
        </w:tc>
      </w:tr>
    </w:tbl>
    <w:p w14:paraId="6E6E13E2" w14:textId="77777777" w:rsidR="008123B6" w:rsidRPr="008123B6" w:rsidRDefault="008123B6" w:rsidP="008123B6">
      <w:pPr>
        <w:suppressAutoHyphens w:val="0"/>
        <w:spacing w:after="0" w:line="240" w:lineRule="auto"/>
        <w:ind w:leftChars="0" w:left="0" w:firstLineChars="0" w:firstLine="0"/>
        <w:jc w:val="left"/>
        <w:textDirection w:val="lrTb"/>
        <w:textAlignment w:val="auto"/>
        <w:outlineLvl w:val="9"/>
        <w:rPr>
          <w:position w:val="0"/>
          <w:sz w:val="24"/>
          <w:szCs w:val="24"/>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0A01F961" w14:textId="77777777" w:rsidTr="00FF6E0C">
        <w:trPr>
          <w:jc w:val="center"/>
        </w:trPr>
        <w:tc>
          <w:tcPr>
            <w:tcW w:w="8494" w:type="dxa"/>
          </w:tcPr>
          <w:p w14:paraId="0FFDB8C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 xml:space="preserve">COMPONENTE CURRICULAR: SOCIOLOGIA </w:t>
            </w:r>
          </w:p>
          <w:p w14:paraId="13A7089C"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position w:val="0"/>
                <w:sz w:val="24"/>
                <w:szCs w:val="24"/>
              </w:rPr>
              <w:t>2ª</w:t>
            </w:r>
          </w:p>
        </w:tc>
      </w:tr>
      <w:tr w:rsidR="008123B6" w:rsidRPr="008123B6" w14:paraId="16B846C2" w14:textId="77777777" w:rsidTr="00FF6E0C">
        <w:trPr>
          <w:jc w:val="center"/>
        </w:trPr>
        <w:tc>
          <w:tcPr>
            <w:tcW w:w="8494" w:type="dxa"/>
            <w:shd w:val="clear" w:color="auto" w:fill="EEECE1"/>
          </w:tcPr>
          <w:p w14:paraId="08C8B44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18A5985F" w14:textId="77777777" w:rsidTr="00FF6E0C">
        <w:trPr>
          <w:jc w:val="center"/>
        </w:trPr>
        <w:tc>
          <w:tcPr>
            <w:tcW w:w="8494" w:type="dxa"/>
          </w:tcPr>
          <w:p w14:paraId="367F40D7" w14:textId="77777777" w:rsidR="008123B6" w:rsidRPr="008123B6" w:rsidRDefault="008123B6" w:rsidP="008123B6">
            <w:pPr>
              <w:tabs>
                <w:tab w:val="left" w:pos="7677"/>
              </w:tabs>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O Componente Curricular Sociologia na área de Ciências Humanas e Sociais Aplicadas objetiva a construção de uma atitude reflexiva pelo estudante do ensino médio na modalidade EJA, propiciando a interpretação das diversas manifestações sociais da vida cotidiana que os cercam. A proposta reflexiva possibilita o desenvolvimento de projetos de vida em consonância com uma sociedade mais justa e igualitária.</w:t>
            </w:r>
          </w:p>
          <w:p w14:paraId="4AE75311" w14:textId="77777777" w:rsidR="008123B6" w:rsidRPr="008123B6" w:rsidRDefault="008123B6" w:rsidP="008123B6">
            <w:pPr>
              <w:tabs>
                <w:tab w:val="left" w:pos="7677"/>
              </w:tabs>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 xml:space="preserve">Nesse sentido, o ensino de Sociologia deve contribuir para a compreensão de que a sociedade é uma construção humana e plural, produzida por meio de relações sociais, de conflitos, de disputas e processos diversos, o que proporcionará aos estudantes capixabas  da EJA a possibilidade de </w:t>
            </w:r>
            <w:r w:rsidRPr="008123B6">
              <w:rPr>
                <w:position w:val="0"/>
                <w:sz w:val="24"/>
                <w:szCs w:val="24"/>
              </w:rPr>
              <w:lastRenderedPageBreak/>
              <w:t>problematizar tais relações e incentivar a reflexão sobre os diversos fragmentos do mundo social, alargando a capacidade intelectual e objetivando criticidade e respeito às diversidades, desmitificando preconceitos, estereótipos e estigmas.</w:t>
            </w:r>
          </w:p>
          <w:p w14:paraId="276AA0A6" w14:textId="77777777" w:rsidR="008123B6" w:rsidRPr="008123B6" w:rsidRDefault="008123B6" w:rsidP="008123B6">
            <w:pPr>
              <w:tabs>
                <w:tab w:val="left" w:pos="7535"/>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Assim, busca desenvolver as habilidades que contemplam objetos de conhecimento relacionados as categorias: Conhecimento, tempo e espaço; Territórios e Fronteiras; Gênero, indivíduo, natureza e sociedade; Política, trabalho, relações de poder, cidadania e ética; Cultura e sociedade.</w:t>
            </w:r>
          </w:p>
          <w:p w14:paraId="40A1C23E" w14:textId="77777777" w:rsidR="008123B6" w:rsidRPr="008123B6" w:rsidRDefault="008123B6" w:rsidP="008123B6">
            <w:pPr>
              <w:tabs>
                <w:tab w:val="left" w:pos="447"/>
                <w:tab w:val="left" w:pos="7818"/>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i/>
                <w:position w:val="0"/>
                <w:sz w:val="24"/>
                <w:szCs w:val="24"/>
              </w:rPr>
              <w:t>Obs.: os objetos de conhecimentos citados só fazem sentido se estiverem inseridos na proposta das habilidades previstas no currículo do Espírito Santo, levando em conta o verbo e o contexto proposto.</w:t>
            </w:r>
          </w:p>
        </w:tc>
      </w:tr>
      <w:tr w:rsidR="008123B6" w:rsidRPr="008123B6" w14:paraId="782A75A3" w14:textId="77777777" w:rsidTr="00FF6E0C">
        <w:trPr>
          <w:jc w:val="center"/>
        </w:trPr>
        <w:tc>
          <w:tcPr>
            <w:tcW w:w="8494" w:type="dxa"/>
            <w:shd w:val="clear" w:color="auto" w:fill="EEECE1"/>
          </w:tcPr>
          <w:p w14:paraId="23D331CE"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lastRenderedPageBreak/>
              <w:t>OBJETIVOS GERAIS</w:t>
            </w:r>
          </w:p>
        </w:tc>
      </w:tr>
      <w:tr w:rsidR="008123B6" w:rsidRPr="008123B6" w14:paraId="19FEEB31" w14:textId="77777777" w:rsidTr="00FF6E0C">
        <w:trPr>
          <w:jc w:val="center"/>
        </w:trPr>
        <w:tc>
          <w:tcPr>
            <w:tcW w:w="8494" w:type="dxa"/>
          </w:tcPr>
          <w:p w14:paraId="0FEFEB33" w14:textId="77777777" w:rsidR="008123B6" w:rsidRPr="008123B6" w:rsidRDefault="008123B6" w:rsidP="00820C77">
            <w:pPr>
              <w:widowControl w:val="0"/>
              <w:numPr>
                <w:ilvl w:val="0"/>
                <w:numId w:val="10"/>
              </w:numPr>
              <w:tabs>
                <w:tab w:val="left" w:pos="0"/>
                <w:tab w:val="left" w:pos="255"/>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Contextualizar, analisar e avaliar criticamente as relações das sociedades com a natureza e seus impactos econômicos e socioambientais, com vistas à proposição de soluções que respeitem e promovam a consciência e a ética socioambiental e o consumo responsável em âmbito local, regional, nacional e global.</w:t>
            </w:r>
          </w:p>
          <w:p w14:paraId="021EB61C" w14:textId="77777777" w:rsidR="008123B6" w:rsidRPr="008123B6" w:rsidRDefault="008123B6" w:rsidP="008123B6">
            <w:pPr>
              <w:widowControl w:val="0"/>
              <w:tabs>
                <w:tab w:val="left" w:pos="0"/>
                <w:tab w:val="left" w:pos="255"/>
              </w:tabs>
              <w:suppressAutoHyphens w:val="0"/>
              <w:autoSpaceDE w:val="0"/>
              <w:autoSpaceDN w:val="0"/>
              <w:spacing w:after="0" w:line="240" w:lineRule="auto"/>
              <w:ind w:leftChars="0" w:left="1029" w:firstLineChars="0" w:firstLine="0"/>
              <w:jc w:val="both"/>
              <w:textDirection w:val="lrTb"/>
              <w:textAlignment w:val="auto"/>
              <w:outlineLvl w:val="9"/>
              <w:rPr>
                <w:position w:val="0"/>
                <w:sz w:val="24"/>
                <w:szCs w:val="24"/>
              </w:rPr>
            </w:pPr>
          </w:p>
          <w:p w14:paraId="6F3CF496" w14:textId="77777777" w:rsidR="008123B6" w:rsidRPr="008123B6" w:rsidRDefault="008123B6" w:rsidP="00820C77">
            <w:pPr>
              <w:widowControl w:val="0"/>
              <w:numPr>
                <w:ilvl w:val="0"/>
                <w:numId w:val="10"/>
              </w:numPr>
              <w:tabs>
                <w:tab w:val="left" w:pos="0"/>
                <w:tab w:val="left" w:pos="255"/>
              </w:tabs>
              <w:suppressAutoHyphens w:val="0"/>
              <w:autoSpaceDE w:val="0"/>
              <w:autoSpaceDN w:val="0"/>
              <w:spacing w:after="0" w:line="240" w:lineRule="auto"/>
              <w:ind w:leftChars="0" w:firstLineChars="0"/>
              <w:jc w:val="both"/>
              <w:textDirection w:val="lrTb"/>
              <w:textAlignment w:val="auto"/>
              <w:outlineLvl w:val="9"/>
              <w:rPr>
                <w:position w:val="0"/>
                <w:sz w:val="24"/>
                <w:szCs w:val="24"/>
              </w:rPr>
            </w:pPr>
            <w:r w:rsidRPr="008123B6">
              <w:rPr>
                <w:position w:val="0"/>
                <w:sz w:val="24"/>
                <w:szCs w:val="24"/>
              </w:rPr>
              <w:t xml:space="preserve">Analisar as relações de produção, capital e trabalho em diferentes territórios, contextos e culturas, discutindo o papel dessas relações na construção, consolidação e transformação das sociedades. </w:t>
            </w:r>
          </w:p>
          <w:p w14:paraId="108002FA" w14:textId="77777777" w:rsidR="008123B6" w:rsidRPr="008123B6" w:rsidRDefault="008123B6" w:rsidP="008123B6">
            <w:pPr>
              <w:widowControl w:val="0"/>
              <w:tabs>
                <w:tab w:val="left" w:pos="0"/>
                <w:tab w:val="left" w:pos="255"/>
              </w:tabs>
              <w:suppressAutoHyphens w:val="0"/>
              <w:autoSpaceDE w:val="0"/>
              <w:autoSpaceDN w:val="0"/>
              <w:spacing w:after="0" w:line="240" w:lineRule="auto"/>
              <w:ind w:leftChars="0" w:left="669" w:firstLineChars="0" w:firstLine="0"/>
              <w:jc w:val="both"/>
              <w:textDirection w:val="lrTb"/>
              <w:textAlignment w:val="auto"/>
              <w:outlineLvl w:val="9"/>
              <w:rPr>
                <w:position w:val="0"/>
                <w:sz w:val="24"/>
                <w:szCs w:val="24"/>
              </w:rPr>
            </w:pPr>
          </w:p>
        </w:tc>
      </w:tr>
      <w:tr w:rsidR="008123B6" w:rsidRPr="008123B6" w14:paraId="5F83F67C" w14:textId="77777777" w:rsidTr="00FF6E0C">
        <w:trPr>
          <w:jc w:val="center"/>
        </w:trPr>
        <w:tc>
          <w:tcPr>
            <w:tcW w:w="8494" w:type="dxa"/>
            <w:shd w:val="clear" w:color="auto" w:fill="EEECE1"/>
          </w:tcPr>
          <w:p w14:paraId="63917D6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BÁSICA</w:t>
            </w:r>
          </w:p>
        </w:tc>
      </w:tr>
      <w:tr w:rsidR="008123B6" w:rsidRPr="008123B6" w14:paraId="1894AAB2" w14:textId="77777777" w:rsidTr="00FF6E0C">
        <w:trPr>
          <w:jc w:val="center"/>
        </w:trPr>
        <w:tc>
          <w:tcPr>
            <w:tcW w:w="8494" w:type="dxa"/>
          </w:tcPr>
          <w:p w14:paraId="6493E3BD"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 xml:space="preserve">Currículo ES 2020. </w:t>
            </w:r>
            <w:r w:rsidRPr="008123B6">
              <w:rPr>
                <w:position w:val="0"/>
                <w:sz w:val="24"/>
                <w:szCs w:val="24"/>
              </w:rPr>
              <w:t>Ensino Médio. Vitória: SEDU, 2020.</w:t>
            </w:r>
          </w:p>
        </w:tc>
      </w:tr>
      <w:tr w:rsidR="008123B6" w:rsidRPr="008123B6" w14:paraId="362621E1" w14:textId="77777777" w:rsidTr="00FF6E0C">
        <w:trPr>
          <w:jc w:val="center"/>
        </w:trPr>
        <w:tc>
          <w:tcPr>
            <w:tcW w:w="8494" w:type="dxa"/>
            <w:shd w:val="clear" w:color="auto" w:fill="EEECE1"/>
          </w:tcPr>
          <w:p w14:paraId="1A652AC2"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10BD596B" w14:textId="77777777" w:rsidTr="00FF6E0C">
        <w:trPr>
          <w:jc w:val="center"/>
        </w:trPr>
        <w:tc>
          <w:tcPr>
            <w:tcW w:w="8494" w:type="dxa"/>
          </w:tcPr>
          <w:p w14:paraId="6FEE8090"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Brasil. Ministério da Educação. </w:t>
            </w:r>
            <w:r w:rsidRPr="008123B6">
              <w:rPr>
                <w:b/>
                <w:position w:val="0"/>
                <w:sz w:val="24"/>
                <w:szCs w:val="24"/>
              </w:rPr>
              <w:t>Base Nacional Comum Curricular</w:t>
            </w:r>
            <w:r w:rsidRPr="008123B6">
              <w:rPr>
                <w:position w:val="0"/>
                <w:sz w:val="24"/>
                <w:szCs w:val="24"/>
              </w:rPr>
              <w:t>. Brasília: MEC, 2018.</w:t>
            </w:r>
          </w:p>
          <w:p w14:paraId="2BC70D9F"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u w:val="single"/>
              </w:rPr>
              <w:t>Livros disponíveis na plataforma Árvore de Livros</w:t>
            </w:r>
            <w:r w:rsidRPr="008123B6">
              <w:rPr>
                <w:b/>
                <w:position w:val="0"/>
                <w:sz w:val="24"/>
                <w:szCs w:val="24"/>
              </w:rPr>
              <w:t xml:space="preserve">: </w:t>
            </w:r>
            <w:r w:rsidRPr="008123B6">
              <w:rPr>
                <w:position w:val="0"/>
                <w:sz w:val="24"/>
                <w:szCs w:val="24"/>
              </w:rPr>
              <w:t xml:space="preserve">Link de acesso: </w:t>
            </w:r>
            <w:hyperlink r:id="rId123">
              <w:r w:rsidRPr="008123B6">
                <w:rPr>
                  <w:b/>
                  <w:color w:val="0462C1"/>
                  <w:position w:val="0"/>
                  <w:sz w:val="24"/>
                  <w:szCs w:val="24"/>
                  <w:u w:val="single"/>
                </w:rPr>
                <w:t>https://app.arvore.com.br/</w:t>
              </w:r>
            </w:hyperlink>
          </w:p>
          <w:p w14:paraId="0E62699A" w14:textId="77777777" w:rsidR="008123B6" w:rsidRPr="008123B6" w:rsidRDefault="008123B6" w:rsidP="008123B6">
            <w:pPr>
              <w:suppressAutoHyphens w:val="0"/>
              <w:spacing w:line="276" w:lineRule="auto"/>
              <w:ind w:leftChars="0" w:left="0" w:right="881" w:firstLineChars="0" w:firstLine="0"/>
              <w:jc w:val="left"/>
              <w:textDirection w:val="lrTb"/>
              <w:textAlignment w:val="auto"/>
              <w:outlineLvl w:val="9"/>
              <w:rPr>
                <w:position w:val="0"/>
                <w:sz w:val="24"/>
                <w:szCs w:val="24"/>
              </w:rPr>
            </w:pPr>
            <w:r w:rsidRPr="008123B6">
              <w:rPr>
                <w:position w:val="0"/>
                <w:sz w:val="24"/>
                <w:szCs w:val="24"/>
              </w:rPr>
              <w:t>Bauman, Zygmunt</w:t>
            </w:r>
            <w:r w:rsidRPr="008123B6">
              <w:rPr>
                <w:b/>
                <w:position w:val="0"/>
                <w:sz w:val="24"/>
                <w:szCs w:val="24"/>
              </w:rPr>
              <w:t xml:space="preserve">. Aprendendo a pensar com a sociologia. </w:t>
            </w:r>
            <w:r w:rsidRPr="008123B6">
              <w:rPr>
                <w:position w:val="0"/>
                <w:sz w:val="24"/>
                <w:szCs w:val="24"/>
              </w:rPr>
              <w:t xml:space="preserve">Ed.: Zahar. Edição: 1ª ed., 2010. Castro, Celso. </w:t>
            </w:r>
            <w:r w:rsidRPr="008123B6">
              <w:rPr>
                <w:b/>
                <w:position w:val="0"/>
                <w:sz w:val="24"/>
                <w:szCs w:val="24"/>
              </w:rPr>
              <w:t>Textos Básicos de Sociologia</w:t>
            </w:r>
            <w:r w:rsidRPr="008123B6">
              <w:rPr>
                <w:position w:val="0"/>
                <w:sz w:val="24"/>
                <w:szCs w:val="24"/>
              </w:rPr>
              <w:t>. Ed. Zahar, 2014.</w:t>
            </w:r>
          </w:p>
          <w:p w14:paraId="7079EE71" w14:textId="77777777" w:rsidR="008123B6" w:rsidRPr="008123B6" w:rsidRDefault="008123B6" w:rsidP="008123B6">
            <w:pPr>
              <w:suppressAutoHyphens w:val="0"/>
              <w:spacing w:line="276" w:lineRule="auto"/>
              <w:ind w:leftChars="0" w:left="0" w:right="1064" w:firstLineChars="0" w:firstLine="0"/>
              <w:jc w:val="left"/>
              <w:textDirection w:val="lrTb"/>
              <w:textAlignment w:val="auto"/>
              <w:outlineLvl w:val="9"/>
              <w:rPr>
                <w:position w:val="0"/>
                <w:sz w:val="24"/>
                <w:szCs w:val="24"/>
              </w:rPr>
            </w:pPr>
            <w:r w:rsidRPr="008123B6">
              <w:rPr>
                <w:position w:val="0"/>
                <w:sz w:val="24"/>
                <w:szCs w:val="24"/>
              </w:rPr>
              <w:t xml:space="preserve">Robertt, Pedro...[et al.] (Org.) </w:t>
            </w:r>
            <w:r w:rsidRPr="008123B6">
              <w:rPr>
                <w:b/>
                <w:position w:val="0"/>
                <w:sz w:val="24"/>
                <w:szCs w:val="24"/>
              </w:rPr>
              <w:t>Metodologia em ciências sociais hoje</w:t>
            </w:r>
            <w:r w:rsidRPr="008123B6">
              <w:rPr>
                <w:position w:val="0"/>
                <w:sz w:val="24"/>
                <w:szCs w:val="24"/>
              </w:rPr>
              <w:t xml:space="preserve">. Vol.2. 1ª ed., 2016. Barroso, Priscila Farfan. </w:t>
            </w:r>
            <w:r w:rsidRPr="008123B6">
              <w:rPr>
                <w:b/>
                <w:position w:val="0"/>
                <w:sz w:val="24"/>
                <w:szCs w:val="24"/>
              </w:rPr>
              <w:t>Antropologia e cultura</w:t>
            </w:r>
            <w:r w:rsidRPr="008123B6">
              <w:rPr>
                <w:position w:val="0"/>
                <w:sz w:val="24"/>
                <w:szCs w:val="24"/>
              </w:rPr>
              <w:t>. Ed. SAGAH, 1ª ed., 2017.</w:t>
            </w:r>
          </w:p>
        </w:tc>
      </w:tr>
      <w:tr w:rsidR="008123B6" w:rsidRPr="008123B6" w14:paraId="0F568F0F" w14:textId="77777777" w:rsidTr="00FF6E0C">
        <w:trPr>
          <w:jc w:val="center"/>
        </w:trPr>
        <w:tc>
          <w:tcPr>
            <w:tcW w:w="8494" w:type="dxa"/>
            <w:shd w:val="clear" w:color="auto" w:fill="FF9999"/>
          </w:tcPr>
          <w:p w14:paraId="4B1C14C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 xml:space="preserve">Consulte as Bibliografias na Biblioteca Virtual </w:t>
            </w:r>
            <w:hyperlink r:id="rId124">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25">
              <w:r w:rsidRPr="008123B6">
                <w:rPr>
                  <w:b/>
                  <w:color w:val="1154CC"/>
                  <w:position w:val="0"/>
                  <w:sz w:val="24"/>
                  <w:szCs w:val="24"/>
                  <w:u w:val="single"/>
                </w:rPr>
                <w:t>https://bibliotecas.sedu.es.gov.br</w:t>
              </w:r>
            </w:hyperlink>
          </w:p>
        </w:tc>
      </w:tr>
    </w:tbl>
    <w:p w14:paraId="06BAE7B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rFonts w:eastAsia="Calibri"/>
          <w:position w:val="0"/>
          <w:sz w:val="24"/>
          <w:szCs w:val="24"/>
          <w:lang w:eastAsia="en-US"/>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4"/>
      </w:tblGrid>
      <w:tr w:rsidR="008123B6" w:rsidRPr="008123B6" w14:paraId="68F36618" w14:textId="77777777" w:rsidTr="00FF6E0C">
        <w:trPr>
          <w:jc w:val="center"/>
        </w:trPr>
        <w:tc>
          <w:tcPr>
            <w:tcW w:w="8494" w:type="dxa"/>
          </w:tcPr>
          <w:p w14:paraId="4B5883A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 xml:space="preserve">COMPONENTE CURRICULAR: SOCIOLOGIA </w:t>
            </w:r>
          </w:p>
          <w:p w14:paraId="1DBFFA56"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ETAPA: </w:t>
            </w:r>
            <w:r w:rsidRPr="008123B6">
              <w:rPr>
                <w:bCs/>
                <w:position w:val="0"/>
                <w:sz w:val="24"/>
                <w:szCs w:val="24"/>
              </w:rPr>
              <w:t>3</w:t>
            </w:r>
            <w:r w:rsidRPr="008123B6">
              <w:rPr>
                <w:position w:val="0"/>
                <w:sz w:val="24"/>
                <w:szCs w:val="24"/>
              </w:rPr>
              <w:t>ª</w:t>
            </w:r>
          </w:p>
        </w:tc>
      </w:tr>
      <w:tr w:rsidR="008123B6" w:rsidRPr="008123B6" w14:paraId="16E9232C" w14:textId="77777777" w:rsidTr="00FF6E0C">
        <w:trPr>
          <w:jc w:val="center"/>
        </w:trPr>
        <w:tc>
          <w:tcPr>
            <w:tcW w:w="8494" w:type="dxa"/>
            <w:shd w:val="clear" w:color="auto" w:fill="EEECE1"/>
          </w:tcPr>
          <w:p w14:paraId="5CA0910A"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EMENTA</w:t>
            </w:r>
          </w:p>
        </w:tc>
      </w:tr>
      <w:tr w:rsidR="008123B6" w:rsidRPr="008123B6" w14:paraId="2413E831" w14:textId="77777777" w:rsidTr="00FF6E0C">
        <w:trPr>
          <w:jc w:val="center"/>
        </w:trPr>
        <w:tc>
          <w:tcPr>
            <w:tcW w:w="8494" w:type="dxa"/>
          </w:tcPr>
          <w:p w14:paraId="08F7101A" w14:textId="77777777" w:rsidR="008123B6" w:rsidRPr="008123B6" w:rsidRDefault="008123B6" w:rsidP="008123B6">
            <w:pPr>
              <w:tabs>
                <w:tab w:val="left" w:pos="7677"/>
              </w:tabs>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O Componente Curricular Sociologia na área de Ciências Humanas e Sociais Aplicadas objetiva a construção de uma atitude reflexiva pelo estudante do ensino médio na modalidade EJA, propiciando a interpretação das diversas manifestações sociais da vida cotidiana que os cercam. A proposta reflexiva possibilita o desenvolvimento de projetos de vida em consonância com uma sociedade mais justa e igualitária.</w:t>
            </w:r>
          </w:p>
          <w:p w14:paraId="09316301" w14:textId="77777777" w:rsidR="008123B6" w:rsidRPr="008123B6" w:rsidRDefault="008123B6" w:rsidP="008123B6">
            <w:pPr>
              <w:tabs>
                <w:tab w:val="left" w:pos="7677"/>
              </w:tabs>
              <w:suppressAutoHyphens w:val="0"/>
              <w:spacing w:line="276" w:lineRule="auto"/>
              <w:ind w:leftChars="0" w:left="0" w:right="22" w:firstLineChars="0" w:firstLine="0"/>
              <w:jc w:val="both"/>
              <w:textDirection w:val="lrTb"/>
              <w:textAlignment w:val="auto"/>
              <w:outlineLvl w:val="9"/>
              <w:rPr>
                <w:position w:val="0"/>
                <w:sz w:val="24"/>
                <w:szCs w:val="24"/>
              </w:rPr>
            </w:pPr>
            <w:r w:rsidRPr="008123B6">
              <w:rPr>
                <w:position w:val="0"/>
                <w:sz w:val="24"/>
                <w:szCs w:val="24"/>
              </w:rPr>
              <w:t>Nesse sentido, o ensino de Sociologia deve contribuir para a compreensão de que a sociedade é uma construção humana e plural, produzida por meio de relações sociais, de conflitos, de disputas e processos diversos, o que proporcionará aos estudantes capixabas  da EJA a possibilidade de problematizar tais relações e incentivar a reflexão sobre os diversos fragmentos do mundo social, alargando a capacidade intelectual e objetivando criticidade e respeito às diversidades, desmitificando preconceitos, estereótipos e estigmas.</w:t>
            </w:r>
          </w:p>
          <w:p w14:paraId="46AFE19F" w14:textId="77777777" w:rsidR="008123B6" w:rsidRPr="008123B6" w:rsidRDefault="008123B6" w:rsidP="008123B6">
            <w:pPr>
              <w:tabs>
                <w:tab w:val="left" w:pos="7535"/>
              </w:tabs>
              <w:suppressAutoHyphens w:val="0"/>
              <w:spacing w:line="276" w:lineRule="auto"/>
              <w:ind w:leftChars="0" w:left="0" w:firstLineChars="0" w:firstLine="0"/>
              <w:jc w:val="both"/>
              <w:textDirection w:val="lrTb"/>
              <w:textAlignment w:val="auto"/>
              <w:outlineLvl w:val="9"/>
              <w:rPr>
                <w:position w:val="0"/>
                <w:sz w:val="24"/>
                <w:szCs w:val="24"/>
              </w:rPr>
            </w:pPr>
            <w:r w:rsidRPr="008123B6">
              <w:rPr>
                <w:position w:val="0"/>
                <w:sz w:val="24"/>
                <w:szCs w:val="24"/>
              </w:rPr>
              <w:t>Assim, busca desenvolver as habilidades que contemplam objetos de conhecimento relacionados as categorias: Conhecimento, tempo e espaço; Territórios e Fronteiras; Gênero, indivíduo, natureza e sociedade; Política, trabalho, relações de poder, cidadania e ética; Cultura e sociedade.</w:t>
            </w:r>
          </w:p>
          <w:p w14:paraId="646F7CCE" w14:textId="77777777" w:rsidR="008123B6" w:rsidRPr="008123B6" w:rsidRDefault="008123B6" w:rsidP="008123B6">
            <w:pPr>
              <w:tabs>
                <w:tab w:val="left" w:pos="447"/>
                <w:tab w:val="left" w:pos="7818"/>
              </w:tabs>
              <w:suppressAutoHyphens w:val="0"/>
              <w:spacing w:line="276" w:lineRule="auto"/>
              <w:ind w:leftChars="0" w:left="0" w:right="26" w:firstLineChars="0" w:firstLine="0"/>
              <w:jc w:val="both"/>
              <w:textDirection w:val="lrTb"/>
              <w:textAlignment w:val="auto"/>
              <w:outlineLvl w:val="9"/>
              <w:rPr>
                <w:position w:val="0"/>
                <w:sz w:val="24"/>
                <w:szCs w:val="24"/>
              </w:rPr>
            </w:pPr>
            <w:r w:rsidRPr="008123B6">
              <w:rPr>
                <w:i/>
                <w:position w:val="0"/>
                <w:sz w:val="24"/>
                <w:szCs w:val="24"/>
              </w:rPr>
              <w:t>Obs.: os objetos de conhecimentos citados só fazem sentido se estiverem inseridos na proposta das habilidades previstas no currículo do Espírito Santo, levando em conta o verbo e o contexto proposto.</w:t>
            </w:r>
          </w:p>
        </w:tc>
      </w:tr>
      <w:tr w:rsidR="008123B6" w:rsidRPr="008123B6" w14:paraId="0E00C1E2" w14:textId="77777777" w:rsidTr="00FF6E0C">
        <w:trPr>
          <w:jc w:val="center"/>
        </w:trPr>
        <w:tc>
          <w:tcPr>
            <w:tcW w:w="8494" w:type="dxa"/>
            <w:shd w:val="clear" w:color="auto" w:fill="EEECE1"/>
          </w:tcPr>
          <w:p w14:paraId="2ABF7538"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b/>
                <w:position w:val="0"/>
                <w:sz w:val="24"/>
                <w:szCs w:val="24"/>
              </w:rPr>
            </w:pPr>
            <w:r w:rsidRPr="008123B6">
              <w:rPr>
                <w:b/>
                <w:position w:val="0"/>
                <w:sz w:val="24"/>
                <w:szCs w:val="24"/>
              </w:rPr>
              <w:t>OBJETIVOS GERAIS</w:t>
            </w:r>
          </w:p>
        </w:tc>
      </w:tr>
      <w:tr w:rsidR="008123B6" w:rsidRPr="008123B6" w14:paraId="7005F6D1" w14:textId="77777777" w:rsidTr="00FF6E0C">
        <w:trPr>
          <w:jc w:val="center"/>
        </w:trPr>
        <w:tc>
          <w:tcPr>
            <w:tcW w:w="8494" w:type="dxa"/>
          </w:tcPr>
          <w:p w14:paraId="4E1ABB17" w14:textId="77777777" w:rsidR="008123B6" w:rsidRPr="008123B6" w:rsidRDefault="008123B6" w:rsidP="00820C77">
            <w:pPr>
              <w:widowControl w:val="0"/>
              <w:numPr>
                <w:ilvl w:val="0"/>
                <w:numId w:val="20"/>
              </w:numPr>
              <w:tabs>
                <w:tab w:val="left" w:pos="0"/>
                <w:tab w:val="left" w:pos="255"/>
              </w:tabs>
              <w:suppressAutoHyphens w:val="0"/>
              <w:autoSpaceDE w:val="0"/>
              <w:autoSpaceDN w:val="0"/>
              <w:spacing w:after="0" w:line="240" w:lineRule="auto"/>
              <w:ind w:leftChars="0" w:firstLineChars="0"/>
              <w:contextualSpacing/>
              <w:jc w:val="both"/>
              <w:textDirection w:val="lrTb"/>
              <w:textAlignment w:val="auto"/>
              <w:outlineLvl w:val="9"/>
              <w:rPr>
                <w:position w:val="0"/>
                <w:sz w:val="24"/>
                <w:szCs w:val="24"/>
              </w:rPr>
            </w:pPr>
            <w:r w:rsidRPr="008123B6">
              <w:rPr>
                <w:position w:val="0"/>
                <w:sz w:val="24"/>
                <w:szCs w:val="24"/>
              </w:rPr>
              <w:t>Identificar e combater as diversas formas de injustiça, preconceito e violência, adotando princípios éticos, democráticos, inclusivos e solidários, e respeitando os Direitos Humanos.</w:t>
            </w:r>
          </w:p>
          <w:p w14:paraId="72883FD6" w14:textId="77777777" w:rsidR="008123B6" w:rsidRPr="008123B6" w:rsidRDefault="008123B6" w:rsidP="00820C77">
            <w:pPr>
              <w:widowControl w:val="0"/>
              <w:numPr>
                <w:ilvl w:val="0"/>
                <w:numId w:val="20"/>
              </w:numPr>
              <w:tabs>
                <w:tab w:val="left" w:pos="0"/>
                <w:tab w:val="left" w:pos="255"/>
              </w:tabs>
              <w:suppressAutoHyphens w:val="0"/>
              <w:autoSpaceDE w:val="0"/>
              <w:autoSpaceDN w:val="0"/>
              <w:spacing w:after="0" w:line="240" w:lineRule="auto"/>
              <w:ind w:leftChars="0" w:firstLineChars="0"/>
              <w:contextualSpacing/>
              <w:jc w:val="both"/>
              <w:textDirection w:val="lrTb"/>
              <w:textAlignment w:val="auto"/>
              <w:outlineLvl w:val="9"/>
              <w:rPr>
                <w:position w:val="0"/>
                <w:sz w:val="24"/>
                <w:szCs w:val="24"/>
              </w:rPr>
            </w:pPr>
            <w:r w:rsidRPr="008123B6">
              <w:rPr>
                <w:position w:val="0"/>
                <w:sz w:val="24"/>
                <w:szCs w:val="24"/>
              </w:rPr>
              <w:t>Participar, pessoal e coletivamente, do debate público de forma consciente e qualificada, respeitando diferentes posições, com vistas a possibilitar escolhas alinhadas ao exercício da cidadania e ao seu projeto de vida, com liberdade, autonomia, consciência crítica e responsabilidade.</w:t>
            </w:r>
          </w:p>
        </w:tc>
      </w:tr>
      <w:tr w:rsidR="008123B6" w:rsidRPr="008123B6" w14:paraId="6FC6E038" w14:textId="77777777" w:rsidTr="00FF6E0C">
        <w:trPr>
          <w:jc w:val="center"/>
        </w:trPr>
        <w:tc>
          <w:tcPr>
            <w:tcW w:w="8494" w:type="dxa"/>
            <w:shd w:val="clear" w:color="auto" w:fill="EEECE1"/>
          </w:tcPr>
          <w:p w14:paraId="2FDA965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lastRenderedPageBreak/>
              <w:t>BIBLIOGRAFIA BÁSICA</w:t>
            </w:r>
          </w:p>
        </w:tc>
      </w:tr>
      <w:tr w:rsidR="008123B6" w:rsidRPr="008123B6" w14:paraId="55FA1888" w14:textId="77777777" w:rsidTr="00FF6E0C">
        <w:trPr>
          <w:jc w:val="center"/>
        </w:trPr>
        <w:tc>
          <w:tcPr>
            <w:tcW w:w="8494" w:type="dxa"/>
          </w:tcPr>
          <w:p w14:paraId="3B94C944"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GOVERNO do Estado do Espírito Santo. Secretaria de Estado da Educação. </w:t>
            </w:r>
            <w:r w:rsidRPr="008123B6">
              <w:rPr>
                <w:b/>
                <w:position w:val="0"/>
                <w:sz w:val="24"/>
                <w:szCs w:val="24"/>
              </w:rPr>
              <w:t xml:space="preserve">Currículo ES 2020. </w:t>
            </w:r>
            <w:r w:rsidRPr="008123B6">
              <w:rPr>
                <w:position w:val="0"/>
                <w:sz w:val="24"/>
                <w:szCs w:val="24"/>
              </w:rPr>
              <w:t>Ensino Médio. Vitória: SEDU, 2020.</w:t>
            </w:r>
          </w:p>
        </w:tc>
      </w:tr>
      <w:tr w:rsidR="008123B6" w:rsidRPr="008123B6" w14:paraId="755B02E3" w14:textId="77777777" w:rsidTr="00FF6E0C">
        <w:trPr>
          <w:jc w:val="center"/>
        </w:trPr>
        <w:tc>
          <w:tcPr>
            <w:tcW w:w="8494" w:type="dxa"/>
            <w:shd w:val="clear" w:color="auto" w:fill="EEECE1"/>
          </w:tcPr>
          <w:p w14:paraId="768C09A5"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BIBLIOGRAFIA COMPLEMENTAR</w:t>
            </w:r>
          </w:p>
        </w:tc>
      </w:tr>
      <w:tr w:rsidR="008123B6" w:rsidRPr="008123B6" w14:paraId="54058F27" w14:textId="77777777" w:rsidTr="00FF6E0C">
        <w:trPr>
          <w:jc w:val="center"/>
        </w:trPr>
        <w:tc>
          <w:tcPr>
            <w:tcW w:w="8494" w:type="dxa"/>
          </w:tcPr>
          <w:p w14:paraId="3F8AB9B9"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position w:val="0"/>
                <w:sz w:val="24"/>
                <w:szCs w:val="24"/>
              </w:rPr>
              <w:t xml:space="preserve">Brasil. Ministério da Educação. </w:t>
            </w:r>
            <w:r w:rsidRPr="008123B6">
              <w:rPr>
                <w:b/>
                <w:position w:val="0"/>
                <w:sz w:val="24"/>
                <w:szCs w:val="24"/>
              </w:rPr>
              <w:t>Base Nacional Comum Curricular</w:t>
            </w:r>
            <w:r w:rsidRPr="008123B6">
              <w:rPr>
                <w:position w:val="0"/>
                <w:sz w:val="24"/>
                <w:szCs w:val="24"/>
              </w:rPr>
              <w:t>. Brasília: MEC, 2018.</w:t>
            </w:r>
          </w:p>
          <w:p w14:paraId="4803C067"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u w:val="single"/>
              </w:rPr>
              <w:t>Livros disponíveis na plataforma Árvore de Livros</w:t>
            </w:r>
            <w:r w:rsidRPr="008123B6">
              <w:rPr>
                <w:b/>
                <w:position w:val="0"/>
                <w:sz w:val="24"/>
                <w:szCs w:val="24"/>
              </w:rPr>
              <w:t xml:space="preserve">: </w:t>
            </w:r>
            <w:r w:rsidRPr="008123B6">
              <w:rPr>
                <w:position w:val="0"/>
                <w:sz w:val="24"/>
                <w:szCs w:val="24"/>
              </w:rPr>
              <w:t xml:space="preserve">Link de acesso: </w:t>
            </w:r>
            <w:hyperlink r:id="rId126">
              <w:r w:rsidRPr="008123B6">
                <w:rPr>
                  <w:b/>
                  <w:color w:val="0462C1"/>
                  <w:position w:val="0"/>
                  <w:sz w:val="24"/>
                  <w:szCs w:val="24"/>
                  <w:u w:val="single"/>
                </w:rPr>
                <w:t>https://app.arvore.com.br/</w:t>
              </w:r>
            </w:hyperlink>
          </w:p>
          <w:p w14:paraId="52F91339" w14:textId="77777777" w:rsidR="008123B6" w:rsidRPr="008123B6" w:rsidRDefault="008123B6" w:rsidP="008123B6">
            <w:pPr>
              <w:suppressAutoHyphens w:val="0"/>
              <w:spacing w:line="276" w:lineRule="auto"/>
              <w:ind w:leftChars="0" w:left="0" w:right="881" w:firstLineChars="0" w:firstLine="0"/>
              <w:jc w:val="left"/>
              <w:textDirection w:val="lrTb"/>
              <w:textAlignment w:val="auto"/>
              <w:outlineLvl w:val="9"/>
              <w:rPr>
                <w:position w:val="0"/>
                <w:sz w:val="24"/>
                <w:szCs w:val="24"/>
              </w:rPr>
            </w:pPr>
            <w:r w:rsidRPr="008123B6">
              <w:rPr>
                <w:position w:val="0"/>
                <w:sz w:val="24"/>
                <w:szCs w:val="24"/>
              </w:rPr>
              <w:t>Bauman, Zygmunt</w:t>
            </w:r>
            <w:r w:rsidRPr="008123B6">
              <w:rPr>
                <w:b/>
                <w:position w:val="0"/>
                <w:sz w:val="24"/>
                <w:szCs w:val="24"/>
              </w:rPr>
              <w:t xml:space="preserve">. Aprendendo a pensar com a sociologia. </w:t>
            </w:r>
            <w:r w:rsidRPr="008123B6">
              <w:rPr>
                <w:position w:val="0"/>
                <w:sz w:val="24"/>
                <w:szCs w:val="24"/>
              </w:rPr>
              <w:t xml:space="preserve">Ed.: Zahar. Edição: 1ª ed., 2010. Castro, Celso. </w:t>
            </w:r>
            <w:r w:rsidRPr="008123B6">
              <w:rPr>
                <w:b/>
                <w:position w:val="0"/>
                <w:sz w:val="24"/>
                <w:szCs w:val="24"/>
              </w:rPr>
              <w:t>Textos Básicos de Sociologia</w:t>
            </w:r>
            <w:r w:rsidRPr="008123B6">
              <w:rPr>
                <w:position w:val="0"/>
                <w:sz w:val="24"/>
                <w:szCs w:val="24"/>
              </w:rPr>
              <w:t>. Ed. Zahar, 2014.</w:t>
            </w:r>
          </w:p>
          <w:p w14:paraId="38634973" w14:textId="77777777" w:rsidR="008123B6" w:rsidRPr="008123B6" w:rsidRDefault="008123B6" w:rsidP="008123B6">
            <w:pPr>
              <w:suppressAutoHyphens w:val="0"/>
              <w:spacing w:line="276" w:lineRule="auto"/>
              <w:ind w:leftChars="0" w:left="0" w:right="1064" w:firstLineChars="0" w:firstLine="0"/>
              <w:jc w:val="left"/>
              <w:textDirection w:val="lrTb"/>
              <w:textAlignment w:val="auto"/>
              <w:outlineLvl w:val="9"/>
              <w:rPr>
                <w:position w:val="0"/>
                <w:sz w:val="24"/>
                <w:szCs w:val="24"/>
              </w:rPr>
            </w:pPr>
            <w:r w:rsidRPr="008123B6">
              <w:rPr>
                <w:position w:val="0"/>
                <w:sz w:val="24"/>
                <w:szCs w:val="24"/>
              </w:rPr>
              <w:t xml:space="preserve">Robertt, Pedro...[et al.] (Org.) </w:t>
            </w:r>
            <w:r w:rsidRPr="008123B6">
              <w:rPr>
                <w:b/>
                <w:position w:val="0"/>
                <w:sz w:val="24"/>
                <w:szCs w:val="24"/>
              </w:rPr>
              <w:t>Metodologia em ciências sociais hoje</w:t>
            </w:r>
            <w:r w:rsidRPr="008123B6">
              <w:rPr>
                <w:position w:val="0"/>
                <w:sz w:val="24"/>
                <w:szCs w:val="24"/>
              </w:rPr>
              <w:t xml:space="preserve">. Vol.2. 1ª ed., 2016. Barroso, Priscila Farfan. </w:t>
            </w:r>
            <w:r w:rsidRPr="008123B6">
              <w:rPr>
                <w:b/>
                <w:position w:val="0"/>
                <w:sz w:val="24"/>
                <w:szCs w:val="24"/>
              </w:rPr>
              <w:t>Antropologia e cultura</w:t>
            </w:r>
            <w:r w:rsidRPr="008123B6">
              <w:rPr>
                <w:position w:val="0"/>
                <w:sz w:val="24"/>
                <w:szCs w:val="24"/>
              </w:rPr>
              <w:t>. Ed. SAGAH, 1ª ed., 2017.</w:t>
            </w:r>
          </w:p>
        </w:tc>
      </w:tr>
      <w:tr w:rsidR="008123B6" w:rsidRPr="008123B6" w14:paraId="7B2E4FA7" w14:textId="77777777" w:rsidTr="00FF6E0C">
        <w:trPr>
          <w:jc w:val="center"/>
        </w:trPr>
        <w:tc>
          <w:tcPr>
            <w:tcW w:w="8494" w:type="dxa"/>
            <w:shd w:val="clear" w:color="auto" w:fill="FF9999"/>
          </w:tcPr>
          <w:p w14:paraId="7451A4DB" w14:textId="77777777" w:rsidR="008123B6" w:rsidRPr="008123B6" w:rsidRDefault="008123B6" w:rsidP="008123B6">
            <w:pPr>
              <w:suppressAutoHyphens w:val="0"/>
              <w:spacing w:line="276" w:lineRule="auto"/>
              <w:ind w:leftChars="0" w:left="0" w:firstLineChars="0" w:firstLine="0"/>
              <w:jc w:val="left"/>
              <w:textDirection w:val="lrTb"/>
              <w:textAlignment w:val="auto"/>
              <w:outlineLvl w:val="9"/>
              <w:rPr>
                <w:position w:val="0"/>
                <w:sz w:val="24"/>
                <w:szCs w:val="24"/>
              </w:rPr>
            </w:pPr>
            <w:r w:rsidRPr="008123B6">
              <w:rPr>
                <w:b/>
                <w:position w:val="0"/>
                <w:sz w:val="24"/>
                <w:szCs w:val="24"/>
              </w:rPr>
              <w:t xml:space="preserve">Consulte as Bibliografias na Biblioteca Virtual </w:t>
            </w:r>
            <w:hyperlink r:id="rId127">
              <w:r w:rsidRPr="008123B6">
                <w:rPr>
                  <w:b/>
                  <w:color w:val="1154CC"/>
                  <w:position w:val="0"/>
                  <w:sz w:val="24"/>
                  <w:szCs w:val="24"/>
                  <w:u w:val="single"/>
                </w:rPr>
                <w:t>https://app.arvore.com.br/</w:t>
              </w:r>
            </w:hyperlink>
            <w:r w:rsidRPr="008123B6">
              <w:rPr>
                <w:b/>
                <w:color w:val="1154CC"/>
                <w:position w:val="0"/>
                <w:sz w:val="24"/>
                <w:szCs w:val="24"/>
              </w:rPr>
              <w:t xml:space="preserve"> </w:t>
            </w:r>
            <w:r w:rsidRPr="008123B6">
              <w:rPr>
                <w:b/>
                <w:position w:val="0"/>
                <w:sz w:val="24"/>
                <w:szCs w:val="24"/>
              </w:rPr>
              <w:t xml:space="preserve">e/ou no Catálogo de Livros Físicos </w:t>
            </w:r>
            <w:hyperlink r:id="rId128">
              <w:r w:rsidRPr="008123B6">
                <w:rPr>
                  <w:b/>
                  <w:color w:val="1154CC"/>
                  <w:position w:val="0"/>
                  <w:sz w:val="24"/>
                  <w:szCs w:val="24"/>
                  <w:u w:val="single"/>
                </w:rPr>
                <w:t>https://bibliotecas.sedu.es.gov.br</w:t>
              </w:r>
            </w:hyperlink>
          </w:p>
        </w:tc>
      </w:tr>
    </w:tbl>
    <w:p w14:paraId="71666CBB" w14:textId="77777777" w:rsidR="003770A8" w:rsidRDefault="003770A8">
      <w:pPr>
        <w:tabs>
          <w:tab w:val="left" w:pos="142"/>
        </w:tabs>
        <w:spacing w:line="360" w:lineRule="auto"/>
        <w:ind w:left="0" w:right="-710" w:hanging="2"/>
        <w:jc w:val="both"/>
        <w:rPr>
          <w:sz w:val="24"/>
          <w:szCs w:val="24"/>
        </w:rPr>
      </w:pPr>
    </w:p>
    <w:p w14:paraId="048451B5" w14:textId="55DC7BDA" w:rsidR="00371BC6" w:rsidRDefault="00371BC6">
      <w:pPr>
        <w:tabs>
          <w:tab w:val="left" w:pos="142"/>
        </w:tabs>
        <w:spacing w:line="360" w:lineRule="auto"/>
        <w:ind w:left="0" w:right="-710" w:hanging="2"/>
        <w:jc w:val="both"/>
        <w:rPr>
          <w:sz w:val="24"/>
          <w:szCs w:val="24"/>
        </w:rPr>
      </w:pPr>
      <w:bookmarkStart w:id="32" w:name="_Hlk216956711"/>
      <w:r>
        <w:rPr>
          <w:sz w:val="24"/>
          <w:szCs w:val="24"/>
        </w:rPr>
        <w:t>5.</w:t>
      </w:r>
      <w:r w:rsidR="008C3C70">
        <w:rPr>
          <w:sz w:val="24"/>
          <w:szCs w:val="24"/>
        </w:rPr>
        <w:t>3</w:t>
      </w:r>
      <w:r>
        <w:rPr>
          <w:sz w:val="24"/>
          <w:szCs w:val="24"/>
        </w:rPr>
        <w:t xml:space="preserve"> </w:t>
      </w:r>
      <w:r w:rsidRPr="00371BC6">
        <w:rPr>
          <w:sz w:val="24"/>
          <w:szCs w:val="24"/>
        </w:rPr>
        <w:t>EMENTAS DOS COMPONENTES CURRICULARES DA PARTE DIVERSIFICADA: COMPONENTES INTEGRADORES</w:t>
      </w:r>
    </w:p>
    <w:p w14:paraId="741DBF0D" w14:textId="1D7A66F9" w:rsidR="00F35381" w:rsidRPr="00F35381" w:rsidRDefault="00F35381" w:rsidP="00F35381">
      <w:pPr>
        <w:tabs>
          <w:tab w:val="left" w:pos="142"/>
        </w:tabs>
        <w:spacing w:line="360" w:lineRule="auto"/>
        <w:ind w:left="0" w:right="-710" w:hanging="2"/>
        <w:jc w:val="both"/>
        <w:rPr>
          <w:b/>
          <w:bCs/>
          <w:sz w:val="24"/>
          <w:szCs w:val="24"/>
        </w:rPr>
      </w:pPr>
      <w:bookmarkStart w:id="33" w:name="_Hlk216956998"/>
      <w:bookmarkStart w:id="34" w:name="_Hlk216881536"/>
      <w:r w:rsidRPr="00F35381">
        <w:rPr>
          <w:b/>
          <w:bCs/>
          <w:sz w:val="24"/>
          <w:szCs w:val="24"/>
        </w:rPr>
        <w:t>5.3.</w:t>
      </w:r>
      <w:r>
        <w:rPr>
          <w:b/>
          <w:bCs/>
          <w:sz w:val="24"/>
          <w:szCs w:val="24"/>
        </w:rPr>
        <w:t>1</w:t>
      </w:r>
      <w:r w:rsidRPr="00F35381">
        <w:rPr>
          <w:b/>
          <w:bCs/>
          <w:sz w:val="24"/>
          <w:szCs w:val="24"/>
        </w:rPr>
        <w:t xml:space="preserve"> Eletivas</w:t>
      </w:r>
    </w:p>
    <w:bookmarkEnd w:id="33"/>
    <w:p w14:paraId="343739E7" w14:textId="77777777" w:rsidR="00F35381" w:rsidRPr="00F811EF" w:rsidRDefault="00F35381" w:rsidP="00176AE1">
      <w:pPr>
        <w:tabs>
          <w:tab w:val="left" w:pos="142"/>
        </w:tabs>
        <w:spacing w:line="360" w:lineRule="auto"/>
        <w:ind w:left="-2" w:right="-709" w:firstLineChars="125" w:firstLine="300"/>
        <w:jc w:val="both"/>
        <w:rPr>
          <w:sz w:val="24"/>
          <w:szCs w:val="24"/>
        </w:rPr>
      </w:pPr>
      <w:r w:rsidRPr="00F811EF">
        <w:rPr>
          <w:sz w:val="24"/>
          <w:szCs w:val="24"/>
        </w:rPr>
        <w:t>As Eletivas constituem componentes curriculares temáticos, interdisciplinares e flexíveis da Parte Diversificada do Ensino Médio integrado à Educação Profissional na modalidade EJA, em conformidade com as DCEJAs/ES, que orientam a flexibilização curricular, o protagonismo dos estudantes e a valorização de seus interesses e necessidades formativas.</w:t>
      </w:r>
    </w:p>
    <w:p w14:paraId="45B52736" w14:textId="77777777" w:rsidR="00F35381" w:rsidRPr="00F811EF" w:rsidRDefault="00F35381" w:rsidP="00176AE1">
      <w:pPr>
        <w:tabs>
          <w:tab w:val="left" w:pos="142"/>
        </w:tabs>
        <w:spacing w:line="360" w:lineRule="auto"/>
        <w:ind w:left="-2" w:right="-709" w:firstLineChars="125" w:firstLine="300"/>
        <w:jc w:val="both"/>
        <w:rPr>
          <w:sz w:val="24"/>
          <w:szCs w:val="24"/>
        </w:rPr>
      </w:pPr>
      <w:r w:rsidRPr="00F811EF">
        <w:rPr>
          <w:sz w:val="24"/>
          <w:szCs w:val="24"/>
        </w:rPr>
        <w:t>Ofertadas trimestralmente, as eletivas têm como objetivo aprofundar, diversificar e contextualizar os conhecimentos da Formação Geral Básica, da Formação para o Mundo do Trabalho e da Qualificação Profissional em Assistente de Logística, respeitando o contexto socioeducativo e a organização institucional.</w:t>
      </w:r>
    </w:p>
    <w:p w14:paraId="51AE29B8" w14:textId="40EC2120" w:rsidR="00F35381" w:rsidRPr="00F811EF" w:rsidRDefault="00F35381" w:rsidP="00176AE1">
      <w:pPr>
        <w:tabs>
          <w:tab w:val="left" w:pos="142"/>
        </w:tabs>
        <w:spacing w:line="360" w:lineRule="auto"/>
        <w:ind w:left="-2" w:right="-709" w:firstLineChars="125" w:firstLine="300"/>
        <w:jc w:val="both"/>
        <w:rPr>
          <w:sz w:val="24"/>
          <w:szCs w:val="24"/>
        </w:rPr>
      </w:pPr>
      <w:r w:rsidRPr="00F811EF">
        <w:rPr>
          <w:sz w:val="24"/>
          <w:szCs w:val="24"/>
        </w:rPr>
        <w:t xml:space="preserve">A cada </w:t>
      </w:r>
      <w:r w:rsidR="00902E7B">
        <w:rPr>
          <w:sz w:val="24"/>
          <w:szCs w:val="24"/>
        </w:rPr>
        <w:t>semestre</w:t>
      </w:r>
      <w:r w:rsidRPr="00F811EF">
        <w:rPr>
          <w:sz w:val="24"/>
          <w:szCs w:val="24"/>
        </w:rPr>
        <w:t xml:space="preserve">, as eletivas devem ser avaliadas, reformuladas e/ou renovadas, garantindo coerência com os princípios da EJA, da educação integral e da formação </w:t>
      </w:r>
      <w:r w:rsidRPr="00F811EF">
        <w:rPr>
          <w:sz w:val="24"/>
          <w:szCs w:val="24"/>
        </w:rPr>
        <w:lastRenderedPageBreak/>
        <w:t>emancipatória, conforme preconizam as DCEJAs/ES. Essa organização possibilita o desenvolvimento de temáticas próprias do Ensino Médio, como cidadania, direitos humanos, mundo do trabalho, cultura digital, sustentabilidade, educação financeira e projetos coletivos de inserção social e profissional.</w:t>
      </w:r>
    </w:p>
    <w:p w14:paraId="3ABD58EE" w14:textId="35DDD347" w:rsidR="00F35381" w:rsidRPr="00F811EF" w:rsidRDefault="00F35381" w:rsidP="00176AE1">
      <w:pPr>
        <w:tabs>
          <w:tab w:val="left" w:pos="142"/>
        </w:tabs>
        <w:spacing w:line="360" w:lineRule="auto"/>
        <w:ind w:leftChars="0" w:left="0" w:right="-709" w:firstLineChars="0" w:firstLine="0"/>
        <w:jc w:val="both"/>
        <w:rPr>
          <w:b/>
          <w:bCs/>
          <w:sz w:val="24"/>
          <w:szCs w:val="24"/>
        </w:rPr>
      </w:pPr>
      <w:bookmarkStart w:id="35" w:name="_Hlk216957022"/>
      <w:r>
        <w:rPr>
          <w:b/>
          <w:bCs/>
          <w:sz w:val="24"/>
          <w:szCs w:val="24"/>
        </w:rPr>
        <w:t>5.3.2 P</w:t>
      </w:r>
      <w:r w:rsidRPr="00F811EF">
        <w:rPr>
          <w:b/>
          <w:bCs/>
          <w:sz w:val="24"/>
          <w:szCs w:val="24"/>
        </w:rPr>
        <w:t xml:space="preserve">ráticas </w:t>
      </w:r>
      <w:r>
        <w:rPr>
          <w:b/>
          <w:bCs/>
          <w:sz w:val="24"/>
          <w:szCs w:val="24"/>
        </w:rPr>
        <w:t>T</w:t>
      </w:r>
      <w:r w:rsidRPr="00F811EF">
        <w:rPr>
          <w:b/>
          <w:bCs/>
          <w:sz w:val="24"/>
          <w:szCs w:val="24"/>
        </w:rPr>
        <w:t xml:space="preserve">ecnológicas </w:t>
      </w:r>
      <w:r>
        <w:rPr>
          <w:b/>
          <w:bCs/>
          <w:sz w:val="24"/>
          <w:szCs w:val="24"/>
        </w:rPr>
        <w:t>I</w:t>
      </w:r>
      <w:r w:rsidRPr="00F811EF">
        <w:rPr>
          <w:b/>
          <w:bCs/>
          <w:sz w:val="24"/>
          <w:szCs w:val="24"/>
        </w:rPr>
        <w:t>nterativas</w:t>
      </w:r>
    </w:p>
    <w:bookmarkEnd w:id="34"/>
    <w:bookmarkEnd w:id="35"/>
    <w:p w14:paraId="0D097BB4" w14:textId="77777777" w:rsidR="00F35381" w:rsidRPr="00F811EF" w:rsidRDefault="00F35381" w:rsidP="00176AE1">
      <w:pPr>
        <w:tabs>
          <w:tab w:val="left" w:pos="142"/>
        </w:tabs>
        <w:spacing w:line="360" w:lineRule="auto"/>
        <w:ind w:left="-2" w:right="-709" w:firstLineChars="125" w:firstLine="300"/>
        <w:jc w:val="both"/>
        <w:rPr>
          <w:sz w:val="24"/>
          <w:szCs w:val="24"/>
        </w:rPr>
      </w:pPr>
      <w:r w:rsidRPr="00F811EF">
        <w:rPr>
          <w:sz w:val="24"/>
          <w:szCs w:val="24"/>
        </w:rPr>
        <w:t xml:space="preserve">O componente curricular </w:t>
      </w:r>
      <w:bookmarkStart w:id="36" w:name="_Hlk216970269"/>
      <w:r w:rsidRPr="00F811EF">
        <w:rPr>
          <w:sz w:val="24"/>
          <w:szCs w:val="24"/>
        </w:rPr>
        <w:t>Práticas Tecnológicas Interativas</w:t>
      </w:r>
      <w:bookmarkEnd w:id="36"/>
      <w:r w:rsidRPr="00F811EF">
        <w:rPr>
          <w:sz w:val="24"/>
          <w:szCs w:val="24"/>
        </w:rPr>
        <w:t xml:space="preserve"> integra a Parte Diversificada do currículo do Ensino Médio na modalidade EJA, em consonância com as DCEJAs/ES, especialmente no que se refere à incorporação crítica das tecnologias, ao letramento digital e à articulação entre educação e mundo do trabalho.</w:t>
      </w:r>
    </w:p>
    <w:p w14:paraId="3FDB68AE" w14:textId="77777777" w:rsidR="00F35381" w:rsidRPr="00F811EF" w:rsidRDefault="00F35381" w:rsidP="00176AE1">
      <w:pPr>
        <w:tabs>
          <w:tab w:val="left" w:pos="142"/>
        </w:tabs>
        <w:spacing w:line="360" w:lineRule="auto"/>
        <w:ind w:left="-2" w:right="-709" w:firstLineChars="125" w:firstLine="300"/>
        <w:jc w:val="both"/>
        <w:rPr>
          <w:sz w:val="24"/>
          <w:szCs w:val="24"/>
        </w:rPr>
      </w:pPr>
      <w:r w:rsidRPr="00F811EF">
        <w:rPr>
          <w:sz w:val="24"/>
          <w:szCs w:val="24"/>
        </w:rPr>
        <w:t>A proposta centra-se no desenvolvimento do uso consciente, ético e funcional das tecnologias digitais, considerando as desigualdades de acesso, os saberes prévios e as experiências dos estudantes jovens e adultos. São trabalhados conceitos e práticas relacionados à organização da informação, comunicação digital, interação com sistemas tecnológicos e utilização de ferramentas aplicáveis aos processos administrativos e logísticos.</w:t>
      </w:r>
    </w:p>
    <w:p w14:paraId="5F4BAF34" w14:textId="77777777" w:rsidR="00F35381" w:rsidRDefault="00F35381" w:rsidP="00176AE1">
      <w:pPr>
        <w:tabs>
          <w:tab w:val="left" w:pos="142"/>
        </w:tabs>
        <w:spacing w:line="360" w:lineRule="auto"/>
        <w:ind w:left="-2" w:right="-709" w:firstLineChars="125" w:firstLine="300"/>
        <w:jc w:val="both"/>
        <w:rPr>
          <w:sz w:val="24"/>
          <w:szCs w:val="24"/>
        </w:rPr>
      </w:pPr>
      <w:r w:rsidRPr="00F811EF">
        <w:rPr>
          <w:sz w:val="24"/>
          <w:szCs w:val="24"/>
        </w:rPr>
        <w:t>As atividades privilegiam metodologias ativas e projetos contextualizados, conforme orientam as DCEJAs/ES ao enfatizarem práticas pedagógicas significativas, contextualizadas e socialmente referenciadas. No âmbito da qualificação profissional em Assistente de Logística, o componente contribui para o desenvolvimento de competências digitais relacionadas ao controle de informações, apoio à tomada de decisão, organização de processos e comunicação no ambiente de trabalho.</w:t>
      </w:r>
    </w:p>
    <w:tbl>
      <w:tblPr>
        <w:tblW w:w="5888" w:type="pct"/>
        <w:tblInd w:w="-757" w:type="dxa"/>
        <w:tblLook w:val="0000" w:firstRow="0" w:lastRow="0" w:firstColumn="0" w:lastColumn="0" w:noHBand="0" w:noVBand="0"/>
      </w:tblPr>
      <w:tblGrid>
        <w:gridCol w:w="3564"/>
        <w:gridCol w:w="3414"/>
        <w:gridCol w:w="3692"/>
      </w:tblGrid>
      <w:tr w:rsidR="001703EB" w:rsidRPr="005D514C" w14:paraId="598E9168"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8517F54" w14:textId="77777777" w:rsidR="001703EB" w:rsidRPr="005D514C" w:rsidRDefault="001703EB" w:rsidP="00FF6E0C">
            <w:pPr>
              <w:spacing w:after="0" w:line="240" w:lineRule="auto"/>
              <w:ind w:left="0" w:hanging="2"/>
              <w:rPr>
                <w:b/>
                <w:bCs/>
                <w:sz w:val="24"/>
                <w:szCs w:val="24"/>
              </w:rPr>
            </w:pPr>
            <w:r w:rsidRPr="005D514C">
              <w:rPr>
                <w:b/>
                <w:sz w:val="24"/>
                <w:szCs w:val="24"/>
              </w:rPr>
              <w:t xml:space="preserve">COMPONENTE CURRICULAR:  </w:t>
            </w:r>
            <w:r w:rsidRPr="000229E6">
              <w:rPr>
                <w:b/>
                <w:sz w:val="24"/>
                <w:szCs w:val="24"/>
              </w:rPr>
              <w:t>PRÁTICAS TECNOLÓGICAS INTERATIVAS</w:t>
            </w:r>
          </w:p>
        </w:tc>
      </w:tr>
      <w:tr w:rsidR="001703EB" w:rsidRPr="005D514C" w14:paraId="6E4EAD2A"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D6D1F18" w14:textId="45A7ED22" w:rsidR="001703EB" w:rsidRPr="005D514C" w:rsidRDefault="001703EB" w:rsidP="00FF6E0C">
            <w:pPr>
              <w:spacing w:after="0" w:line="240" w:lineRule="auto"/>
              <w:ind w:left="0" w:hanging="2"/>
              <w:rPr>
                <w:b/>
                <w:sz w:val="24"/>
                <w:szCs w:val="24"/>
              </w:rPr>
            </w:pPr>
            <w:r w:rsidRPr="005D514C">
              <w:rPr>
                <w:b/>
                <w:sz w:val="24"/>
                <w:szCs w:val="24"/>
              </w:rPr>
              <w:t xml:space="preserve"> SÉRIE: </w:t>
            </w:r>
            <w:r>
              <w:rPr>
                <w:b/>
                <w:sz w:val="24"/>
                <w:szCs w:val="24"/>
              </w:rPr>
              <w:t>1</w:t>
            </w:r>
            <w:r w:rsidR="0032698C">
              <w:rPr>
                <w:b/>
                <w:sz w:val="24"/>
                <w:szCs w:val="24"/>
              </w:rPr>
              <w:t>ª ETAPA</w:t>
            </w:r>
            <w:r w:rsidR="0032698C" w:rsidRPr="005D514C">
              <w:rPr>
                <w:b/>
                <w:sz w:val="24"/>
                <w:szCs w:val="24"/>
              </w:rPr>
              <w:t xml:space="preserve">  </w:t>
            </w:r>
            <w:r w:rsidR="0032698C" w:rsidRPr="005D514C">
              <w:rPr>
                <w:sz w:val="24"/>
                <w:szCs w:val="24"/>
              </w:rPr>
              <w:t xml:space="preserve"> </w:t>
            </w:r>
          </w:p>
        </w:tc>
      </w:tr>
      <w:tr w:rsidR="001703EB" w:rsidRPr="005D514C" w14:paraId="7A2CCF0A"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B560F1B" w14:textId="77777777" w:rsidR="001703EB" w:rsidRPr="005D514C" w:rsidRDefault="001703EB" w:rsidP="00FF6E0C">
            <w:pPr>
              <w:spacing w:after="0" w:line="240" w:lineRule="auto"/>
              <w:ind w:left="0" w:hanging="2"/>
              <w:rPr>
                <w:b/>
                <w:sz w:val="24"/>
                <w:szCs w:val="24"/>
              </w:rPr>
            </w:pPr>
          </w:p>
          <w:p w14:paraId="0F8E598D" w14:textId="62D942EC" w:rsidR="001703EB" w:rsidRDefault="000501EA" w:rsidP="00FF6E0C">
            <w:pPr>
              <w:spacing w:after="0" w:line="360" w:lineRule="auto"/>
              <w:ind w:left="0" w:hanging="2"/>
              <w:jc w:val="both"/>
              <w:rPr>
                <w:b/>
                <w:bCs/>
                <w:sz w:val="24"/>
                <w:szCs w:val="24"/>
              </w:rPr>
            </w:pPr>
            <w:bookmarkStart w:id="37" w:name="_Hlk216970585"/>
            <w:r w:rsidRPr="005D514C">
              <w:rPr>
                <w:b/>
                <w:bCs/>
                <w:sz w:val="24"/>
                <w:szCs w:val="24"/>
              </w:rPr>
              <w:t>OBJETIVOS:</w:t>
            </w:r>
          </w:p>
          <w:p w14:paraId="5ACA0500" w14:textId="5DE10121" w:rsidR="000501EA" w:rsidRDefault="001703EB" w:rsidP="000501EA">
            <w:pPr>
              <w:spacing w:after="0" w:line="360" w:lineRule="auto"/>
              <w:ind w:left="0" w:hanging="2"/>
              <w:jc w:val="both"/>
              <w:rPr>
                <w:sz w:val="24"/>
                <w:szCs w:val="24"/>
              </w:rPr>
            </w:pPr>
            <w:r>
              <w:rPr>
                <w:sz w:val="24"/>
                <w:szCs w:val="24"/>
              </w:rPr>
              <w:t>-</w:t>
            </w:r>
            <w:r w:rsidR="000501EA">
              <w:t xml:space="preserve"> </w:t>
            </w:r>
            <w:r w:rsidR="000501EA" w:rsidRPr="000501EA">
              <w:rPr>
                <w:sz w:val="24"/>
                <w:szCs w:val="24"/>
              </w:rPr>
              <w:t>Desenvolver o letramento digital inicial dos estudantes da EJA, considerando seus saberes prévios, trajetórias de vida, experiências de trabalho e contextos socioculturais.</w:t>
            </w:r>
          </w:p>
          <w:p w14:paraId="374D167D" w14:textId="77777777" w:rsidR="000501EA" w:rsidRPr="000501EA" w:rsidRDefault="000501EA" w:rsidP="000501EA">
            <w:pPr>
              <w:spacing w:after="0" w:line="360" w:lineRule="auto"/>
              <w:ind w:left="0" w:hanging="2"/>
              <w:jc w:val="both"/>
              <w:rPr>
                <w:sz w:val="24"/>
                <w:szCs w:val="24"/>
              </w:rPr>
            </w:pPr>
          </w:p>
          <w:p w14:paraId="04E8F767" w14:textId="23649234" w:rsidR="000501EA" w:rsidRDefault="000501EA" w:rsidP="000501EA">
            <w:pPr>
              <w:spacing w:after="0" w:line="360" w:lineRule="auto"/>
              <w:ind w:left="0" w:hanging="2"/>
              <w:jc w:val="both"/>
              <w:rPr>
                <w:sz w:val="24"/>
                <w:szCs w:val="24"/>
              </w:rPr>
            </w:pPr>
            <w:r>
              <w:rPr>
                <w:sz w:val="24"/>
                <w:szCs w:val="24"/>
              </w:rPr>
              <w:t>-</w:t>
            </w:r>
            <w:r w:rsidRPr="000501EA">
              <w:rPr>
                <w:sz w:val="24"/>
                <w:szCs w:val="24"/>
              </w:rPr>
              <w:t>Promover o uso consciente, ético, seguro e responsável das tecnologias digitais no cotidiano pessoal, educacional e profissional, com base nos princípios da cidadania digital.</w:t>
            </w:r>
          </w:p>
          <w:p w14:paraId="75689FA7" w14:textId="77777777" w:rsidR="000501EA" w:rsidRPr="000501EA" w:rsidRDefault="000501EA" w:rsidP="000501EA">
            <w:pPr>
              <w:spacing w:after="0" w:line="360" w:lineRule="auto"/>
              <w:ind w:left="0" w:hanging="2"/>
              <w:jc w:val="both"/>
              <w:rPr>
                <w:sz w:val="24"/>
                <w:szCs w:val="24"/>
              </w:rPr>
            </w:pPr>
          </w:p>
          <w:p w14:paraId="467E6BEB" w14:textId="49C1B903" w:rsidR="000501EA" w:rsidRPr="000501EA" w:rsidRDefault="000501EA" w:rsidP="000501EA">
            <w:pPr>
              <w:spacing w:after="0" w:line="360" w:lineRule="auto"/>
              <w:ind w:left="0" w:hanging="2"/>
              <w:jc w:val="both"/>
              <w:rPr>
                <w:sz w:val="24"/>
                <w:szCs w:val="24"/>
              </w:rPr>
            </w:pPr>
            <w:r>
              <w:rPr>
                <w:sz w:val="24"/>
                <w:szCs w:val="24"/>
              </w:rPr>
              <w:lastRenderedPageBreak/>
              <w:t>-</w:t>
            </w:r>
            <w:r w:rsidRPr="000501EA">
              <w:rPr>
                <w:sz w:val="24"/>
                <w:szCs w:val="24"/>
              </w:rPr>
              <w:t>Introduzir práticas básicas de organização, registro e uso da informação por meio de ferramentas digitais simples, articuladas aos processos administrativos e logísticos.</w:t>
            </w:r>
          </w:p>
          <w:p w14:paraId="7AFF01BD" w14:textId="77777777" w:rsidR="000501EA" w:rsidRPr="000501EA" w:rsidRDefault="000501EA" w:rsidP="000501EA">
            <w:pPr>
              <w:spacing w:after="0" w:line="360" w:lineRule="auto"/>
              <w:ind w:left="0" w:hanging="2"/>
              <w:jc w:val="both"/>
              <w:rPr>
                <w:sz w:val="24"/>
                <w:szCs w:val="24"/>
              </w:rPr>
            </w:pPr>
          </w:p>
          <w:p w14:paraId="23F2BB07" w14:textId="27E37EEF" w:rsidR="000501EA" w:rsidRPr="000501EA" w:rsidRDefault="000501EA" w:rsidP="000501EA">
            <w:pPr>
              <w:spacing w:after="0" w:line="360" w:lineRule="auto"/>
              <w:ind w:left="0" w:hanging="2"/>
              <w:jc w:val="both"/>
              <w:rPr>
                <w:sz w:val="24"/>
                <w:szCs w:val="24"/>
              </w:rPr>
            </w:pPr>
            <w:r>
              <w:rPr>
                <w:sz w:val="24"/>
                <w:szCs w:val="24"/>
              </w:rPr>
              <w:t>-</w:t>
            </w:r>
            <w:r w:rsidRPr="000501EA">
              <w:rPr>
                <w:sz w:val="24"/>
                <w:szCs w:val="24"/>
              </w:rPr>
              <w:t>Favorecer a compreensão do papel das tecnologias digitais na vida social, na educação e no mundo do trabalho, especialmente no contexto da gestão e da logística.</w:t>
            </w:r>
          </w:p>
          <w:p w14:paraId="31FDCFB0" w14:textId="77777777" w:rsidR="000501EA" w:rsidRPr="000501EA" w:rsidRDefault="000501EA" w:rsidP="000501EA">
            <w:pPr>
              <w:spacing w:after="0" w:line="360" w:lineRule="auto"/>
              <w:ind w:left="0" w:hanging="2"/>
              <w:jc w:val="both"/>
              <w:rPr>
                <w:sz w:val="24"/>
                <w:szCs w:val="24"/>
              </w:rPr>
            </w:pPr>
          </w:p>
          <w:p w14:paraId="73F7924F" w14:textId="5D895E4E" w:rsidR="001703EB" w:rsidRPr="005D514C" w:rsidRDefault="000501EA" w:rsidP="000501EA">
            <w:pPr>
              <w:spacing w:after="0" w:line="360" w:lineRule="auto"/>
              <w:ind w:left="0" w:hanging="2"/>
              <w:jc w:val="both"/>
              <w:rPr>
                <w:b/>
                <w:sz w:val="24"/>
                <w:szCs w:val="24"/>
              </w:rPr>
            </w:pPr>
            <w:r>
              <w:rPr>
                <w:sz w:val="24"/>
                <w:szCs w:val="24"/>
              </w:rPr>
              <w:t>-</w:t>
            </w:r>
            <w:r w:rsidRPr="000501EA">
              <w:rPr>
                <w:sz w:val="24"/>
                <w:szCs w:val="24"/>
              </w:rPr>
              <w:t>Contribuir para a formação humana integral, fortalecendo a autonomia, a inclusão digital, a comunicação adequada em ambientes digitais e a participação crítica dos estudantes, em consonância com as DCEJAs/ES.</w:t>
            </w:r>
            <w:bookmarkEnd w:id="37"/>
          </w:p>
          <w:p w14:paraId="7BB4C819" w14:textId="77777777" w:rsidR="001703EB" w:rsidRDefault="001703EB" w:rsidP="00FF6E0C">
            <w:pPr>
              <w:spacing w:after="0" w:line="240" w:lineRule="auto"/>
              <w:ind w:left="0" w:hanging="2"/>
              <w:jc w:val="both"/>
              <w:rPr>
                <w:b/>
                <w:sz w:val="24"/>
                <w:szCs w:val="24"/>
              </w:rPr>
            </w:pPr>
            <w:bookmarkStart w:id="38" w:name="_Hlk216970329"/>
            <w:r w:rsidRPr="005D514C">
              <w:rPr>
                <w:b/>
                <w:sz w:val="24"/>
                <w:szCs w:val="24"/>
              </w:rPr>
              <w:t>EMENTA</w:t>
            </w:r>
          </w:p>
          <w:p w14:paraId="616D5A65" w14:textId="77777777" w:rsidR="001703EB" w:rsidRDefault="001703EB" w:rsidP="00FF6E0C">
            <w:pPr>
              <w:spacing w:after="0" w:line="240" w:lineRule="auto"/>
              <w:ind w:left="0" w:hanging="2"/>
              <w:jc w:val="both"/>
              <w:rPr>
                <w:b/>
                <w:sz w:val="24"/>
                <w:szCs w:val="24"/>
              </w:rPr>
            </w:pPr>
          </w:p>
          <w:p w14:paraId="3B31C383" w14:textId="6CDE92C6" w:rsidR="001703EB" w:rsidRPr="001703EB" w:rsidRDefault="001703EB" w:rsidP="00FF6E0C">
            <w:pPr>
              <w:spacing w:after="0" w:line="360" w:lineRule="auto"/>
              <w:ind w:left="0" w:hanging="2"/>
              <w:jc w:val="both"/>
              <w:rPr>
                <w:bCs/>
                <w:sz w:val="24"/>
                <w:szCs w:val="24"/>
              </w:rPr>
            </w:pPr>
            <w:r w:rsidRPr="001703EB">
              <w:rPr>
                <w:bCs/>
                <w:sz w:val="24"/>
                <w:szCs w:val="24"/>
              </w:rPr>
              <w:t xml:space="preserve">O componente curricular Práticas Tecnológicas Interativas, integrante da Parte Diversificada do currículo da EJA no Ensino Médio, </w:t>
            </w:r>
            <w:r w:rsidR="00AD5955">
              <w:rPr>
                <w:bCs/>
                <w:sz w:val="24"/>
                <w:szCs w:val="24"/>
              </w:rPr>
              <w:t>i</w:t>
            </w:r>
            <w:r w:rsidR="00AD5955" w:rsidRPr="00AD5955">
              <w:rPr>
                <w:bCs/>
                <w:sz w:val="24"/>
                <w:szCs w:val="24"/>
              </w:rPr>
              <w:t>ntroduz o uso das tecnologias digitais de forma consciente, ética e funcional, considerando as experiências de vida e trabalho dos estudantes jovens e adultos. Aborda práticas básicas de letramento digital, organização da informação, comunicação digital e cidadania digital, articuladas aos processos administrativos e logísticos iniciais. Desenvolve atividades colaborativas e projetos simples, articulando tecnologia, participação social e formação humana integral, em consonância com as DCEJAs/ES.</w:t>
            </w:r>
          </w:p>
          <w:bookmarkEnd w:id="38"/>
          <w:p w14:paraId="7F2644DD" w14:textId="77777777" w:rsidR="001703EB" w:rsidRPr="005D514C" w:rsidRDefault="001703EB" w:rsidP="00FF6E0C">
            <w:pPr>
              <w:pStyle w:val="TableParagraph"/>
              <w:spacing w:line="360" w:lineRule="auto"/>
              <w:ind w:left="0" w:right="283" w:hanging="2"/>
              <w:jc w:val="both"/>
            </w:pPr>
          </w:p>
        </w:tc>
      </w:tr>
      <w:tr w:rsidR="000501EA" w:rsidRPr="005D514C" w14:paraId="0A16927B" w14:textId="77777777" w:rsidTr="00FF6E0C">
        <w:trPr>
          <w:trHeight w:val="287"/>
        </w:trPr>
        <w:tc>
          <w:tcPr>
            <w:tcW w:w="1670" w:type="pct"/>
            <w:tcBorders>
              <w:top w:val="single" w:sz="4" w:space="0" w:color="000000"/>
              <w:left w:val="single" w:sz="4" w:space="0" w:color="000000"/>
              <w:bottom w:val="single" w:sz="4" w:space="0" w:color="000000"/>
            </w:tcBorders>
          </w:tcPr>
          <w:p w14:paraId="343ADE2D" w14:textId="77777777" w:rsidR="000501EA" w:rsidRDefault="000501EA" w:rsidP="000501EA">
            <w:pPr>
              <w:widowControl w:val="0"/>
              <w:autoSpaceDE w:val="0"/>
              <w:spacing w:after="0" w:line="240" w:lineRule="auto"/>
              <w:ind w:left="0" w:hanging="2"/>
              <w:jc w:val="both"/>
              <w:rPr>
                <w:b/>
                <w:bCs/>
                <w:sz w:val="24"/>
                <w:szCs w:val="24"/>
              </w:rPr>
            </w:pPr>
            <w:r w:rsidRPr="005D514C">
              <w:rPr>
                <w:b/>
                <w:bCs/>
                <w:sz w:val="24"/>
                <w:szCs w:val="24"/>
              </w:rPr>
              <w:lastRenderedPageBreak/>
              <w:t>COMPETÊNCIAS:</w:t>
            </w:r>
          </w:p>
          <w:p w14:paraId="516A241C" w14:textId="77777777" w:rsidR="000501EA" w:rsidRPr="005D514C" w:rsidRDefault="000501EA" w:rsidP="000501EA">
            <w:pPr>
              <w:widowControl w:val="0"/>
              <w:autoSpaceDE w:val="0"/>
              <w:spacing w:after="0" w:line="240" w:lineRule="auto"/>
              <w:ind w:left="0" w:hanging="2"/>
              <w:jc w:val="both"/>
              <w:rPr>
                <w:b/>
                <w:bCs/>
                <w:sz w:val="24"/>
                <w:szCs w:val="24"/>
              </w:rPr>
            </w:pPr>
          </w:p>
          <w:p w14:paraId="6FF8361D" w14:textId="77777777" w:rsidR="000501EA" w:rsidRPr="008C506B" w:rsidRDefault="000501EA" w:rsidP="000501EA">
            <w:pPr>
              <w:widowControl w:val="0"/>
              <w:autoSpaceDE w:val="0"/>
              <w:spacing w:after="0" w:line="240" w:lineRule="auto"/>
              <w:ind w:left="0" w:hanging="2"/>
              <w:rPr>
                <w:sz w:val="24"/>
                <w:szCs w:val="24"/>
              </w:rPr>
            </w:pPr>
          </w:p>
          <w:p w14:paraId="2040DE9D" w14:textId="77777777" w:rsidR="000501EA" w:rsidRDefault="000501EA" w:rsidP="000501EA">
            <w:pPr>
              <w:widowControl w:val="0"/>
              <w:autoSpaceDE w:val="0"/>
              <w:spacing w:after="0" w:line="240" w:lineRule="auto"/>
              <w:ind w:left="0" w:hanging="2"/>
              <w:rPr>
                <w:sz w:val="24"/>
                <w:szCs w:val="24"/>
              </w:rPr>
            </w:pPr>
            <w:r w:rsidRPr="008C506B">
              <w:rPr>
                <w:sz w:val="24"/>
                <w:szCs w:val="24"/>
              </w:rPr>
              <w:t>- Compreender o papel das tecnologias digitais na vida social, educacional e no mundo do trabalho.</w:t>
            </w:r>
          </w:p>
          <w:p w14:paraId="73A8EC0C" w14:textId="77777777" w:rsidR="000501EA" w:rsidRPr="008C506B" w:rsidRDefault="000501EA" w:rsidP="000501EA">
            <w:pPr>
              <w:widowControl w:val="0"/>
              <w:autoSpaceDE w:val="0"/>
              <w:spacing w:after="0" w:line="240" w:lineRule="auto"/>
              <w:ind w:left="0" w:hanging="2"/>
              <w:rPr>
                <w:sz w:val="24"/>
                <w:szCs w:val="24"/>
              </w:rPr>
            </w:pPr>
          </w:p>
          <w:p w14:paraId="32747F59" w14:textId="77777777" w:rsidR="000501EA" w:rsidRDefault="000501EA" w:rsidP="000501EA">
            <w:pPr>
              <w:widowControl w:val="0"/>
              <w:autoSpaceDE w:val="0"/>
              <w:spacing w:after="0" w:line="240" w:lineRule="auto"/>
              <w:ind w:left="0" w:hanging="2"/>
              <w:rPr>
                <w:sz w:val="24"/>
                <w:szCs w:val="24"/>
              </w:rPr>
            </w:pPr>
            <w:r w:rsidRPr="008C506B">
              <w:rPr>
                <w:sz w:val="24"/>
                <w:szCs w:val="24"/>
              </w:rPr>
              <w:t>- Utilizar tecnologias digitais de forma ética, responsável e funcional.</w:t>
            </w:r>
          </w:p>
          <w:p w14:paraId="3A463DE4" w14:textId="77777777" w:rsidR="000501EA" w:rsidRPr="008C506B" w:rsidRDefault="000501EA" w:rsidP="000501EA">
            <w:pPr>
              <w:widowControl w:val="0"/>
              <w:autoSpaceDE w:val="0"/>
              <w:spacing w:after="0" w:line="240" w:lineRule="auto"/>
              <w:ind w:left="0" w:hanging="2"/>
              <w:rPr>
                <w:sz w:val="24"/>
                <w:szCs w:val="24"/>
              </w:rPr>
            </w:pPr>
          </w:p>
          <w:p w14:paraId="33C13563" w14:textId="77777777" w:rsidR="000501EA" w:rsidRDefault="000501EA" w:rsidP="000501EA">
            <w:pPr>
              <w:widowControl w:val="0"/>
              <w:autoSpaceDE w:val="0"/>
              <w:spacing w:after="0" w:line="240" w:lineRule="auto"/>
              <w:ind w:left="0" w:hanging="2"/>
              <w:rPr>
                <w:sz w:val="24"/>
                <w:szCs w:val="24"/>
              </w:rPr>
            </w:pPr>
            <w:r w:rsidRPr="008C506B">
              <w:rPr>
                <w:sz w:val="24"/>
                <w:szCs w:val="24"/>
              </w:rPr>
              <w:t>- Organizar informações utilizando recursos tecnológicos simples.</w:t>
            </w:r>
          </w:p>
          <w:p w14:paraId="1629DD7A" w14:textId="77777777" w:rsidR="000501EA" w:rsidRPr="008C506B" w:rsidRDefault="000501EA" w:rsidP="000501EA">
            <w:pPr>
              <w:widowControl w:val="0"/>
              <w:autoSpaceDE w:val="0"/>
              <w:spacing w:after="0" w:line="240" w:lineRule="auto"/>
              <w:ind w:left="0" w:hanging="2"/>
              <w:rPr>
                <w:sz w:val="24"/>
                <w:szCs w:val="24"/>
              </w:rPr>
            </w:pPr>
          </w:p>
          <w:p w14:paraId="5F2241DF" w14:textId="77777777" w:rsidR="000501EA" w:rsidRDefault="000501EA" w:rsidP="000501EA">
            <w:pPr>
              <w:widowControl w:val="0"/>
              <w:autoSpaceDE w:val="0"/>
              <w:spacing w:after="0" w:line="240" w:lineRule="auto"/>
              <w:ind w:left="0" w:hanging="2"/>
              <w:rPr>
                <w:sz w:val="24"/>
                <w:szCs w:val="24"/>
              </w:rPr>
            </w:pPr>
            <w:r w:rsidRPr="008C506B">
              <w:rPr>
                <w:sz w:val="24"/>
                <w:szCs w:val="24"/>
              </w:rPr>
              <w:t>- Comunicar-se em ambientes digitais de forma adequada ao contexto profissional.</w:t>
            </w:r>
          </w:p>
          <w:p w14:paraId="4045FCD3" w14:textId="77777777" w:rsidR="000501EA" w:rsidRPr="008C506B" w:rsidRDefault="000501EA" w:rsidP="000501EA">
            <w:pPr>
              <w:widowControl w:val="0"/>
              <w:autoSpaceDE w:val="0"/>
              <w:spacing w:after="0" w:line="240" w:lineRule="auto"/>
              <w:ind w:left="0" w:hanging="2"/>
              <w:rPr>
                <w:sz w:val="24"/>
                <w:szCs w:val="24"/>
              </w:rPr>
            </w:pPr>
          </w:p>
          <w:p w14:paraId="58010B4F" w14:textId="77777777" w:rsidR="000501EA" w:rsidRPr="008C506B" w:rsidRDefault="000501EA" w:rsidP="000501EA">
            <w:pPr>
              <w:widowControl w:val="0"/>
              <w:autoSpaceDE w:val="0"/>
              <w:spacing w:after="0" w:line="240" w:lineRule="auto"/>
              <w:ind w:left="0" w:hanging="2"/>
              <w:rPr>
                <w:sz w:val="24"/>
                <w:szCs w:val="24"/>
              </w:rPr>
            </w:pPr>
            <w:r w:rsidRPr="008C506B">
              <w:rPr>
                <w:sz w:val="24"/>
                <w:szCs w:val="24"/>
              </w:rPr>
              <w:t xml:space="preserve">- Relacionar tecnologias digitais às atividades iniciais da </w:t>
            </w:r>
            <w:r w:rsidRPr="008C506B">
              <w:rPr>
                <w:sz w:val="24"/>
                <w:szCs w:val="24"/>
              </w:rPr>
              <w:lastRenderedPageBreak/>
              <w:t>logística.</w:t>
            </w:r>
          </w:p>
          <w:p w14:paraId="6D18E079" w14:textId="77777777" w:rsidR="000501EA" w:rsidRPr="005D514C" w:rsidRDefault="000501EA" w:rsidP="000501EA">
            <w:pPr>
              <w:pStyle w:val="detailsstylesparagraph-sc-1fb9qur-9"/>
              <w:spacing w:before="120"/>
              <w:ind w:left="0" w:right="283" w:hanging="2"/>
              <w:rPr>
                <w:rFonts w:ascii="Arial" w:hAnsi="Arial"/>
              </w:rPr>
            </w:pPr>
          </w:p>
        </w:tc>
        <w:tc>
          <w:tcPr>
            <w:tcW w:w="1600" w:type="pct"/>
            <w:tcBorders>
              <w:top w:val="single" w:sz="4" w:space="0" w:color="000000"/>
              <w:left w:val="single" w:sz="4" w:space="0" w:color="000000"/>
              <w:bottom w:val="single" w:sz="4" w:space="0" w:color="000000"/>
            </w:tcBorders>
            <w:shd w:val="clear" w:color="auto" w:fill="FFFFFF" w:themeFill="background1"/>
          </w:tcPr>
          <w:p w14:paraId="3B1BBBAD" w14:textId="77777777" w:rsidR="000501EA" w:rsidRPr="005D514C" w:rsidRDefault="000501EA" w:rsidP="000501EA">
            <w:pPr>
              <w:widowControl w:val="0"/>
              <w:autoSpaceDE w:val="0"/>
              <w:spacing w:after="0" w:line="240" w:lineRule="auto"/>
              <w:ind w:left="0" w:hanging="2"/>
              <w:jc w:val="both"/>
              <w:rPr>
                <w:b/>
                <w:bCs/>
                <w:sz w:val="24"/>
                <w:szCs w:val="24"/>
              </w:rPr>
            </w:pPr>
            <w:r w:rsidRPr="005D514C">
              <w:rPr>
                <w:b/>
                <w:bCs/>
                <w:sz w:val="24"/>
                <w:szCs w:val="24"/>
              </w:rPr>
              <w:lastRenderedPageBreak/>
              <w:t>HABILIDADES:</w:t>
            </w:r>
          </w:p>
          <w:p w14:paraId="31FBBDDB" w14:textId="77777777" w:rsidR="000501EA" w:rsidRPr="005D514C" w:rsidRDefault="000501EA" w:rsidP="000501EA">
            <w:pPr>
              <w:widowControl w:val="0"/>
              <w:autoSpaceDE w:val="0"/>
              <w:spacing w:after="0" w:line="240" w:lineRule="auto"/>
              <w:ind w:left="0" w:hanging="2"/>
              <w:jc w:val="both"/>
              <w:rPr>
                <w:b/>
                <w:bCs/>
                <w:sz w:val="24"/>
                <w:szCs w:val="24"/>
              </w:rPr>
            </w:pPr>
          </w:p>
          <w:p w14:paraId="21AF4484" w14:textId="77777777" w:rsidR="000501EA" w:rsidRPr="005D514C" w:rsidRDefault="000501EA" w:rsidP="000501EA">
            <w:pPr>
              <w:widowControl w:val="0"/>
              <w:autoSpaceDE w:val="0"/>
              <w:spacing w:after="0" w:line="240" w:lineRule="auto"/>
              <w:ind w:left="0" w:hanging="2"/>
              <w:jc w:val="both"/>
              <w:rPr>
                <w:sz w:val="24"/>
                <w:szCs w:val="24"/>
              </w:rPr>
            </w:pPr>
          </w:p>
          <w:p w14:paraId="5BE43A24" w14:textId="77777777" w:rsidR="000501EA" w:rsidRDefault="000501EA" w:rsidP="000501EA">
            <w:pPr>
              <w:widowControl w:val="0"/>
              <w:autoSpaceDE w:val="0"/>
              <w:spacing w:after="0" w:line="240" w:lineRule="auto"/>
              <w:ind w:left="0" w:hanging="2"/>
              <w:rPr>
                <w:sz w:val="24"/>
                <w:szCs w:val="24"/>
              </w:rPr>
            </w:pPr>
            <w:r w:rsidRPr="008C506B">
              <w:rPr>
                <w:sz w:val="24"/>
                <w:szCs w:val="24"/>
              </w:rPr>
              <w:t>- Reconhecer diferentes usos das tecnologias no cotidiano pessoal e profissional.</w:t>
            </w:r>
          </w:p>
          <w:p w14:paraId="5D976E23" w14:textId="77777777" w:rsidR="000501EA" w:rsidRPr="008C506B" w:rsidRDefault="000501EA" w:rsidP="000501EA">
            <w:pPr>
              <w:widowControl w:val="0"/>
              <w:autoSpaceDE w:val="0"/>
              <w:spacing w:after="0" w:line="240" w:lineRule="auto"/>
              <w:ind w:left="0" w:hanging="2"/>
              <w:rPr>
                <w:sz w:val="24"/>
                <w:szCs w:val="24"/>
              </w:rPr>
            </w:pPr>
          </w:p>
          <w:p w14:paraId="1569269C" w14:textId="77777777" w:rsidR="000501EA" w:rsidRPr="008C506B" w:rsidRDefault="000501EA" w:rsidP="000501EA">
            <w:pPr>
              <w:widowControl w:val="0"/>
              <w:autoSpaceDE w:val="0"/>
              <w:spacing w:after="0" w:line="240" w:lineRule="auto"/>
              <w:ind w:left="0" w:hanging="2"/>
              <w:rPr>
                <w:sz w:val="24"/>
                <w:szCs w:val="24"/>
              </w:rPr>
            </w:pPr>
            <w:r w:rsidRPr="008C506B">
              <w:rPr>
                <w:sz w:val="24"/>
                <w:szCs w:val="24"/>
              </w:rPr>
              <w:t>- Aplicar noções básicas de cidadania e segurança digital.</w:t>
            </w:r>
          </w:p>
          <w:p w14:paraId="7DFAE5BE" w14:textId="77777777" w:rsidR="000501EA" w:rsidRDefault="000501EA" w:rsidP="000501EA">
            <w:pPr>
              <w:widowControl w:val="0"/>
              <w:autoSpaceDE w:val="0"/>
              <w:spacing w:after="0" w:line="240" w:lineRule="auto"/>
              <w:ind w:left="0" w:hanging="2"/>
              <w:rPr>
                <w:sz w:val="24"/>
                <w:szCs w:val="24"/>
              </w:rPr>
            </w:pPr>
            <w:r w:rsidRPr="008C506B">
              <w:rPr>
                <w:sz w:val="24"/>
                <w:szCs w:val="24"/>
              </w:rPr>
              <w:t>- Utilizar ferramentas digitais para registro e organização de dados.</w:t>
            </w:r>
          </w:p>
          <w:p w14:paraId="1D4C9745" w14:textId="77777777" w:rsidR="000501EA" w:rsidRPr="008C506B" w:rsidRDefault="000501EA" w:rsidP="000501EA">
            <w:pPr>
              <w:widowControl w:val="0"/>
              <w:autoSpaceDE w:val="0"/>
              <w:spacing w:after="0" w:line="240" w:lineRule="auto"/>
              <w:ind w:left="0" w:hanging="2"/>
              <w:rPr>
                <w:sz w:val="24"/>
                <w:szCs w:val="24"/>
              </w:rPr>
            </w:pPr>
          </w:p>
          <w:p w14:paraId="1E54059D" w14:textId="77777777" w:rsidR="000501EA" w:rsidRDefault="000501EA" w:rsidP="000501EA">
            <w:pPr>
              <w:widowControl w:val="0"/>
              <w:autoSpaceDE w:val="0"/>
              <w:spacing w:after="0" w:line="240" w:lineRule="auto"/>
              <w:ind w:left="0" w:hanging="2"/>
              <w:rPr>
                <w:sz w:val="24"/>
                <w:szCs w:val="24"/>
              </w:rPr>
            </w:pPr>
            <w:r w:rsidRPr="008C506B">
              <w:rPr>
                <w:sz w:val="24"/>
                <w:szCs w:val="24"/>
              </w:rPr>
              <w:t>- Utilizar ferramentas digitais básicas de comunicação.</w:t>
            </w:r>
          </w:p>
          <w:p w14:paraId="18681FD2" w14:textId="77777777" w:rsidR="000501EA" w:rsidRPr="008C506B" w:rsidRDefault="000501EA" w:rsidP="000501EA">
            <w:pPr>
              <w:widowControl w:val="0"/>
              <w:autoSpaceDE w:val="0"/>
              <w:spacing w:after="0" w:line="240" w:lineRule="auto"/>
              <w:ind w:left="0" w:hanging="2"/>
              <w:rPr>
                <w:sz w:val="24"/>
                <w:szCs w:val="24"/>
              </w:rPr>
            </w:pPr>
          </w:p>
          <w:p w14:paraId="6D996F36" w14:textId="77777777" w:rsidR="000501EA" w:rsidRPr="005D514C" w:rsidRDefault="000501EA" w:rsidP="000501EA">
            <w:pPr>
              <w:widowControl w:val="0"/>
              <w:autoSpaceDE w:val="0"/>
              <w:spacing w:after="0" w:line="240" w:lineRule="auto"/>
              <w:ind w:left="0" w:hanging="2"/>
              <w:rPr>
                <w:sz w:val="24"/>
                <w:szCs w:val="24"/>
              </w:rPr>
            </w:pPr>
            <w:r w:rsidRPr="008C506B">
              <w:rPr>
                <w:sz w:val="24"/>
                <w:szCs w:val="24"/>
              </w:rPr>
              <w:t>- Identificar aplicações tecnológicas nos processos administrativos e logísticos.</w:t>
            </w:r>
          </w:p>
          <w:p w14:paraId="324C661A" w14:textId="77777777" w:rsidR="000501EA" w:rsidRPr="005D514C" w:rsidRDefault="000501EA" w:rsidP="000501EA">
            <w:pPr>
              <w:widowControl w:val="0"/>
              <w:autoSpaceDE w:val="0"/>
              <w:spacing w:after="0" w:line="240" w:lineRule="auto"/>
              <w:ind w:left="0" w:hanging="2"/>
              <w:jc w:val="both"/>
              <w:rPr>
                <w:b/>
                <w:bCs/>
                <w:sz w:val="24"/>
                <w:szCs w:val="24"/>
              </w:rPr>
            </w:pPr>
          </w:p>
          <w:p w14:paraId="37F5B41C" w14:textId="77777777" w:rsidR="000501EA" w:rsidRPr="005D514C" w:rsidRDefault="000501EA" w:rsidP="000501EA">
            <w:pPr>
              <w:widowControl w:val="0"/>
              <w:autoSpaceDE w:val="0"/>
              <w:spacing w:after="0" w:line="240" w:lineRule="auto"/>
              <w:ind w:left="0" w:hanging="2"/>
              <w:jc w:val="both"/>
              <w:rPr>
                <w:b/>
                <w:bCs/>
                <w:sz w:val="24"/>
                <w:szCs w:val="24"/>
              </w:rPr>
            </w:pPr>
          </w:p>
          <w:p w14:paraId="680B66A5" w14:textId="77777777" w:rsidR="000501EA" w:rsidRPr="005D514C" w:rsidRDefault="000501EA" w:rsidP="000501EA">
            <w:pPr>
              <w:spacing w:after="0" w:line="240" w:lineRule="auto"/>
              <w:ind w:left="0" w:hanging="2"/>
              <w:textAlignment w:val="baseline"/>
              <w:rPr>
                <w:rFonts w:eastAsia="Times New Roman"/>
                <w:sz w:val="24"/>
                <w:szCs w:val="24"/>
              </w:rPr>
            </w:pPr>
          </w:p>
          <w:p w14:paraId="3610C25E" w14:textId="77777777" w:rsidR="000501EA" w:rsidRPr="005D514C" w:rsidRDefault="000501EA" w:rsidP="000501EA">
            <w:pPr>
              <w:widowControl w:val="0"/>
              <w:autoSpaceDE w:val="0"/>
              <w:spacing w:after="0" w:line="240" w:lineRule="auto"/>
              <w:ind w:left="0" w:hanging="2"/>
              <w:jc w:val="both"/>
              <w:rPr>
                <w:b/>
                <w:bCs/>
                <w:sz w:val="24"/>
                <w:szCs w:val="24"/>
              </w:rPr>
            </w:pPr>
          </w:p>
        </w:tc>
        <w:tc>
          <w:tcPr>
            <w:tcW w:w="1730" w:type="pct"/>
            <w:tcBorders>
              <w:top w:val="single" w:sz="4" w:space="0" w:color="000000"/>
              <w:left w:val="single" w:sz="4" w:space="0" w:color="000000"/>
              <w:bottom w:val="single" w:sz="4" w:space="0" w:color="000000"/>
              <w:right w:val="single" w:sz="4" w:space="0" w:color="000000"/>
            </w:tcBorders>
          </w:tcPr>
          <w:p w14:paraId="186DA4EE" w14:textId="77777777" w:rsidR="000501EA" w:rsidRPr="005D514C" w:rsidRDefault="000501EA" w:rsidP="000501EA">
            <w:pPr>
              <w:tabs>
                <w:tab w:val="left" w:pos="176"/>
              </w:tabs>
              <w:autoSpaceDE w:val="0"/>
              <w:spacing w:after="0" w:line="240" w:lineRule="auto"/>
              <w:ind w:left="0" w:hanging="2"/>
              <w:jc w:val="both"/>
              <w:rPr>
                <w:b/>
                <w:bCs/>
                <w:sz w:val="24"/>
                <w:szCs w:val="24"/>
              </w:rPr>
            </w:pPr>
            <w:r w:rsidRPr="005D514C">
              <w:rPr>
                <w:b/>
                <w:bCs/>
                <w:sz w:val="24"/>
                <w:szCs w:val="24"/>
              </w:rPr>
              <w:lastRenderedPageBreak/>
              <w:t>BASE TECNOLÓGICA:</w:t>
            </w:r>
          </w:p>
          <w:p w14:paraId="415D01E6" w14:textId="77777777" w:rsidR="000501EA" w:rsidRPr="005D514C" w:rsidRDefault="000501EA" w:rsidP="000501EA">
            <w:pPr>
              <w:tabs>
                <w:tab w:val="left" w:pos="176"/>
              </w:tabs>
              <w:autoSpaceDE w:val="0"/>
              <w:spacing w:after="0" w:line="240" w:lineRule="auto"/>
              <w:ind w:left="0" w:hanging="2"/>
              <w:jc w:val="both"/>
              <w:rPr>
                <w:b/>
                <w:bCs/>
                <w:sz w:val="24"/>
                <w:szCs w:val="24"/>
              </w:rPr>
            </w:pPr>
          </w:p>
          <w:p w14:paraId="281E9A51" w14:textId="77777777" w:rsidR="000501EA" w:rsidRPr="005D514C" w:rsidRDefault="000501EA" w:rsidP="000501EA">
            <w:pPr>
              <w:widowControl w:val="0"/>
              <w:autoSpaceDE w:val="0"/>
              <w:spacing w:after="0" w:line="240" w:lineRule="auto"/>
              <w:ind w:left="0" w:hanging="2"/>
              <w:jc w:val="both"/>
              <w:rPr>
                <w:sz w:val="24"/>
                <w:szCs w:val="24"/>
              </w:rPr>
            </w:pPr>
          </w:p>
          <w:p w14:paraId="3912CD06" w14:textId="77777777" w:rsidR="000501EA" w:rsidRDefault="000501EA" w:rsidP="000501EA">
            <w:pPr>
              <w:widowControl w:val="0"/>
              <w:autoSpaceDE w:val="0"/>
              <w:spacing w:after="0" w:line="240" w:lineRule="auto"/>
              <w:ind w:left="0" w:hanging="2"/>
              <w:rPr>
                <w:sz w:val="24"/>
                <w:szCs w:val="24"/>
              </w:rPr>
            </w:pPr>
            <w:r w:rsidRPr="008C506B">
              <w:rPr>
                <w:sz w:val="24"/>
                <w:szCs w:val="24"/>
              </w:rPr>
              <w:t>- Tecnologia, sociedade e mundo do trabalho.</w:t>
            </w:r>
          </w:p>
          <w:p w14:paraId="2150307B" w14:textId="77777777" w:rsidR="000501EA" w:rsidRPr="008C506B" w:rsidRDefault="000501EA" w:rsidP="000501EA">
            <w:pPr>
              <w:widowControl w:val="0"/>
              <w:autoSpaceDE w:val="0"/>
              <w:spacing w:after="0" w:line="240" w:lineRule="auto"/>
              <w:ind w:left="0" w:hanging="2"/>
              <w:rPr>
                <w:sz w:val="24"/>
                <w:szCs w:val="24"/>
              </w:rPr>
            </w:pPr>
          </w:p>
          <w:p w14:paraId="1C60953C" w14:textId="77777777" w:rsidR="000501EA" w:rsidRDefault="000501EA" w:rsidP="000501EA">
            <w:pPr>
              <w:widowControl w:val="0"/>
              <w:autoSpaceDE w:val="0"/>
              <w:spacing w:after="0" w:line="240" w:lineRule="auto"/>
              <w:ind w:left="0" w:hanging="2"/>
              <w:rPr>
                <w:sz w:val="24"/>
                <w:szCs w:val="24"/>
              </w:rPr>
            </w:pPr>
            <w:r w:rsidRPr="008C506B">
              <w:rPr>
                <w:sz w:val="24"/>
                <w:szCs w:val="24"/>
              </w:rPr>
              <w:t>- Cidadania digital e uso responsável das tecnologias.</w:t>
            </w:r>
          </w:p>
          <w:p w14:paraId="4049DB44" w14:textId="77777777" w:rsidR="000501EA" w:rsidRPr="008C506B" w:rsidRDefault="000501EA" w:rsidP="000501EA">
            <w:pPr>
              <w:widowControl w:val="0"/>
              <w:autoSpaceDE w:val="0"/>
              <w:spacing w:after="0" w:line="240" w:lineRule="auto"/>
              <w:ind w:left="0" w:hanging="2"/>
              <w:rPr>
                <w:sz w:val="24"/>
                <w:szCs w:val="24"/>
              </w:rPr>
            </w:pPr>
          </w:p>
          <w:p w14:paraId="6C6D8994" w14:textId="77777777" w:rsidR="000501EA" w:rsidRDefault="000501EA" w:rsidP="000501EA">
            <w:pPr>
              <w:widowControl w:val="0"/>
              <w:autoSpaceDE w:val="0"/>
              <w:spacing w:after="0" w:line="240" w:lineRule="auto"/>
              <w:ind w:left="0" w:hanging="2"/>
              <w:rPr>
                <w:sz w:val="24"/>
                <w:szCs w:val="24"/>
              </w:rPr>
            </w:pPr>
            <w:r w:rsidRPr="008C506B">
              <w:rPr>
                <w:sz w:val="24"/>
                <w:szCs w:val="24"/>
              </w:rPr>
              <w:t>- Organização digital da informação.</w:t>
            </w:r>
          </w:p>
          <w:p w14:paraId="4143F6B7" w14:textId="77777777" w:rsidR="000501EA" w:rsidRPr="008C506B" w:rsidRDefault="000501EA" w:rsidP="000501EA">
            <w:pPr>
              <w:widowControl w:val="0"/>
              <w:autoSpaceDE w:val="0"/>
              <w:spacing w:after="0" w:line="240" w:lineRule="auto"/>
              <w:ind w:left="0" w:hanging="2"/>
              <w:rPr>
                <w:sz w:val="24"/>
                <w:szCs w:val="24"/>
              </w:rPr>
            </w:pPr>
          </w:p>
          <w:p w14:paraId="675C9F5F" w14:textId="77777777" w:rsidR="000501EA" w:rsidRPr="008C506B" w:rsidRDefault="000501EA" w:rsidP="000501EA">
            <w:pPr>
              <w:widowControl w:val="0"/>
              <w:autoSpaceDE w:val="0"/>
              <w:spacing w:after="0" w:line="240" w:lineRule="auto"/>
              <w:ind w:left="0" w:hanging="2"/>
              <w:rPr>
                <w:sz w:val="24"/>
                <w:szCs w:val="24"/>
              </w:rPr>
            </w:pPr>
            <w:r w:rsidRPr="008C506B">
              <w:rPr>
                <w:sz w:val="24"/>
                <w:szCs w:val="24"/>
              </w:rPr>
              <w:t>- Comunicação digital básica.</w:t>
            </w:r>
          </w:p>
          <w:p w14:paraId="675AF7FF" w14:textId="77777777" w:rsidR="000501EA" w:rsidRPr="005D514C" w:rsidRDefault="000501EA" w:rsidP="000501EA">
            <w:pPr>
              <w:widowControl w:val="0"/>
              <w:autoSpaceDE w:val="0"/>
              <w:spacing w:after="0" w:line="240" w:lineRule="auto"/>
              <w:ind w:left="0" w:hanging="2"/>
              <w:rPr>
                <w:sz w:val="24"/>
                <w:szCs w:val="24"/>
              </w:rPr>
            </w:pPr>
            <w:r w:rsidRPr="008C506B">
              <w:rPr>
                <w:sz w:val="24"/>
                <w:szCs w:val="24"/>
              </w:rPr>
              <w:t>- Introdução às tecnologias aplicadas à logística.</w:t>
            </w:r>
          </w:p>
          <w:p w14:paraId="27E8CE7A" w14:textId="77777777" w:rsidR="000501EA" w:rsidRPr="005D514C" w:rsidRDefault="000501EA" w:rsidP="000501EA">
            <w:pPr>
              <w:widowControl w:val="0"/>
              <w:autoSpaceDE w:val="0"/>
              <w:spacing w:after="0" w:line="240" w:lineRule="auto"/>
              <w:ind w:left="0" w:hanging="2"/>
              <w:rPr>
                <w:sz w:val="24"/>
                <w:szCs w:val="24"/>
              </w:rPr>
            </w:pPr>
          </w:p>
          <w:p w14:paraId="2945D3D2" w14:textId="77777777" w:rsidR="000501EA" w:rsidRPr="005D514C" w:rsidRDefault="000501EA" w:rsidP="000501EA">
            <w:pPr>
              <w:widowControl w:val="0"/>
              <w:autoSpaceDE w:val="0"/>
              <w:spacing w:after="0" w:line="240" w:lineRule="auto"/>
              <w:ind w:left="0" w:hanging="2"/>
              <w:jc w:val="both"/>
              <w:rPr>
                <w:sz w:val="24"/>
                <w:szCs w:val="24"/>
              </w:rPr>
            </w:pPr>
          </w:p>
          <w:p w14:paraId="76DBED49" w14:textId="77777777" w:rsidR="000501EA" w:rsidRPr="005D514C" w:rsidRDefault="000501EA" w:rsidP="000501EA">
            <w:pPr>
              <w:widowControl w:val="0"/>
              <w:autoSpaceDE w:val="0"/>
              <w:spacing w:after="0" w:line="240" w:lineRule="auto"/>
              <w:ind w:left="0" w:hanging="2"/>
              <w:jc w:val="both"/>
              <w:rPr>
                <w:sz w:val="24"/>
                <w:szCs w:val="24"/>
              </w:rPr>
            </w:pPr>
          </w:p>
          <w:p w14:paraId="41D100C0" w14:textId="77777777" w:rsidR="000501EA" w:rsidRPr="005D514C" w:rsidRDefault="000501EA" w:rsidP="000501EA">
            <w:pPr>
              <w:tabs>
                <w:tab w:val="left" w:pos="157"/>
              </w:tabs>
              <w:spacing w:after="0" w:line="240" w:lineRule="auto"/>
              <w:ind w:left="0" w:hanging="2"/>
              <w:contextualSpacing/>
              <w:jc w:val="both"/>
              <w:rPr>
                <w:rFonts w:eastAsia="Times New Roman"/>
                <w:b/>
                <w:bCs/>
                <w:sz w:val="24"/>
                <w:szCs w:val="24"/>
              </w:rPr>
            </w:pPr>
          </w:p>
        </w:tc>
      </w:tr>
      <w:tr w:rsidR="000501EA" w:rsidRPr="005D514C" w14:paraId="23F6F2F7"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5B3BC666" w14:textId="7C34CC6C" w:rsidR="00F700C2" w:rsidRDefault="000501EA" w:rsidP="00F700C2">
            <w:pPr>
              <w:spacing w:after="0" w:line="240" w:lineRule="auto"/>
              <w:ind w:left="0" w:hanging="2"/>
              <w:jc w:val="both"/>
              <w:rPr>
                <w:b/>
                <w:sz w:val="24"/>
                <w:szCs w:val="24"/>
              </w:rPr>
            </w:pPr>
            <w:r w:rsidRPr="005D514C">
              <w:rPr>
                <w:b/>
                <w:sz w:val="24"/>
                <w:szCs w:val="24"/>
              </w:rPr>
              <w:t>BIBLIOGRAFIA BÁSI</w:t>
            </w:r>
            <w:r w:rsidR="00F700C2">
              <w:rPr>
                <w:b/>
                <w:sz w:val="24"/>
                <w:szCs w:val="24"/>
              </w:rPr>
              <w:t>CA:</w:t>
            </w:r>
          </w:p>
          <w:p w14:paraId="233BBD11" w14:textId="77777777" w:rsidR="00F700C2" w:rsidRDefault="00F700C2" w:rsidP="00F700C2">
            <w:pPr>
              <w:spacing w:after="0" w:line="240" w:lineRule="auto"/>
              <w:ind w:left="0" w:hanging="2"/>
              <w:jc w:val="both"/>
              <w:rPr>
                <w:b/>
                <w:sz w:val="24"/>
                <w:szCs w:val="24"/>
              </w:rPr>
            </w:pPr>
          </w:p>
          <w:p w14:paraId="153A4D14" w14:textId="45D0F431" w:rsidR="00F700C2" w:rsidRPr="00F700C2" w:rsidRDefault="00F700C2" w:rsidP="00F700C2">
            <w:pPr>
              <w:spacing w:after="0" w:line="240" w:lineRule="auto"/>
              <w:ind w:leftChars="0" w:left="0" w:firstLineChars="0" w:firstLine="0"/>
              <w:jc w:val="both"/>
              <w:rPr>
                <w:bCs/>
                <w:sz w:val="24"/>
                <w:szCs w:val="24"/>
              </w:rPr>
            </w:pPr>
            <w:r w:rsidRPr="00F700C2">
              <w:rPr>
                <w:bCs/>
                <w:sz w:val="24"/>
                <w:szCs w:val="24"/>
              </w:rPr>
              <w:t xml:space="preserve">KENSKI, Vani Moreira. </w:t>
            </w:r>
            <w:r w:rsidRPr="00F700C2">
              <w:rPr>
                <w:b/>
                <w:sz w:val="24"/>
                <w:szCs w:val="24"/>
              </w:rPr>
              <w:t>Tecnologias e ensino presencial e a distância</w:t>
            </w:r>
            <w:r w:rsidRPr="00F700C2">
              <w:rPr>
                <w:bCs/>
                <w:sz w:val="24"/>
                <w:szCs w:val="24"/>
              </w:rPr>
              <w:t>. Campinas: Papirus, 2012.</w:t>
            </w:r>
          </w:p>
          <w:p w14:paraId="6D72637C" w14:textId="77777777" w:rsidR="00F700C2" w:rsidRPr="00F700C2" w:rsidRDefault="00F700C2" w:rsidP="00F700C2">
            <w:pPr>
              <w:spacing w:after="0" w:line="240" w:lineRule="auto"/>
              <w:ind w:left="0" w:hanging="2"/>
              <w:jc w:val="both"/>
              <w:rPr>
                <w:bCs/>
                <w:sz w:val="24"/>
                <w:szCs w:val="24"/>
              </w:rPr>
            </w:pPr>
          </w:p>
          <w:p w14:paraId="585F85F4" w14:textId="77777777" w:rsidR="00F700C2" w:rsidRPr="00F700C2" w:rsidRDefault="00F700C2" w:rsidP="00F700C2">
            <w:pPr>
              <w:spacing w:after="0" w:line="240" w:lineRule="auto"/>
              <w:ind w:left="0" w:hanging="2"/>
              <w:jc w:val="both"/>
              <w:rPr>
                <w:bCs/>
                <w:sz w:val="24"/>
                <w:szCs w:val="24"/>
              </w:rPr>
            </w:pPr>
            <w:r w:rsidRPr="00F700C2">
              <w:rPr>
                <w:bCs/>
                <w:sz w:val="24"/>
                <w:szCs w:val="24"/>
              </w:rPr>
              <w:t xml:space="preserve">ROJO, Roxane. </w:t>
            </w:r>
            <w:r w:rsidRPr="00F700C2">
              <w:rPr>
                <w:b/>
                <w:sz w:val="24"/>
                <w:szCs w:val="24"/>
              </w:rPr>
              <w:t>Letramentos digitais</w:t>
            </w:r>
            <w:r w:rsidRPr="00F700C2">
              <w:rPr>
                <w:bCs/>
                <w:sz w:val="24"/>
                <w:szCs w:val="24"/>
              </w:rPr>
              <w:t>. São Paulo: Parábola, 2013.</w:t>
            </w:r>
          </w:p>
          <w:p w14:paraId="71CC5A1A" w14:textId="77777777" w:rsidR="00F700C2" w:rsidRDefault="00F700C2" w:rsidP="00F700C2">
            <w:pPr>
              <w:spacing w:after="0" w:line="240" w:lineRule="auto"/>
              <w:ind w:left="0" w:hanging="2"/>
              <w:jc w:val="both"/>
              <w:rPr>
                <w:bCs/>
                <w:sz w:val="24"/>
                <w:szCs w:val="24"/>
              </w:rPr>
            </w:pPr>
          </w:p>
          <w:p w14:paraId="279911B6" w14:textId="2CAFDD5F" w:rsidR="00F700C2" w:rsidRPr="00F700C2" w:rsidRDefault="00F700C2" w:rsidP="00F700C2">
            <w:pPr>
              <w:spacing w:after="0" w:line="240" w:lineRule="auto"/>
              <w:ind w:left="0" w:hanging="2"/>
              <w:jc w:val="both"/>
              <w:rPr>
                <w:bCs/>
                <w:sz w:val="24"/>
                <w:szCs w:val="24"/>
              </w:rPr>
            </w:pPr>
            <w:r w:rsidRPr="00F700C2">
              <w:rPr>
                <w:bCs/>
                <w:sz w:val="24"/>
                <w:szCs w:val="24"/>
              </w:rPr>
              <w:t xml:space="preserve">SENAC. </w:t>
            </w:r>
            <w:r w:rsidRPr="00F700C2">
              <w:rPr>
                <w:b/>
                <w:sz w:val="24"/>
                <w:szCs w:val="24"/>
              </w:rPr>
              <w:t>Tecnologias digitais aplicadas à gestão</w:t>
            </w:r>
            <w:r w:rsidRPr="00F700C2">
              <w:rPr>
                <w:bCs/>
                <w:sz w:val="24"/>
                <w:szCs w:val="24"/>
              </w:rPr>
              <w:t>. São Paulo: Senac, 2021.</w:t>
            </w:r>
          </w:p>
          <w:p w14:paraId="17F0F292" w14:textId="77777777" w:rsidR="000501EA" w:rsidRPr="005D514C" w:rsidRDefault="000501EA" w:rsidP="000501EA">
            <w:pPr>
              <w:spacing w:after="0" w:line="240" w:lineRule="auto"/>
              <w:ind w:left="0" w:hanging="2"/>
              <w:jc w:val="both"/>
              <w:rPr>
                <w:b/>
                <w:sz w:val="24"/>
                <w:szCs w:val="24"/>
              </w:rPr>
            </w:pPr>
          </w:p>
          <w:p w14:paraId="11967E12" w14:textId="77777777" w:rsidR="000501EA" w:rsidRPr="005D514C" w:rsidRDefault="000501EA" w:rsidP="000501EA">
            <w:pPr>
              <w:spacing w:after="0" w:line="240" w:lineRule="auto"/>
              <w:ind w:left="0" w:hanging="2"/>
              <w:jc w:val="both"/>
              <w:rPr>
                <w:b/>
                <w:sz w:val="24"/>
                <w:szCs w:val="24"/>
              </w:rPr>
            </w:pPr>
          </w:p>
          <w:p w14:paraId="556F2066" w14:textId="77777777" w:rsidR="000501EA" w:rsidRDefault="000501EA" w:rsidP="000501EA">
            <w:pPr>
              <w:ind w:left="0" w:hanging="2"/>
              <w:jc w:val="both"/>
              <w:rPr>
                <w:b/>
                <w:sz w:val="24"/>
                <w:szCs w:val="24"/>
              </w:rPr>
            </w:pPr>
            <w:r w:rsidRPr="005D514C">
              <w:rPr>
                <w:b/>
                <w:sz w:val="24"/>
                <w:szCs w:val="24"/>
              </w:rPr>
              <w:t>BIBLIOGRAFIA COMPLEMENTAR:</w:t>
            </w:r>
          </w:p>
          <w:p w14:paraId="53B4F709" w14:textId="28FA7D91" w:rsidR="00F700C2" w:rsidRPr="00CA4516" w:rsidRDefault="00F700C2" w:rsidP="00F700C2">
            <w:pPr>
              <w:ind w:left="0" w:hanging="2"/>
              <w:jc w:val="both"/>
              <w:rPr>
                <w:bCs/>
                <w:sz w:val="24"/>
                <w:szCs w:val="24"/>
              </w:rPr>
            </w:pPr>
            <w:r w:rsidRPr="00CA4516">
              <w:rPr>
                <w:bCs/>
                <w:sz w:val="24"/>
                <w:szCs w:val="24"/>
              </w:rPr>
              <w:t xml:space="preserve">ALMEIDA, Maria Elizabeth Bianconcini. </w:t>
            </w:r>
            <w:r w:rsidRPr="00CA4516">
              <w:rPr>
                <w:b/>
                <w:sz w:val="24"/>
                <w:szCs w:val="24"/>
              </w:rPr>
              <w:t>Educação e tecnologias</w:t>
            </w:r>
            <w:r w:rsidRPr="00CA4516">
              <w:rPr>
                <w:bCs/>
                <w:sz w:val="24"/>
                <w:szCs w:val="24"/>
              </w:rPr>
              <w:t>. São Paulo: Cortez, 2018.</w:t>
            </w:r>
          </w:p>
          <w:p w14:paraId="0CF0990A" w14:textId="77777777" w:rsidR="00F700C2" w:rsidRDefault="00F700C2" w:rsidP="00F700C2">
            <w:pPr>
              <w:ind w:left="0" w:hanging="2"/>
              <w:jc w:val="both"/>
              <w:rPr>
                <w:bCs/>
                <w:sz w:val="24"/>
                <w:szCs w:val="24"/>
              </w:rPr>
            </w:pPr>
            <w:r w:rsidRPr="00CA4516">
              <w:rPr>
                <w:bCs/>
                <w:sz w:val="24"/>
                <w:szCs w:val="24"/>
              </w:rPr>
              <w:t xml:space="preserve">MORAN, José Manuel. </w:t>
            </w:r>
            <w:r w:rsidRPr="00CA4516">
              <w:rPr>
                <w:b/>
                <w:sz w:val="24"/>
                <w:szCs w:val="24"/>
              </w:rPr>
              <w:t>Metodologias ativas para uma educação inovadora</w:t>
            </w:r>
            <w:r w:rsidRPr="00CA4516">
              <w:rPr>
                <w:bCs/>
                <w:sz w:val="24"/>
                <w:szCs w:val="24"/>
              </w:rPr>
              <w:t>. Porto Alegre: Penso, 2018.</w:t>
            </w:r>
          </w:p>
          <w:p w14:paraId="038EA101" w14:textId="3DC3176F" w:rsidR="00BE74AE" w:rsidRPr="00CA4516" w:rsidRDefault="00BE74AE" w:rsidP="00F700C2">
            <w:pPr>
              <w:ind w:left="0" w:hanging="2"/>
              <w:jc w:val="both"/>
              <w:rPr>
                <w:bCs/>
                <w:sz w:val="24"/>
                <w:szCs w:val="24"/>
              </w:rPr>
            </w:pPr>
            <w:r w:rsidRPr="00BE74AE">
              <w:rPr>
                <w:bCs/>
                <w:sz w:val="24"/>
                <w:szCs w:val="24"/>
              </w:rPr>
              <w:t xml:space="preserve">BRASIL. </w:t>
            </w:r>
            <w:r w:rsidRPr="00D366F0">
              <w:rPr>
                <w:b/>
                <w:sz w:val="24"/>
                <w:szCs w:val="24"/>
              </w:rPr>
              <w:t>Base Nacional Comum Curricular</w:t>
            </w:r>
            <w:r w:rsidRPr="00BE74AE">
              <w:rPr>
                <w:bCs/>
                <w:sz w:val="24"/>
                <w:szCs w:val="24"/>
              </w:rPr>
              <w:t xml:space="preserve"> – Ensino Médio. Brasília: MEC, 2018.</w:t>
            </w:r>
          </w:p>
          <w:p w14:paraId="518A8EAD" w14:textId="77777777" w:rsidR="00F700C2" w:rsidRPr="00CA4516" w:rsidRDefault="00F700C2" w:rsidP="00F700C2">
            <w:pPr>
              <w:ind w:left="0" w:hanging="2"/>
              <w:jc w:val="both"/>
              <w:rPr>
                <w:bCs/>
                <w:sz w:val="24"/>
                <w:szCs w:val="24"/>
              </w:rPr>
            </w:pPr>
            <w:r w:rsidRPr="00CA4516">
              <w:rPr>
                <w:bCs/>
                <w:sz w:val="24"/>
                <w:szCs w:val="24"/>
              </w:rPr>
              <w:t xml:space="preserve">SOARES, Magda. </w:t>
            </w:r>
            <w:r w:rsidRPr="00CA4516">
              <w:rPr>
                <w:b/>
                <w:sz w:val="24"/>
                <w:szCs w:val="24"/>
              </w:rPr>
              <w:t>Letramento</w:t>
            </w:r>
            <w:r w:rsidRPr="00CA4516">
              <w:rPr>
                <w:bCs/>
                <w:sz w:val="24"/>
                <w:szCs w:val="24"/>
              </w:rPr>
              <w:t>: um tema em três gêneros. Belo Horizonte: Autêntica, 2017.</w:t>
            </w:r>
          </w:p>
          <w:p w14:paraId="3645DEF9" w14:textId="77777777" w:rsidR="00F700C2" w:rsidRPr="00CA4516" w:rsidRDefault="00F700C2" w:rsidP="00F700C2">
            <w:pPr>
              <w:ind w:left="0" w:hanging="2"/>
              <w:jc w:val="both"/>
              <w:rPr>
                <w:bCs/>
                <w:sz w:val="24"/>
                <w:szCs w:val="24"/>
              </w:rPr>
            </w:pPr>
            <w:r w:rsidRPr="00CA4516">
              <w:rPr>
                <w:bCs/>
                <w:sz w:val="24"/>
                <w:szCs w:val="24"/>
              </w:rPr>
              <w:t xml:space="preserve">CASTELLS, Manuel. </w:t>
            </w:r>
            <w:r w:rsidRPr="00CA4516">
              <w:rPr>
                <w:b/>
                <w:sz w:val="24"/>
                <w:szCs w:val="24"/>
              </w:rPr>
              <w:t>A sociedade em rede</w:t>
            </w:r>
            <w:r w:rsidRPr="00CA4516">
              <w:rPr>
                <w:bCs/>
                <w:sz w:val="24"/>
                <w:szCs w:val="24"/>
              </w:rPr>
              <w:t>. São Paulo: Paz e Terra, 2016.</w:t>
            </w:r>
          </w:p>
          <w:p w14:paraId="6188C4E8" w14:textId="77777777" w:rsidR="00F700C2" w:rsidRPr="00CA4516" w:rsidRDefault="00F700C2" w:rsidP="00F700C2">
            <w:pPr>
              <w:ind w:left="0" w:hanging="2"/>
              <w:jc w:val="both"/>
              <w:rPr>
                <w:bCs/>
                <w:sz w:val="24"/>
                <w:szCs w:val="24"/>
              </w:rPr>
            </w:pPr>
            <w:r w:rsidRPr="00CA4516">
              <w:rPr>
                <w:bCs/>
                <w:sz w:val="24"/>
                <w:szCs w:val="24"/>
              </w:rPr>
              <w:t xml:space="preserve">CHIAVENATO, Idalberto. </w:t>
            </w:r>
            <w:r w:rsidRPr="00CA4516">
              <w:rPr>
                <w:b/>
                <w:sz w:val="24"/>
                <w:szCs w:val="24"/>
              </w:rPr>
              <w:t>Introdução à teoria geral da administração</w:t>
            </w:r>
            <w:r w:rsidRPr="00CA4516">
              <w:rPr>
                <w:bCs/>
                <w:sz w:val="24"/>
                <w:szCs w:val="24"/>
              </w:rPr>
              <w:t>. Rio de Janeiro: Elsevier, 2014.</w:t>
            </w:r>
          </w:p>
          <w:p w14:paraId="233ADB2C" w14:textId="77777777" w:rsidR="000501EA" w:rsidRPr="005D514C" w:rsidRDefault="000501EA" w:rsidP="00CA4516">
            <w:pPr>
              <w:ind w:leftChars="0" w:left="0" w:firstLineChars="0" w:firstLine="0"/>
              <w:jc w:val="both"/>
              <w:rPr>
                <w:b/>
                <w:bCs/>
                <w:sz w:val="24"/>
                <w:szCs w:val="24"/>
              </w:rPr>
            </w:pPr>
          </w:p>
        </w:tc>
      </w:tr>
    </w:tbl>
    <w:p w14:paraId="413E03B6" w14:textId="77777777" w:rsidR="001703EB" w:rsidRDefault="001703EB" w:rsidP="00F35381">
      <w:pPr>
        <w:tabs>
          <w:tab w:val="left" w:pos="142"/>
        </w:tabs>
        <w:spacing w:line="360" w:lineRule="auto"/>
        <w:ind w:left="0" w:right="-710" w:hanging="2"/>
        <w:jc w:val="both"/>
        <w:rPr>
          <w:sz w:val="24"/>
          <w:szCs w:val="24"/>
        </w:rPr>
      </w:pPr>
    </w:p>
    <w:tbl>
      <w:tblPr>
        <w:tblW w:w="5888" w:type="pct"/>
        <w:tblInd w:w="-757" w:type="dxa"/>
        <w:tblLook w:val="0000" w:firstRow="0" w:lastRow="0" w:firstColumn="0" w:lastColumn="0" w:noHBand="0" w:noVBand="0"/>
      </w:tblPr>
      <w:tblGrid>
        <w:gridCol w:w="3564"/>
        <w:gridCol w:w="3414"/>
        <w:gridCol w:w="3692"/>
      </w:tblGrid>
      <w:tr w:rsidR="000229E6" w:rsidRPr="005D514C" w14:paraId="1D36BFA6"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D03FE11" w14:textId="38838C5E" w:rsidR="000229E6" w:rsidRPr="005D514C" w:rsidRDefault="000229E6" w:rsidP="00FF6E0C">
            <w:pPr>
              <w:spacing w:after="0" w:line="240" w:lineRule="auto"/>
              <w:ind w:left="0" w:hanging="2"/>
              <w:rPr>
                <w:b/>
                <w:bCs/>
                <w:sz w:val="24"/>
                <w:szCs w:val="24"/>
              </w:rPr>
            </w:pPr>
            <w:r w:rsidRPr="005D514C">
              <w:rPr>
                <w:b/>
                <w:sz w:val="24"/>
                <w:szCs w:val="24"/>
              </w:rPr>
              <w:t xml:space="preserve">COMPONENTE CURRICULAR:  </w:t>
            </w:r>
            <w:r w:rsidRPr="000229E6">
              <w:rPr>
                <w:b/>
                <w:sz w:val="24"/>
                <w:szCs w:val="24"/>
              </w:rPr>
              <w:t>PRÁTICAS TECNOLÓGICAS INTERATIVAS</w:t>
            </w:r>
          </w:p>
        </w:tc>
      </w:tr>
      <w:tr w:rsidR="000229E6" w:rsidRPr="005D514C" w14:paraId="69CFCF3D"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8630551" w14:textId="5CE6A36A" w:rsidR="000229E6" w:rsidRPr="005D514C" w:rsidRDefault="000229E6" w:rsidP="00FF6E0C">
            <w:pPr>
              <w:spacing w:after="0" w:line="240" w:lineRule="auto"/>
              <w:ind w:left="0" w:hanging="2"/>
              <w:rPr>
                <w:b/>
                <w:sz w:val="24"/>
                <w:szCs w:val="24"/>
              </w:rPr>
            </w:pPr>
            <w:r w:rsidRPr="005D514C">
              <w:rPr>
                <w:b/>
                <w:sz w:val="24"/>
                <w:szCs w:val="24"/>
              </w:rPr>
              <w:t xml:space="preserve"> SÉRIE: </w:t>
            </w:r>
            <w:r w:rsidR="001703EB">
              <w:rPr>
                <w:b/>
                <w:sz w:val="24"/>
                <w:szCs w:val="24"/>
              </w:rPr>
              <w:t>2</w:t>
            </w:r>
            <w:r>
              <w:rPr>
                <w:b/>
                <w:sz w:val="24"/>
                <w:szCs w:val="24"/>
              </w:rPr>
              <w:t>ª Etapa</w:t>
            </w:r>
            <w:r w:rsidRPr="005D514C">
              <w:rPr>
                <w:b/>
                <w:sz w:val="24"/>
                <w:szCs w:val="24"/>
              </w:rPr>
              <w:t xml:space="preserve">  </w:t>
            </w:r>
            <w:r w:rsidRPr="005D514C">
              <w:rPr>
                <w:sz w:val="24"/>
                <w:szCs w:val="24"/>
              </w:rPr>
              <w:t xml:space="preserve"> </w:t>
            </w:r>
          </w:p>
        </w:tc>
      </w:tr>
      <w:tr w:rsidR="000229E6" w:rsidRPr="005D514C" w14:paraId="7E2088A2"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644E36B1" w14:textId="77777777" w:rsidR="000229E6" w:rsidRPr="005D514C" w:rsidRDefault="000229E6" w:rsidP="00FF6E0C">
            <w:pPr>
              <w:spacing w:after="0" w:line="240" w:lineRule="auto"/>
              <w:ind w:left="0" w:hanging="2"/>
              <w:rPr>
                <w:b/>
                <w:sz w:val="24"/>
                <w:szCs w:val="24"/>
              </w:rPr>
            </w:pPr>
          </w:p>
          <w:p w14:paraId="279514D8" w14:textId="77DF2585" w:rsidR="000229E6" w:rsidRDefault="0032698C" w:rsidP="00FF6E0C">
            <w:pPr>
              <w:spacing w:after="0" w:line="360" w:lineRule="auto"/>
              <w:ind w:left="0" w:hanging="2"/>
              <w:jc w:val="both"/>
              <w:rPr>
                <w:b/>
                <w:bCs/>
                <w:sz w:val="24"/>
                <w:szCs w:val="24"/>
              </w:rPr>
            </w:pPr>
            <w:r w:rsidRPr="005D514C">
              <w:rPr>
                <w:b/>
                <w:bCs/>
                <w:sz w:val="24"/>
                <w:szCs w:val="24"/>
              </w:rPr>
              <w:t>OBJETIVOS:</w:t>
            </w:r>
          </w:p>
          <w:p w14:paraId="0886E278" w14:textId="46B3CC97" w:rsidR="007316F5" w:rsidRPr="007316F5" w:rsidRDefault="0032698C" w:rsidP="007316F5">
            <w:pPr>
              <w:spacing w:after="0" w:line="360" w:lineRule="auto"/>
              <w:ind w:left="0" w:hanging="2"/>
              <w:jc w:val="both"/>
              <w:rPr>
                <w:sz w:val="24"/>
                <w:szCs w:val="24"/>
              </w:rPr>
            </w:pPr>
            <w:r>
              <w:rPr>
                <w:sz w:val="24"/>
                <w:szCs w:val="24"/>
              </w:rPr>
              <w:t>-</w:t>
            </w:r>
            <w:r w:rsidR="007316F5">
              <w:t xml:space="preserve"> </w:t>
            </w:r>
            <w:r w:rsidR="007316F5" w:rsidRPr="007316F5">
              <w:rPr>
                <w:sz w:val="24"/>
                <w:szCs w:val="24"/>
              </w:rPr>
              <w:t>Ampliar o uso funcional e crítico das tecnologias digitais no apoio às rotinas administrativas e logísticas, considerando o contexto do mundo do trabalho.</w:t>
            </w:r>
          </w:p>
          <w:p w14:paraId="39AAC9BF" w14:textId="77777777" w:rsidR="007316F5" w:rsidRPr="007316F5" w:rsidRDefault="007316F5" w:rsidP="007316F5">
            <w:pPr>
              <w:spacing w:after="0" w:line="360" w:lineRule="auto"/>
              <w:ind w:left="0" w:hanging="2"/>
              <w:jc w:val="both"/>
              <w:rPr>
                <w:sz w:val="24"/>
                <w:szCs w:val="24"/>
              </w:rPr>
            </w:pPr>
          </w:p>
          <w:p w14:paraId="680A680B" w14:textId="7ABCA215" w:rsidR="007316F5" w:rsidRPr="007316F5" w:rsidRDefault="007316F5" w:rsidP="007316F5">
            <w:pPr>
              <w:spacing w:after="0" w:line="360" w:lineRule="auto"/>
              <w:ind w:left="0" w:hanging="2"/>
              <w:jc w:val="both"/>
              <w:rPr>
                <w:sz w:val="24"/>
                <w:szCs w:val="24"/>
              </w:rPr>
            </w:pPr>
            <w:r>
              <w:rPr>
                <w:sz w:val="24"/>
                <w:szCs w:val="24"/>
              </w:rPr>
              <w:t>-</w:t>
            </w:r>
            <w:r w:rsidRPr="007316F5">
              <w:rPr>
                <w:sz w:val="24"/>
                <w:szCs w:val="24"/>
              </w:rPr>
              <w:t>Desenvolver competências digitais voltadas ao registro, à organização, ao controle e à comunicação de informações em ambientes digitais profissionais.</w:t>
            </w:r>
          </w:p>
          <w:p w14:paraId="72466F05" w14:textId="77777777" w:rsidR="007316F5" w:rsidRPr="007316F5" w:rsidRDefault="007316F5" w:rsidP="007316F5">
            <w:pPr>
              <w:spacing w:after="0" w:line="360" w:lineRule="auto"/>
              <w:ind w:left="0" w:hanging="2"/>
              <w:jc w:val="both"/>
              <w:rPr>
                <w:sz w:val="24"/>
                <w:szCs w:val="24"/>
              </w:rPr>
            </w:pPr>
          </w:p>
          <w:p w14:paraId="131E0AC8" w14:textId="31A2E8AE" w:rsidR="007316F5" w:rsidRPr="007316F5" w:rsidRDefault="007316F5" w:rsidP="007316F5">
            <w:pPr>
              <w:spacing w:after="0" w:line="360" w:lineRule="auto"/>
              <w:ind w:left="0" w:hanging="2"/>
              <w:jc w:val="both"/>
              <w:rPr>
                <w:sz w:val="24"/>
                <w:szCs w:val="24"/>
              </w:rPr>
            </w:pPr>
            <w:r>
              <w:rPr>
                <w:sz w:val="24"/>
                <w:szCs w:val="24"/>
              </w:rPr>
              <w:t>-</w:t>
            </w:r>
            <w:r w:rsidRPr="007316F5">
              <w:rPr>
                <w:sz w:val="24"/>
                <w:szCs w:val="24"/>
              </w:rPr>
              <w:t>Incentivar a análise crítica sobre os impactos, os limites, os riscos e as potencialidades das tecnologias digitais nos processos administrativos e produtivos.</w:t>
            </w:r>
          </w:p>
          <w:p w14:paraId="029046CB" w14:textId="77777777" w:rsidR="007316F5" w:rsidRPr="007316F5" w:rsidRDefault="007316F5" w:rsidP="007316F5">
            <w:pPr>
              <w:spacing w:after="0" w:line="360" w:lineRule="auto"/>
              <w:ind w:left="0" w:hanging="2"/>
              <w:jc w:val="both"/>
              <w:rPr>
                <w:sz w:val="24"/>
                <w:szCs w:val="24"/>
              </w:rPr>
            </w:pPr>
          </w:p>
          <w:p w14:paraId="213A764A" w14:textId="285BCD2B" w:rsidR="007316F5" w:rsidRPr="007316F5" w:rsidRDefault="007316F5" w:rsidP="007316F5">
            <w:pPr>
              <w:spacing w:after="0" w:line="360" w:lineRule="auto"/>
              <w:ind w:left="0" w:hanging="2"/>
              <w:jc w:val="both"/>
              <w:rPr>
                <w:sz w:val="24"/>
                <w:szCs w:val="24"/>
              </w:rPr>
            </w:pPr>
            <w:r>
              <w:rPr>
                <w:sz w:val="24"/>
                <w:szCs w:val="24"/>
              </w:rPr>
              <w:t>-</w:t>
            </w:r>
            <w:r w:rsidR="00DB0CC9" w:rsidRPr="00DB0CC9">
              <w:rPr>
                <w:sz w:val="24"/>
                <w:szCs w:val="24"/>
              </w:rPr>
              <w:t>Promover a resolução de situações-problema individuais e coletivas por meio do uso de ferramentas digitais aplicadas à gestão e à logística, favorecendo a tomada de decisão responsável.</w:t>
            </w:r>
          </w:p>
          <w:p w14:paraId="3FA40003" w14:textId="13A29BA4" w:rsidR="000229E6" w:rsidRDefault="007316F5" w:rsidP="007316F5">
            <w:pPr>
              <w:spacing w:after="0" w:line="360" w:lineRule="auto"/>
              <w:ind w:left="0" w:hanging="2"/>
              <w:jc w:val="both"/>
              <w:rPr>
                <w:sz w:val="24"/>
                <w:szCs w:val="24"/>
              </w:rPr>
            </w:pPr>
            <w:r>
              <w:rPr>
                <w:sz w:val="24"/>
                <w:szCs w:val="24"/>
              </w:rPr>
              <w:t>-</w:t>
            </w:r>
            <w:r w:rsidRPr="007316F5">
              <w:rPr>
                <w:sz w:val="24"/>
                <w:szCs w:val="24"/>
              </w:rPr>
              <w:t>Fortalecer a autonomia, a responsabilidade e a postura ética dos estudantes no uso das tecnologias digitais, em consonância com os princípios das DCEJAs/ES e com a formação humana integral.</w:t>
            </w:r>
          </w:p>
          <w:p w14:paraId="1EEA89FB" w14:textId="77777777" w:rsidR="007316F5" w:rsidRPr="005D514C" w:rsidRDefault="007316F5" w:rsidP="007316F5">
            <w:pPr>
              <w:spacing w:after="0" w:line="240" w:lineRule="auto"/>
              <w:ind w:left="0" w:hanging="2"/>
              <w:jc w:val="both"/>
              <w:rPr>
                <w:b/>
                <w:sz w:val="24"/>
                <w:szCs w:val="24"/>
              </w:rPr>
            </w:pPr>
          </w:p>
          <w:p w14:paraId="11A13FBF" w14:textId="77777777" w:rsidR="000229E6" w:rsidRDefault="000229E6" w:rsidP="007460E0">
            <w:pPr>
              <w:spacing w:after="0" w:line="240" w:lineRule="auto"/>
              <w:ind w:left="0" w:hanging="2"/>
              <w:jc w:val="both"/>
              <w:rPr>
                <w:b/>
                <w:sz w:val="24"/>
                <w:szCs w:val="24"/>
              </w:rPr>
            </w:pPr>
            <w:r w:rsidRPr="005D514C">
              <w:rPr>
                <w:b/>
                <w:sz w:val="24"/>
                <w:szCs w:val="24"/>
              </w:rPr>
              <w:t>EMENTA</w:t>
            </w:r>
          </w:p>
          <w:p w14:paraId="5F625771" w14:textId="77777777" w:rsidR="009D202E" w:rsidRDefault="009D202E" w:rsidP="000229E6">
            <w:pPr>
              <w:pStyle w:val="TableParagraph"/>
              <w:spacing w:line="360" w:lineRule="auto"/>
              <w:ind w:left="0" w:right="283" w:hanging="2"/>
              <w:jc w:val="both"/>
              <w:rPr>
                <w:bCs/>
                <w:sz w:val="24"/>
                <w:szCs w:val="24"/>
                <w:lang w:bidi="ar-SA"/>
              </w:rPr>
            </w:pPr>
          </w:p>
          <w:p w14:paraId="7E6EDCFB" w14:textId="10A7B390" w:rsidR="000229E6" w:rsidRPr="005D514C" w:rsidRDefault="00DB0CC9" w:rsidP="000229E6">
            <w:pPr>
              <w:pStyle w:val="TableParagraph"/>
              <w:spacing w:line="360" w:lineRule="auto"/>
              <w:ind w:left="0" w:right="283" w:hanging="2"/>
              <w:jc w:val="both"/>
            </w:pPr>
            <w:r w:rsidRPr="00DB0CC9">
              <w:rPr>
                <w:bCs/>
                <w:sz w:val="24"/>
                <w:szCs w:val="24"/>
              </w:rPr>
              <w:t xml:space="preserve">O componente curricular Práticas Tecnológicas Interativas, integrante da Parte Diversificada do currículo da Educação de Jovens e Adultos no Ensino Médio, </w:t>
            </w:r>
            <w:r w:rsidR="00CA61F4" w:rsidRPr="00CA61F4">
              <w:rPr>
                <w:bCs/>
                <w:sz w:val="24"/>
                <w:szCs w:val="24"/>
              </w:rPr>
              <w:t>a</w:t>
            </w:r>
            <w:r w:rsidR="00CA61F4" w:rsidRPr="00CA61F4">
              <w:rPr>
                <w:sz w:val="24"/>
                <w:szCs w:val="24"/>
              </w:rPr>
              <w:t>profunda o uso das tecnologias digitais aplicadas aos processos administrativos e logísticos, com foco na organização da informação, comunicação profissional e apoio à resolução de problemas. Desenvolve práticas com planilhas, formulários, ferramentas colaborativas e ambientes digitais de trabalho, articulando tecnologia e mundo do trabalho. Valoriza a análise crítica dos impactos sociais, éticos e produtivos das tecnologias, em consonância com as DCEJAs/ES e a formação humana integral.</w:t>
            </w:r>
          </w:p>
        </w:tc>
      </w:tr>
      <w:tr w:rsidR="000229E6" w:rsidRPr="005D514C" w14:paraId="6CFC9D91" w14:textId="77777777" w:rsidTr="00FF6E0C">
        <w:trPr>
          <w:trHeight w:val="287"/>
        </w:trPr>
        <w:tc>
          <w:tcPr>
            <w:tcW w:w="1670" w:type="pct"/>
            <w:tcBorders>
              <w:top w:val="single" w:sz="4" w:space="0" w:color="000000"/>
              <w:left w:val="single" w:sz="4" w:space="0" w:color="000000"/>
              <w:bottom w:val="single" w:sz="4" w:space="0" w:color="000000"/>
            </w:tcBorders>
          </w:tcPr>
          <w:p w14:paraId="4126AE01" w14:textId="77777777" w:rsidR="000229E6" w:rsidRDefault="000229E6" w:rsidP="00FF6E0C">
            <w:pPr>
              <w:widowControl w:val="0"/>
              <w:autoSpaceDE w:val="0"/>
              <w:spacing w:after="0" w:line="240" w:lineRule="auto"/>
              <w:ind w:left="0" w:hanging="2"/>
              <w:jc w:val="both"/>
              <w:rPr>
                <w:b/>
                <w:bCs/>
                <w:sz w:val="24"/>
                <w:szCs w:val="24"/>
              </w:rPr>
            </w:pPr>
            <w:bookmarkStart w:id="39" w:name="_Hlk216970442"/>
            <w:r w:rsidRPr="005D514C">
              <w:rPr>
                <w:b/>
                <w:bCs/>
                <w:sz w:val="24"/>
                <w:szCs w:val="24"/>
              </w:rPr>
              <w:lastRenderedPageBreak/>
              <w:t>COMPETÊNCIAS:</w:t>
            </w:r>
          </w:p>
          <w:p w14:paraId="55F5029B" w14:textId="77777777" w:rsidR="008C506B" w:rsidRDefault="008C506B" w:rsidP="00FF6E0C">
            <w:pPr>
              <w:widowControl w:val="0"/>
              <w:autoSpaceDE w:val="0"/>
              <w:spacing w:after="0" w:line="240" w:lineRule="auto"/>
              <w:ind w:left="0" w:hanging="2"/>
              <w:jc w:val="both"/>
              <w:rPr>
                <w:b/>
                <w:bCs/>
                <w:sz w:val="24"/>
                <w:szCs w:val="24"/>
              </w:rPr>
            </w:pPr>
          </w:p>
          <w:p w14:paraId="2508662A" w14:textId="77777777" w:rsidR="008E7200" w:rsidRPr="005D514C" w:rsidRDefault="008E7200" w:rsidP="00FF6E0C">
            <w:pPr>
              <w:widowControl w:val="0"/>
              <w:autoSpaceDE w:val="0"/>
              <w:spacing w:after="0" w:line="240" w:lineRule="auto"/>
              <w:ind w:left="0" w:hanging="2"/>
              <w:jc w:val="both"/>
              <w:rPr>
                <w:b/>
                <w:bCs/>
                <w:sz w:val="24"/>
                <w:szCs w:val="24"/>
              </w:rPr>
            </w:pPr>
          </w:p>
          <w:p w14:paraId="19990DAC" w14:textId="77777777" w:rsidR="008E7200" w:rsidRDefault="008E7200" w:rsidP="008E7200">
            <w:pPr>
              <w:widowControl w:val="0"/>
              <w:autoSpaceDE w:val="0"/>
              <w:spacing w:after="0" w:line="240" w:lineRule="auto"/>
              <w:ind w:left="0" w:hanging="2"/>
              <w:rPr>
                <w:sz w:val="24"/>
                <w:szCs w:val="24"/>
              </w:rPr>
            </w:pPr>
            <w:r w:rsidRPr="008E7200">
              <w:rPr>
                <w:sz w:val="24"/>
                <w:szCs w:val="24"/>
              </w:rPr>
              <w:t>- Utilizar tecnologias digitais no apoio às rotinas administrativas e logísticas.</w:t>
            </w:r>
          </w:p>
          <w:p w14:paraId="79710757" w14:textId="77777777" w:rsidR="008E7200" w:rsidRPr="008E7200" w:rsidRDefault="008E7200" w:rsidP="008E7200">
            <w:pPr>
              <w:widowControl w:val="0"/>
              <w:autoSpaceDE w:val="0"/>
              <w:spacing w:after="0" w:line="240" w:lineRule="auto"/>
              <w:ind w:left="0" w:hanging="2"/>
              <w:rPr>
                <w:sz w:val="24"/>
                <w:szCs w:val="24"/>
              </w:rPr>
            </w:pPr>
          </w:p>
          <w:p w14:paraId="1FAE3F07" w14:textId="77777777" w:rsidR="008E7200" w:rsidRDefault="008E7200" w:rsidP="008E7200">
            <w:pPr>
              <w:widowControl w:val="0"/>
              <w:autoSpaceDE w:val="0"/>
              <w:spacing w:after="0" w:line="240" w:lineRule="auto"/>
              <w:ind w:left="0" w:hanging="2"/>
              <w:rPr>
                <w:sz w:val="24"/>
                <w:szCs w:val="24"/>
              </w:rPr>
            </w:pPr>
            <w:r w:rsidRPr="008E7200">
              <w:rPr>
                <w:sz w:val="24"/>
                <w:szCs w:val="24"/>
              </w:rPr>
              <w:t>- Comunicar informações de forma clara e adequada ao contexto profissional.</w:t>
            </w:r>
          </w:p>
          <w:p w14:paraId="56BB111E" w14:textId="77777777" w:rsidR="008E7200" w:rsidRPr="008E7200" w:rsidRDefault="008E7200" w:rsidP="008E7200">
            <w:pPr>
              <w:widowControl w:val="0"/>
              <w:autoSpaceDE w:val="0"/>
              <w:spacing w:after="0" w:line="240" w:lineRule="auto"/>
              <w:ind w:left="0" w:hanging="2"/>
              <w:rPr>
                <w:sz w:val="24"/>
                <w:szCs w:val="24"/>
              </w:rPr>
            </w:pPr>
          </w:p>
          <w:p w14:paraId="7AB4A437" w14:textId="77777777" w:rsidR="008E7200" w:rsidRDefault="008E7200" w:rsidP="008E7200">
            <w:pPr>
              <w:widowControl w:val="0"/>
              <w:autoSpaceDE w:val="0"/>
              <w:spacing w:after="0" w:line="240" w:lineRule="auto"/>
              <w:ind w:left="0" w:hanging="2"/>
              <w:rPr>
                <w:sz w:val="24"/>
                <w:szCs w:val="24"/>
              </w:rPr>
            </w:pPr>
            <w:r w:rsidRPr="008E7200">
              <w:rPr>
                <w:sz w:val="24"/>
                <w:szCs w:val="24"/>
              </w:rPr>
              <w:t>- Integrar tecnologias digitais aos processos de organização do trabalho.</w:t>
            </w:r>
          </w:p>
          <w:p w14:paraId="66FC2354" w14:textId="77777777" w:rsidR="008E7200" w:rsidRPr="008E7200" w:rsidRDefault="008E7200" w:rsidP="008E7200">
            <w:pPr>
              <w:widowControl w:val="0"/>
              <w:autoSpaceDE w:val="0"/>
              <w:spacing w:after="0" w:line="240" w:lineRule="auto"/>
              <w:ind w:left="0" w:hanging="2"/>
              <w:rPr>
                <w:sz w:val="24"/>
                <w:szCs w:val="24"/>
              </w:rPr>
            </w:pPr>
          </w:p>
          <w:p w14:paraId="7F0CC66A" w14:textId="77777777" w:rsidR="008E7200" w:rsidRDefault="008E7200" w:rsidP="008E7200">
            <w:pPr>
              <w:widowControl w:val="0"/>
              <w:autoSpaceDE w:val="0"/>
              <w:spacing w:after="0" w:line="240" w:lineRule="auto"/>
              <w:ind w:left="0" w:hanging="2"/>
              <w:rPr>
                <w:sz w:val="24"/>
                <w:szCs w:val="24"/>
              </w:rPr>
            </w:pPr>
            <w:r w:rsidRPr="008E7200">
              <w:rPr>
                <w:sz w:val="24"/>
                <w:szCs w:val="24"/>
              </w:rPr>
              <w:t>- Analisar criticamente o uso das tecnologias no trabalho.</w:t>
            </w:r>
          </w:p>
          <w:p w14:paraId="5BE2DBE8" w14:textId="77777777" w:rsidR="008E7200" w:rsidRPr="008E7200" w:rsidRDefault="008E7200" w:rsidP="008E7200">
            <w:pPr>
              <w:widowControl w:val="0"/>
              <w:autoSpaceDE w:val="0"/>
              <w:spacing w:after="0" w:line="240" w:lineRule="auto"/>
              <w:ind w:left="0" w:hanging="2"/>
              <w:rPr>
                <w:sz w:val="24"/>
                <w:szCs w:val="24"/>
              </w:rPr>
            </w:pPr>
          </w:p>
          <w:p w14:paraId="03EE3FA6" w14:textId="2824DB34" w:rsidR="000229E6" w:rsidRPr="008C506B" w:rsidRDefault="008E7200" w:rsidP="008E7200">
            <w:pPr>
              <w:widowControl w:val="0"/>
              <w:autoSpaceDE w:val="0"/>
              <w:spacing w:after="0" w:line="240" w:lineRule="auto"/>
              <w:ind w:left="0" w:hanging="2"/>
              <w:rPr>
                <w:sz w:val="24"/>
                <w:szCs w:val="24"/>
              </w:rPr>
            </w:pPr>
            <w:r w:rsidRPr="008E7200">
              <w:rPr>
                <w:sz w:val="24"/>
                <w:szCs w:val="24"/>
              </w:rPr>
              <w:t>- Desenvolver autonomia no uso funcional das tecnologias digitais.</w:t>
            </w:r>
          </w:p>
          <w:p w14:paraId="08EF7620" w14:textId="08BFB084" w:rsidR="000229E6" w:rsidRPr="005D514C" w:rsidRDefault="000229E6" w:rsidP="0086783F">
            <w:pPr>
              <w:widowControl w:val="0"/>
              <w:autoSpaceDE w:val="0"/>
              <w:spacing w:after="0" w:line="240" w:lineRule="auto"/>
              <w:ind w:left="0" w:hanging="2"/>
            </w:pPr>
          </w:p>
        </w:tc>
        <w:tc>
          <w:tcPr>
            <w:tcW w:w="1600" w:type="pct"/>
            <w:tcBorders>
              <w:top w:val="single" w:sz="4" w:space="0" w:color="000000"/>
              <w:left w:val="single" w:sz="4" w:space="0" w:color="000000"/>
              <w:bottom w:val="single" w:sz="4" w:space="0" w:color="000000"/>
            </w:tcBorders>
            <w:shd w:val="clear" w:color="auto" w:fill="FFFFFF" w:themeFill="background1"/>
          </w:tcPr>
          <w:p w14:paraId="6593632B" w14:textId="77777777" w:rsidR="000229E6" w:rsidRPr="005D514C" w:rsidRDefault="000229E6" w:rsidP="00FF6E0C">
            <w:pPr>
              <w:widowControl w:val="0"/>
              <w:autoSpaceDE w:val="0"/>
              <w:spacing w:after="0" w:line="240" w:lineRule="auto"/>
              <w:ind w:left="0" w:hanging="2"/>
              <w:jc w:val="both"/>
              <w:rPr>
                <w:b/>
                <w:bCs/>
                <w:sz w:val="24"/>
                <w:szCs w:val="24"/>
              </w:rPr>
            </w:pPr>
            <w:r w:rsidRPr="005D514C">
              <w:rPr>
                <w:b/>
                <w:bCs/>
                <w:sz w:val="24"/>
                <w:szCs w:val="24"/>
              </w:rPr>
              <w:t>HABILIDADES:</w:t>
            </w:r>
          </w:p>
          <w:p w14:paraId="625055A4" w14:textId="77777777" w:rsidR="000229E6" w:rsidRPr="005D514C" w:rsidRDefault="000229E6" w:rsidP="00FF6E0C">
            <w:pPr>
              <w:widowControl w:val="0"/>
              <w:autoSpaceDE w:val="0"/>
              <w:spacing w:after="0" w:line="240" w:lineRule="auto"/>
              <w:ind w:left="0" w:hanging="2"/>
              <w:jc w:val="both"/>
              <w:rPr>
                <w:b/>
                <w:bCs/>
                <w:sz w:val="24"/>
                <w:szCs w:val="24"/>
              </w:rPr>
            </w:pPr>
          </w:p>
          <w:p w14:paraId="022904FC" w14:textId="77777777" w:rsidR="000229E6" w:rsidRPr="005D514C" w:rsidRDefault="000229E6" w:rsidP="00FF6E0C">
            <w:pPr>
              <w:widowControl w:val="0"/>
              <w:autoSpaceDE w:val="0"/>
              <w:spacing w:after="0" w:line="240" w:lineRule="auto"/>
              <w:ind w:left="0" w:hanging="2"/>
              <w:jc w:val="both"/>
              <w:rPr>
                <w:b/>
                <w:bCs/>
                <w:sz w:val="24"/>
                <w:szCs w:val="24"/>
              </w:rPr>
            </w:pPr>
          </w:p>
          <w:p w14:paraId="1348C861" w14:textId="291B361D" w:rsidR="008E7200" w:rsidRDefault="008E7200" w:rsidP="008E7200">
            <w:pPr>
              <w:widowControl w:val="0"/>
              <w:autoSpaceDE w:val="0"/>
              <w:spacing w:after="0" w:line="240" w:lineRule="auto"/>
              <w:ind w:left="0" w:hanging="2"/>
              <w:rPr>
                <w:sz w:val="24"/>
                <w:szCs w:val="24"/>
              </w:rPr>
            </w:pPr>
            <w:r w:rsidRPr="008E7200">
              <w:rPr>
                <w:sz w:val="24"/>
                <w:szCs w:val="24"/>
              </w:rPr>
              <w:t>-Registrar, organizar e consultar informações em ambientes digitais.</w:t>
            </w:r>
          </w:p>
          <w:p w14:paraId="229D8018" w14:textId="77777777" w:rsidR="008E7200" w:rsidRPr="008E7200" w:rsidRDefault="008E7200" w:rsidP="008E7200">
            <w:pPr>
              <w:widowControl w:val="0"/>
              <w:autoSpaceDE w:val="0"/>
              <w:spacing w:after="0" w:line="240" w:lineRule="auto"/>
              <w:ind w:left="0" w:hanging="2"/>
              <w:rPr>
                <w:sz w:val="24"/>
                <w:szCs w:val="24"/>
              </w:rPr>
            </w:pPr>
          </w:p>
          <w:p w14:paraId="6A3BDEA5" w14:textId="5AA8DB7A" w:rsidR="008E7200" w:rsidRDefault="008E7200" w:rsidP="008E7200">
            <w:pPr>
              <w:widowControl w:val="0"/>
              <w:autoSpaceDE w:val="0"/>
              <w:spacing w:after="0" w:line="240" w:lineRule="auto"/>
              <w:ind w:left="0" w:hanging="2"/>
              <w:rPr>
                <w:sz w:val="24"/>
                <w:szCs w:val="24"/>
              </w:rPr>
            </w:pPr>
            <w:r w:rsidRPr="008E7200">
              <w:rPr>
                <w:sz w:val="24"/>
                <w:szCs w:val="24"/>
              </w:rPr>
              <w:t>-Produzir registros e comunicações digitais simples.</w:t>
            </w:r>
          </w:p>
          <w:p w14:paraId="55709249" w14:textId="77777777" w:rsidR="008E7200" w:rsidRPr="008E7200" w:rsidRDefault="008E7200" w:rsidP="008E7200">
            <w:pPr>
              <w:widowControl w:val="0"/>
              <w:autoSpaceDE w:val="0"/>
              <w:spacing w:after="0" w:line="240" w:lineRule="auto"/>
              <w:ind w:left="0" w:hanging="2"/>
              <w:rPr>
                <w:sz w:val="24"/>
                <w:szCs w:val="24"/>
              </w:rPr>
            </w:pPr>
          </w:p>
          <w:p w14:paraId="15D93CA1" w14:textId="77777777" w:rsidR="008E7200" w:rsidRDefault="008E7200" w:rsidP="008E7200">
            <w:pPr>
              <w:widowControl w:val="0"/>
              <w:autoSpaceDE w:val="0"/>
              <w:spacing w:after="0" w:line="240" w:lineRule="auto"/>
              <w:ind w:left="0" w:hanging="2"/>
              <w:rPr>
                <w:sz w:val="24"/>
                <w:szCs w:val="24"/>
              </w:rPr>
            </w:pPr>
            <w:r w:rsidRPr="008E7200">
              <w:rPr>
                <w:sz w:val="24"/>
                <w:szCs w:val="24"/>
              </w:rPr>
              <w:t>- Utilizar planilhas e formulários digitais básicos.</w:t>
            </w:r>
          </w:p>
          <w:p w14:paraId="50E2B184" w14:textId="77777777" w:rsidR="00DB0CC9" w:rsidRPr="008E7200" w:rsidRDefault="00DB0CC9" w:rsidP="008E7200">
            <w:pPr>
              <w:widowControl w:val="0"/>
              <w:autoSpaceDE w:val="0"/>
              <w:spacing w:after="0" w:line="240" w:lineRule="auto"/>
              <w:ind w:left="0" w:hanging="2"/>
              <w:rPr>
                <w:sz w:val="24"/>
                <w:szCs w:val="24"/>
              </w:rPr>
            </w:pPr>
          </w:p>
          <w:p w14:paraId="49F7BA6A" w14:textId="77777777" w:rsidR="008E7200" w:rsidRDefault="008E7200" w:rsidP="008E7200">
            <w:pPr>
              <w:widowControl w:val="0"/>
              <w:autoSpaceDE w:val="0"/>
              <w:spacing w:after="0" w:line="240" w:lineRule="auto"/>
              <w:ind w:left="0" w:hanging="2"/>
              <w:rPr>
                <w:sz w:val="24"/>
                <w:szCs w:val="24"/>
              </w:rPr>
            </w:pPr>
            <w:r w:rsidRPr="008E7200">
              <w:rPr>
                <w:sz w:val="24"/>
                <w:szCs w:val="24"/>
              </w:rPr>
              <w:t>- Identificar limites, riscos e potencialidades das tecnologias digitais.</w:t>
            </w:r>
          </w:p>
          <w:p w14:paraId="39FAA5EA" w14:textId="77777777" w:rsidR="00DB0CC9" w:rsidRPr="008E7200" w:rsidRDefault="00DB0CC9" w:rsidP="008E7200">
            <w:pPr>
              <w:widowControl w:val="0"/>
              <w:autoSpaceDE w:val="0"/>
              <w:spacing w:after="0" w:line="240" w:lineRule="auto"/>
              <w:ind w:left="0" w:hanging="2"/>
              <w:rPr>
                <w:sz w:val="24"/>
                <w:szCs w:val="24"/>
              </w:rPr>
            </w:pPr>
          </w:p>
          <w:p w14:paraId="7AB0E4BA" w14:textId="3FB74AC0" w:rsidR="000229E6" w:rsidRPr="008E7200" w:rsidRDefault="008E7200" w:rsidP="008E7200">
            <w:pPr>
              <w:widowControl w:val="0"/>
              <w:autoSpaceDE w:val="0"/>
              <w:spacing w:after="0" w:line="240" w:lineRule="auto"/>
              <w:ind w:left="0" w:hanging="2"/>
              <w:rPr>
                <w:sz w:val="24"/>
                <w:szCs w:val="24"/>
              </w:rPr>
            </w:pPr>
            <w:r w:rsidRPr="008E7200">
              <w:rPr>
                <w:sz w:val="24"/>
                <w:szCs w:val="24"/>
              </w:rPr>
              <w:t>- Resolver situações-problema com apoio de ferramentas digitais.</w:t>
            </w:r>
          </w:p>
          <w:p w14:paraId="6F43A1B7" w14:textId="77777777" w:rsidR="000229E6" w:rsidRPr="008E7200" w:rsidRDefault="000229E6" w:rsidP="00FF6E0C">
            <w:pPr>
              <w:spacing w:after="0" w:line="240" w:lineRule="auto"/>
              <w:ind w:left="0" w:hanging="2"/>
              <w:textAlignment w:val="baseline"/>
              <w:rPr>
                <w:rFonts w:eastAsia="Times New Roman"/>
                <w:sz w:val="24"/>
                <w:szCs w:val="24"/>
              </w:rPr>
            </w:pPr>
          </w:p>
          <w:p w14:paraId="109FDADA" w14:textId="77777777" w:rsidR="000229E6" w:rsidRPr="005D514C" w:rsidRDefault="000229E6" w:rsidP="00FF6E0C">
            <w:pPr>
              <w:widowControl w:val="0"/>
              <w:autoSpaceDE w:val="0"/>
              <w:spacing w:after="0" w:line="240" w:lineRule="auto"/>
              <w:ind w:left="0" w:hanging="2"/>
              <w:jc w:val="both"/>
              <w:rPr>
                <w:b/>
                <w:bCs/>
                <w:sz w:val="24"/>
                <w:szCs w:val="24"/>
              </w:rPr>
            </w:pPr>
          </w:p>
        </w:tc>
        <w:tc>
          <w:tcPr>
            <w:tcW w:w="1730" w:type="pct"/>
            <w:tcBorders>
              <w:top w:val="single" w:sz="4" w:space="0" w:color="000000"/>
              <w:left w:val="single" w:sz="4" w:space="0" w:color="000000"/>
              <w:bottom w:val="single" w:sz="4" w:space="0" w:color="000000"/>
              <w:right w:val="single" w:sz="4" w:space="0" w:color="000000"/>
            </w:tcBorders>
          </w:tcPr>
          <w:p w14:paraId="5F9B89ED" w14:textId="77777777" w:rsidR="000229E6" w:rsidRPr="005D514C" w:rsidRDefault="000229E6" w:rsidP="00FF6E0C">
            <w:pPr>
              <w:tabs>
                <w:tab w:val="left" w:pos="176"/>
              </w:tabs>
              <w:autoSpaceDE w:val="0"/>
              <w:spacing w:after="0" w:line="240" w:lineRule="auto"/>
              <w:ind w:left="0" w:hanging="2"/>
              <w:jc w:val="both"/>
              <w:rPr>
                <w:b/>
                <w:bCs/>
                <w:sz w:val="24"/>
                <w:szCs w:val="24"/>
              </w:rPr>
            </w:pPr>
            <w:r w:rsidRPr="005D514C">
              <w:rPr>
                <w:b/>
                <w:bCs/>
                <w:sz w:val="24"/>
                <w:szCs w:val="24"/>
              </w:rPr>
              <w:t>BASE TECNOLÓGICA:</w:t>
            </w:r>
          </w:p>
          <w:p w14:paraId="6D0733CB" w14:textId="77777777" w:rsidR="000229E6" w:rsidRPr="005D514C" w:rsidRDefault="000229E6" w:rsidP="00FF6E0C">
            <w:pPr>
              <w:tabs>
                <w:tab w:val="left" w:pos="176"/>
              </w:tabs>
              <w:autoSpaceDE w:val="0"/>
              <w:spacing w:after="0" w:line="240" w:lineRule="auto"/>
              <w:ind w:left="0" w:hanging="2"/>
              <w:jc w:val="both"/>
              <w:rPr>
                <w:b/>
                <w:bCs/>
                <w:sz w:val="24"/>
                <w:szCs w:val="24"/>
              </w:rPr>
            </w:pPr>
          </w:p>
          <w:p w14:paraId="2F340F00" w14:textId="77777777" w:rsidR="000229E6" w:rsidRPr="005D514C" w:rsidRDefault="000229E6" w:rsidP="008C506B">
            <w:pPr>
              <w:widowControl w:val="0"/>
              <w:autoSpaceDE w:val="0"/>
              <w:spacing w:after="0" w:line="240" w:lineRule="auto"/>
              <w:ind w:left="0" w:hanging="2"/>
              <w:rPr>
                <w:sz w:val="24"/>
                <w:szCs w:val="24"/>
              </w:rPr>
            </w:pPr>
          </w:p>
          <w:p w14:paraId="0F36E53F" w14:textId="77777777" w:rsidR="008E7200" w:rsidRDefault="008E7200" w:rsidP="00DB0CC9">
            <w:pPr>
              <w:widowControl w:val="0"/>
              <w:autoSpaceDE w:val="0"/>
              <w:spacing w:after="0" w:line="240" w:lineRule="auto"/>
              <w:ind w:left="0" w:hanging="2"/>
              <w:rPr>
                <w:sz w:val="24"/>
                <w:szCs w:val="24"/>
              </w:rPr>
            </w:pPr>
            <w:r w:rsidRPr="008E7200">
              <w:rPr>
                <w:sz w:val="24"/>
                <w:szCs w:val="24"/>
              </w:rPr>
              <w:t>- Ferramentas digitais de registro e controle de informações.</w:t>
            </w:r>
          </w:p>
          <w:p w14:paraId="4130B092" w14:textId="77777777" w:rsidR="00DB0CC9" w:rsidRPr="008E7200" w:rsidRDefault="00DB0CC9" w:rsidP="00DB0CC9">
            <w:pPr>
              <w:widowControl w:val="0"/>
              <w:autoSpaceDE w:val="0"/>
              <w:spacing w:after="0" w:line="240" w:lineRule="auto"/>
              <w:ind w:left="0" w:hanging="2"/>
              <w:rPr>
                <w:sz w:val="24"/>
                <w:szCs w:val="24"/>
              </w:rPr>
            </w:pPr>
          </w:p>
          <w:p w14:paraId="48056ACB" w14:textId="77777777" w:rsidR="008E7200" w:rsidRDefault="008E7200" w:rsidP="00DB0CC9">
            <w:pPr>
              <w:widowControl w:val="0"/>
              <w:autoSpaceDE w:val="0"/>
              <w:spacing w:after="0" w:line="240" w:lineRule="auto"/>
              <w:ind w:left="0" w:hanging="2"/>
              <w:rPr>
                <w:sz w:val="24"/>
                <w:szCs w:val="24"/>
              </w:rPr>
            </w:pPr>
            <w:r w:rsidRPr="008E7200">
              <w:rPr>
                <w:sz w:val="24"/>
                <w:szCs w:val="24"/>
              </w:rPr>
              <w:t>- Comunicação digital no ambiente de trabalho.</w:t>
            </w:r>
          </w:p>
          <w:p w14:paraId="0E30BB52" w14:textId="77777777" w:rsidR="00DB0CC9" w:rsidRPr="008E7200" w:rsidRDefault="00DB0CC9" w:rsidP="00DB0CC9">
            <w:pPr>
              <w:widowControl w:val="0"/>
              <w:autoSpaceDE w:val="0"/>
              <w:spacing w:after="0" w:line="240" w:lineRule="auto"/>
              <w:ind w:left="0" w:hanging="2"/>
              <w:rPr>
                <w:sz w:val="24"/>
                <w:szCs w:val="24"/>
              </w:rPr>
            </w:pPr>
          </w:p>
          <w:p w14:paraId="12DEBD79" w14:textId="77777777" w:rsidR="008E7200" w:rsidRDefault="008E7200" w:rsidP="00DB0CC9">
            <w:pPr>
              <w:widowControl w:val="0"/>
              <w:autoSpaceDE w:val="0"/>
              <w:spacing w:after="0" w:line="240" w:lineRule="auto"/>
              <w:ind w:left="0" w:hanging="2"/>
              <w:rPr>
                <w:sz w:val="24"/>
                <w:szCs w:val="24"/>
              </w:rPr>
            </w:pPr>
            <w:r w:rsidRPr="008E7200">
              <w:rPr>
                <w:sz w:val="24"/>
                <w:szCs w:val="24"/>
              </w:rPr>
              <w:t>- Organização e tratamento de dados digitais.</w:t>
            </w:r>
          </w:p>
          <w:p w14:paraId="4D32D10E" w14:textId="77777777" w:rsidR="00DB0CC9" w:rsidRPr="008E7200" w:rsidRDefault="00DB0CC9" w:rsidP="00DB0CC9">
            <w:pPr>
              <w:widowControl w:val="0"/>
              <w:autoSpaceDE w:val="0"/>
              <w:spacing w:after="0" w:line="240" w:lineRule="auto"/>
              <w:ind w:left="0" w:hanging="2"/>
              <w:rPr>
                <w:sz w:val="24"/>
                <w:szCs w:val="24"/>
              </w:rPr>
            </w:pPr>
          </w:p>
          <w:p w14:paraId="061788A0" w14:textId="77777777" w:rsidR="008E7200" w:rsidRPr="008E7200" w:rsidRDefault="008E7200" w:rsidP="00DB0CC9">
            <w:pPr>
              <w:widowControl w:val="0"/>
              <w:autoSpaceDE w:val="0"/>
              <w:spacing w:after="0" w:line="240" w:lineRule="auto"/>
              <w:ind w:left="0" w:hanging="2"/>
              <w:rPr>
                <w:sz w:val="24"/>
                <w:szCs w:val="24"/>
              </w:rPr>
            </w:pPr>
            <w:r w:rsidRPr="008E7200">
              <w:rPr>
                <w:sz w:val="24"/>
                <w:szCs w:val="24"/>
              </w:rPr>
              <w:t>- Ética, segurança e proteção de dados.</w:t>
            </w:r>
          </w:p>
          <w:p w14:paraId="37501DAF" w14:textId="77777777" w:rsidR="00DB0CC9" w:rsidRDefault="008E7200" w:rsidP="00DB0CC9">
            <w:pPr>
              <w:widowControl w:val="0"/>
              <w:autoSpaceDE w:val="0"/>
              <w:spacing w:after="0" w:line="240" w:lineRule="auto"/>
              <w:ind w:left="0" w:hanging="2"/>
              <w:rPr>
                <w:sz w:val="24"/>
                <w:szCs w:val="24"/>
              </w:rPr>
            </w:pPr>
            <w:r w:rsidRPr="008E7200">
              <w:rPr>
                <w:sz w:val="24"/>
                <w:szCs w:val="24"/>
              </w:rPr>
              <w:t>- Tecnologias aplica</w:t>
            </w:r>
          </w:p>
          <w:p w14:paraId="7B302D11" w14:textId="318ADD14" w:rsidR="000229E6" w:rsidRPr="005D514C" w:rsidRDefault="008E7200" w:rsidP="00DB0CC9">
            <w:pPr>
              <w:widowControl w:val="0"/>
              <w:autoSpaceDE w:val="0"/>
              <w:spacing w:after="0" w:line="240" w:lineRule="auto"/>
              <w:ind w:left="0" w:hanging="2"/>
              <w:rPr>
                <w:sz w:val="24"/>
                <w:szCs w:val="24"/>
              </w:rPr>
            </w:pPr>
            <w:r w:rsidRPr="008E7200">
              <w:rPr>
                <w:sz w:val="24"/>
                <w:szCs w:val="24"/>
              </w:rPr>
              <w:t>das aos processos logísticos.</w:t>
            </w:r>
          </w:p>
          <w:p w14:paraId="023DDC9E" w14:textId="77777777" w:rsidR="000229E6" w:rsidRPr="005D514C" w:rsidRDefault="000229E6" w:rsidP="00DB0CC9">
            <w:pPr>
              <w:widowControl w:val="0"/>
              <w:autoSpaceDE w:val="0"/>
              <w:spacing w:after="0" w:line="240" w:lineRule="auto"/>
              <w:ind w:left="0" w:hanging="2"/>
              <w:rPr>
                <w:sz w:val="24"/>
                <w:szCs w:val="24"/>
              </w:rPr>
            </w:pPr>
          </w:p>
          <w:p w14:paraId="1A453B32" w14:textId="77777777" w:rsidR="000229E6" w:rsidRPr="005D514C" w:rsidRDefault="000229E6" w:rsidP="00FF6E0C">
            <w:pPr>
              <w:tabs>
                <w:tab w:val="left" w:pos="157"/>
              </w:tabs>
              <w:spacing w:after="0" w:line="240" w:lineRule="auto"/>
              <w:ind w:left="0" w:hanging="2"/>
              <w:contextualSpacing/>
              <w:jc w:val="both"/>
              <w:rPr>
                <w:rFonts w:eastAsia="Times New Roman"/>
                <w:b/>
                <w:bCs/>
                <w:sz w:val="24"/>
                <w:szCs w:val="24"/>
              </w:rPr>
            </w:pPr>
          </w:p>
        </w:tc>
      </w:tr>
      <w:bookmarkEnd w:id="39"/>
      <w:tr w:rsidR="000229E6" w:rsidRPr="005D514C" w14:paraId="1F89F489"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3235C18E" w14:textId="77777777" w:rsidR="000229E6" w:rsidRDefault="000229E6" w:rsidP="00FF6E0C">
            <w:pPr>
              <w:spacing w:after="0" w:line="240" w:lineRule="auto"/>
              <w:ind w:left="0" w:hanging="2"/>
              <w:jc w:val="both"/>
              <w:rPr>
                <w:b/>
                <w:sz w:val="24"/>
                <w:szCs w:val="24"/>
              </w:rPr>
            </w:pPr>
            <w:r w:rsidRPr="005D514C">
              <w:rPr>
                <w:b/>
                <w:sz w:val="24"/>
                <w:szCs w:val="24"/>
              </w:rPr>
              <w:t>BIBLIOGRAFIA BÁSICA:</w:t>
            </w:r>
          </w:p>
          <w:p w14:paraId="73F1340B" w14:textId="77777777" w:rsidR="00DB0CC9" w:rsidRPr="005D514C" w:rsidRDefault="00DB0CC9" w:rsidP="00FF6E0C">
            <w:pPr>
              <w:spacing w:after="0" w:line="240" w:lineRule="auto"/>
              <w:ind w:left="0" w:hanging="2"/>
              <w:jc w:val="both"/>
              <w:rPr>
                <w:b/>
                <w:sz w:val="24"/>
                <w:szCs w:val="24"/>
              </w:rPr>
            </w:pPr>
          </w:p>
          <w:p w14:paraId="534F446B" w14:textId="10746680" w:rsidR="000229E6" w:rsidRPr="00F06923" w:rsidRDefault="00DB0CC9" w:rsidP="00FF6E0C">
            <w:pPr>
              <w:spacing w:after="0" w:line="240" w:lineRule="auto"/>
              <w:ind w:left="0" w:hanging="2"/>
              <w:jc w:val="both"/>
              <w:rPr>
                <w:sz w:val="24"/>
                <w:szCs w:val="24"/>
              </w:rPr>
            </w:pPr>
            <w:r w:rsidRPr="00F06923">
              <w:rPr>
                <w:sz w:val="24"/>
                <w:szCs w:val="24"/>
              </w:rPr>
              <w:t xml:space="preserve">KLEIMAN, Ângela. </w:t>
            </w:r>
            <w:r w:rsidRPr="00F06923">
              <w:rPr>
                <w:b/>
                <w:bCs/>
                <w:sz w:val="24"/>
                <w:szCs w:val="24"/>
              </w:rPr>
              <w:t>Os significados do letramento: uma nova perspectiva sobre a prática social da escrita</w:t>
            </w:r>
            <w:r w:rsidRPr="00F06923">
              <w:rPr>
                <w:sz w:val="24"/>
                <w:szCs w:val="24"/>
              </w:rPr>
              <w:t>. Campinas: Mercado de Letras, 1995.</w:t>
            </w:r>
          </w:p>
          <w:p w14:paraId="015DF479" w14:textId="77777777" w:rsidR="00DB0CC9" w:rsidRPr="00F06923" w:rsidRDefault="00DB0CC9" w:rsidP="00FF6E0C">
            <w:pPr>
              <w:spacing w:after="0" w:line="240" w:lineRule="auto"/>
              <w:ind w:left="0" w:hanging="2"/>
              <w:jc w:val="both"/>
              <w:rPr>
                <w:sz w:val="24"/>
                <w:szCs w:val="24"/>
              </w:rPr>
            </w:pPr>
          </w:p>
          <w:p w14:paraId="73B70A13" w14:textId="77C26E50" w:rsidR="00DB0CC9" w:rsidRPr="00F06923" w:rsidRDefault="00DB0CC9" w:rsidP="00FF6E0C">
            <w:pPr>
              <w:spacing w:after="0" w:line="240" w:lineRule="auto"/>
              <w:ind w:left="0" w:hanging="2"/>
              <w:jc w:val="both"/>
              <w:rPr>
                <w:sz w:val="24"/>
                <w:szCs w:val="24"/>
              </w:rPr>
            </w:pPr>
            <w:r w:rsidRPr="00F06923">
              <w:rPr>
                <w:sz w:val="24"/>
                <w:szCs w:val="24"/>
              </w:rPr>
              <w:t xml:space="preserve">ROJO, Roxane; MOURA, Eduardo (orgs.). </w:t>
            </w:r>
            <w:r w:rsidRPr="00F06923">
              <w:rPr>
                <w:b/>
                <w:bCs/>
                <w:sz w:val="24"/>
                <w:szCs w:val="24"/>
              </w:rPr>
              <w:t>Multiletramentos na escola</w:t>
            </w:r>
            <w:r w:rsidRPr="00F06923">
              <w:rPr>
                <w:sz w:val="24"/>
                <w:szCs w:val="24"/>
              </w:rPr>
              <w:t>. São Paulo: Parábola, 2012.</w:t>
            </w:r>
          </w:p>
          <w:p w14:paraId="44C16FB2" w14:textId="77777777" w:rsidR="00DB0CC9" w:rsidRPr="00F06923" w:rsidRDefault="00DB0CC9" w:rsidP="00FF6E0C">
            <w:pPr>
              <w:spacing w:after="0" w:line="240" w:lineRule="auto"/>
              <w:ind w:left="0" w:hanging="2"/>
              <w:jc w:val="both"/>
              <w:rPr>
                <w:b/>
                <w:sz w:val="24"/>
                <w:szCs w:val="24"/>
              </w:rPr>
            </w:pPr>
          </w:p>
          <w:p w14:paraId="39B2E964" w14:textId="1848A639" w:rsidR="000229E6" w:rsidRPr="00F06923" w:rsidRDefault="00BE74AE" w:rsidP="00FF6E0C">
            <w:pPr>
              <w:spacing w:after="0" w:line="240" w:lineRule="auto"/>
              <w:ind w:left="0" w:hanging="2"/>
              <w:jc w:val="both"/>
              <w:rPr>
                <w:b/>
                <w:sz w:val="24"/>
                <w:szCs w:val="24"/>
              </w:rPr>
            </w:pPr>
            <w:r w:rsidRPr="00F06923">
              <w:rPr>
                <w:sz w:val="24"/>
                <w:szCs w:val="24"/>
              </w:rPr>
              <w:t xml:space="preserve">BALLOU, Ronald H. </w:t>
            </w:r>
            <w:r w:rsidRPr="00F06923">
              <w:rPr>
                <w:b/>
                <w:bCs/>
                <w:sz w:val="24"/>
                <w:szCs w:val="24"/>
              </w:rPr>
              <w:t>Gerenciamento da cadeia de suprimentos: planejamento, organização e logística empresarial</w:t>
            </w:r>
            <w:r w:rsidRPr="00F06923">
              <w:rPr>
                <w:sz w:val="24"/>
                <w:szCs w:val="24"/>
              </w:rPr>
              <w:t>. Porto Alegre: Bookman, 2006.</w:t>
            </w:r>
          </w:p>
          <w:p w14:paraId="3F57C627" w14:textId="77777777" w:rsidR="00BE74AE" w:rsidRPr="00F06923" w:rsidRDefault="00BE74AE" w:rsidP="00FF6E0C">
            <w:pPr>
              <w:spacing w:after="0" w:line="240" w:lineRule="auto"/>
              <w:ind w:left="0" w:hanging="2"/>
              <w:jc w:val="both"/>
              <w:rPr>
                <w:b/>
                <w:sz w:val="24"/>
                <w:szCs w:val="24"/>
              </w:rPr>
            </w:pPr>
          </w:p>
          <w:p w14:paraId="77F93B18" w14:textId="554E1943" w:rsidR="000229E6" w:rsidRDefault="000229E6" w:rsidP="007460E0">
            <w:pPr>
              <w:ind w:left="0" w:hanging="2"/>
              <w:jc w:val="both"/>
              <w:rPr>
                <w:b/>
                <w:sz w:val="24"/>
                <w:szCs w:val="24"/>
              </w:rPr>
            </w:pPr>
            <w:r w:rsidRPr="005D514C">
              <w:rPr>
                <w:b/>
                <w:sz w:val="24"/>
                <w:szCs w:val="24"/>
              </w:rPr>
              <w:t>BIBLIOGRAFIA COMPLEMENTAR:</w:t>
            </w:r>
          </w:p>
          <w:p w14:paraId="69FD0DD4" w14:textId="77777777" w:rsidR="00BE74AE" w:rsidRPr="00BE74AE" w:rsidRDefault="00BE74AE" w:rsidP="00BE74AE">
            <w:pPr>
              <w:suppressAutoHyphens w:val="0"/>
              <w:spacing w:before="100" w:beforeAutospacing="1" w:after="100" w:afterAutospacing="1" w:line="240" w:lineRule="auto"/>
              <w:ind w:leftChars="0" w:left="0" w:firstLineChars="0" w:hanging="2"/>
              <w:jc w:val="left"/>
              <w:textDirection w:val="lrTb"/>
              <w:textAlignment w:val="auto"/>
              <w:outlineLvl w:val="9"/>
              <w:rPr>
                <w:rFonts w:eastAsia="Times New Roman"/>
                <w:position w:val="0"/>
                <w:sz w:val="24"/>
                <w:szCs w:val="24"/>
              </w:rPr>
            </w:pPr>
            <w:r w:rsidRPr="00BE74AE">
              <w:rPr>
                <w:rFonts w:eastAsia="Times New Roman"/>
                <w:position w:val="0"/>
                <w:sz w:val="24"/>
                <w:szCs w:val="24"/>
              </w:rPr>
              <w:t xml:space="preserve">BRASIL. </w:t>
            </w:r>
            <w:r w:rsidRPr="00BE74AE">
              <w:rPr>
                <w:rFonts w:eastAsia="Times New Roman"/>
                <w:b/>
                <w:bCs/>
                <w:position w:val="0"/>
                <w:sz w:val="24"/>
                <w:szCs w:val="24"/>
              </w:rPr>
              <w:t>Base Nacional Comum Curricular – Ensino Médio</w:t>
            </w:r>
            <w:r w:rsidRPr="00BE74AE">
              <w:rPr>
                <w:rFonts w:eastAsia="Times New Roman"/>
                <w:position w:val="0"/>
                <w:sz w:val="24"/>
                <w:szCs w:val="24"/>
              </w:rPr>
              <w:t>. Brasília: MEC, 2018.</w:t>
            </w:r>
          </w:p>
          <w:p w14:paraId="5CB6C94A" w14:textId="77777777" w:rsidR="00BE74AE" w:rsidRPr="00BE74AE" w:rsidRDefault="00BE74AE" w:rsidP="00BE74AE">
            <w:pPr>
              <w:suppressAutoHyphens w:val="0"/>
              <w:spacing w:before="100" w:beforeAutospacing="1" w:after="100" w:afterAutospacing="1" w:line="240" w:lineRule="auto"/>
              <w:ind w:leftChars="0" w:left="0" w:firstLineChars="0" w:firstLine="0"/>
              <w:jc w:val="left"/>
              <w:textDirection w:val="lrTb"/>
              <w:textAlignment w:val="auto"/>
              <w:outlineLvl w:val="9"/>
              <w:rPr>
                <w:rFonts w:eastAsia="Times New Roman"/>
                <w:position w:val="0"/>
                <w:sz w:val="24"/>
                <w:szCs w:val="24"/>
              </w:rPr>
            </w:pPr>
            <w:r w:rsidRPr="00BE74AE">
              <w:rPr>
                <w:rFonts w:eastAsia="Times New Roman"/>
                <w:position w:val="0"/>
                <w:sz w:val="24"/>
                <w:szCs w:val="24"/>
              </w:rPr>
              <w:t xml:space="preserve">COSSON, Rildo. </w:t>
            </w:r>
            <w:r w:rsidRPr="00BE74AE">
              <w:rPr>
                <w:rFonts w:eastAsia="Times New Roman"/>
                <w:b/>
                <w:bCs/>
                <w:position w:val="0"/>
                <w:sz w:val="24"/>
                <w:szCs w:val="24"/>
              </w:rPr>
              <w:t>Letramento digital e práticas sociais</w:t>
            </w:r>
            <w:r w:rsidRPr="00BE74AE">
              <w:rPr>
                <w:rFonts w:eastAsia="Times New Roman"/>
                <w:position w:val="0"/>
                <w:sz w:val="24"/>
                <w:szCs w:val="24"/>
              </w:rPr>
              <w:t>. Belo Horizonte: Autêntica, 2014.</w:t>
            </w:r>
          </w:p>
          <w:p w14:paraId="37045921" w14:textId="77777777" w:rsidR="00BE74AE" w:rsidRPr="00BE74AE" w:rsidRDefault="00BE74AE" w:rsidP="00BE74AE">
            <w:pPr>
              <w:suppressAutoHyphens w:val="0"/>
              <w:spacing w:before="100" w:beforeAutospacing="1" w:after="100" w:afterAutospacing="1" w:line="240" w:lineRule="auto"/>
              <w:ind w:leftChars="0" w:left="0" w:firstLineChars="0" w:firstLine="0"/>
              <w:jc w:val="left"/>
              <w:textDirection w:val="lrTb"/>
              <w:textAlignment w:val="auto"/>
              <w:outlineLvl w:val="9"/>
              <w:rPr>
                <w:rFonts w:eastAsia="Times New Roman"/>
                <w:position w:val="0"/>
                <w:sz w:val="24"/>
                <w:szCs w:val="24"/>
              </w:rPr>
            </w:pPr>
            <w:r w:rsidRPr="00BE74AE">
              <w:rPr>
                <w:rFonts w:eastAsia="Times New Roman"/>
                <w:position w:val="0"/>
                <w:sz w:val="24"/>
                <w:szCs w:val="24"/>
              </w:rPr>
              <w:t xml:space="preserve">FREIRE, Paulo. </w:t>
            </w:r>
            <w:r w:rsidRPr="00BE74AE">
              <w:rPr>
                <w:rFonts w:eastAsia="Times New Roman"/>
                <w:b/>
                <w:bCs/>
                <w:position w:val="0"/>
                <w:sz w:val="24"/>
                <w:szCs w:val="24"/>
              </w:rPr>
              <w:t>Pedagogia da autonomia: saberes necessários à prática educativa</w:t>
            </w:r>
            <w:r w:rsidRPr="00BE74AE">
              <w:rPr>
                <w:rFonts w:eastAsia="Times New Roman"/>
                <w:position w:val="0"/>
                <w:sz w:val="24"/>
                <w:szCs w:val="24"/>
              </w:rPr>
              <w:t>. São Paulo: Paz e Terra, 1996.</w:t>
            </w:r>
          </w:p>
          <w:p w14:paraId="6085DD7C" w14:textId="575527B2" w:rsidR="00BE74AE" w:rsidRPr="00BE74AE" w:rsidRDefault="00BE74AE" w:rsidP="00BE74AE">
            <w:pPr>
              <w:suppressAutoHyphens w:val="0"/>
              <w:spacing w:before="100" w:beforeAutospacing="1" w:after="100" w:afterAutospacing="1" w:line="240" w:lineRule="auto"/>
              <w:ind w:leftChars="0" w:left="0" w:firstLineChars="0" w:firstLine="0"/>
              <w:jc w:val="left"/>
              <w:textDirection w:val="lrTb"/>
              <w:textAlignment w:val="auto"/>
              <w:outlineLvl w:val="9"/>
              <w:rPr>
                <w:rFonts w:eastAsia="Times New Roman"/>
                <w:position w:val="0"/>
                <w:sz w:val="24"/>
                <w:szCs w:val="24"/>
              </w:rPr>
            </w:pPr>
            <w:r w:rsidRPr="00BE74AE">
              <w:rPr>
                <w:rFonts w:eastAsia="Times New Roman"/>
                <w:position w:val="0"/>
                <w:sz w:val="24"/>
                <w:szCs w:val="24"/>
              </w:rPr>
              <w:t xml:space="preserve">NOVAES, Antônio Galvão. </w:t>
            </w:r>
            <w:r w:rsidRPr="00BE74AE">
              <w:rPr>
                <w:rFonts w:eastAsia="Times New Roman"/>
                <w:b/>
                <w:bCs/>
                <w:position w:val="0"/>
                <w:sz w:val="24"/>
                <w:szCs w:val="24"/>
              </w:rPr>
              <w:t>Logística e gerenciamento da cadeia de distribuição</w:t>
            </w:r>
            <w:r w:rsidRPr="00BE74AE">
              <w:rPr>
                <w:rFonts w:eastAsia="Times New Roman"/>
                <w:position w:val="0"/>
                <w:sz w:val="24"/>
                <w:szCs w:val="24"/>
              </w:rPr>
              <w:t>. Rio de Janeiro: Elsevier, 2007.</w:t>
            </w:r>
          </w:p>
          <w:p w14:paraId="216D82EA" w14:textId="77777777" w:rsidR="00BE74AE" w:rsidRPr="00BE74AE" w:rsidRDefault="00BE74AE" w:rsidP="00BE74AE">
            <w:pPr>
              <w:suppressAutoHyphens w:val="0"/>
              <w:spacing w:before="100" w:beforeAutospacing="1" w:after="100" w:afterAutospacing="1" w:line="240" w:lineRule="auto"/>
              <w:ind w:leftChars="0" w:left="0" w:firstLineChars="0" w:firstLine="0"/>
              <w:jc w:val="left"/>
              <w:textDirection w:val="lrTb"/>
              <w:textAlignment w:val="auto"/>
              <w:outlineLvl w:val="9"/>
              <w:rPr>
                <w:rFonts w:eastAsia="Times New Roman"/>
                <w:position w:val="0"/>
                <w:sz w:val="24"/>
                <w:szCs w:val="24"/>
              </w:rPr>
            </w:pPr>
            <w:r w:rsidRPr="00BE74AE">
              <w:rPr>
                <w:rFonts w:eastAsia="Times New Roman"/>
                <w:position w:val="0"/>
                <w:sz w:val="24"/>
                <w:szCs w:val="24"/>
              </w:rPr>
              <w:t xml:space="preserve">CASTELLS, Manuel. </w:t>
            </w:r>
            <w:r w:rsidRPr="00BE74AE">
              <w:rPr>
                <w:rFonts w:eastAsia="Times New Roman"/>
                <w:b/>
                <w:bCs/>
                <w:position w:val="0"/>
                <w:sz w:val="24"/>
                <w:szCs w:val="24"/>
              </w:rPr>
              <w:t>A sociedade em rede</w:t>
            </w:r>
            <w:r w:rsidRPr="00BE74AE">
              <w:rPr>
                <w:rFonts w:eastAsia="Times New Roman"/>
                <w:position w:val="0"/>
                <w:sz w:val="24"/>
                <w:szCs w:val="24"/>
              </w:rPr>
              <w:t>. São Paulo: Paz e Terra, 1999.</w:t>
            </w:r>
          </w:p>
          <w:p w14:paraId="05FFDF8E" w14:textId="77777777" w:rsidR="00BE74AE" w:rsidRPr="00BE74AE" w:rsidRDefault="00BE74AE" w:rsidP="007460E0">
            <w:pPr>
              <w:ind w:left="0" w:hanging="2"/>
              <w:jc w:val="both"/>
              <w:rPr>
                <w:b/>
                <w:sz w:val="24"/>
                <w:szCs w:val="24"/>
              </w:rPr>
            </w:pPr>
          </w:p>
          <w:p w14:paraId="2F5D0B5E" w14:textId="77777777" w:rsidR="000229E6" w:rsidRPr="005D514C" w:rsidRDefault="000229E6" w:rsidP="00FF6E0C">
            <w:pPr>
              <w:tabs>
                <w:tab w:val="left" w:pos="176"/>
              </w:tabs>
              <w:autoSpaceDE w:val="0"/>
              <w:spacing w:after="0" w:line="240" w:lineRule="auto"/>
              <w:ind w:left="0" w:hanging="2"/>
              <w:jc w:val="both"/>
              <w:rPr>
                <w:b/>
                <w:bCs/>
                <w:sz w:val="24"/>
                <w:szCs w:val="24"/>
              </w:rPr>
            </w:pPr>
          </w:p>
        </w:tc>
      </w:tr>
    </w:tbl>
    <w:p w14:paraId="2AD3F1A4" w14:textId="77777777" w:rsidR="000229E6" w:rsidRPr="00F811EF" w:rsidRDefault="000229E6" w:rsidP="00F35381">
      <w:pPr>
        <w:tabs>
          <w:tab w:val="left" w:pos="142"/>
        </w:tabs>
        <w:spacing w:line="360" w:lineRule="auto"/>
        <w:ind w:left="0" w:right="-710" w:hanging="2"/>
        <w:jc w:val="both"/>
        <w:rPr>
          <w:sz w:val="24"/>
          <w:szCs w:val="24"/>
        </w:rPr>
      </w:pPr>
    </w:p>
    <w:tbl>
      <w:tblPr>
        <w:tblW w:w="5888" w:type="pct"/>
        <w:tblInd w:w="-757" w:type="dxa"/>
        <w:tblLook w:val="0000" w:firstRow="0" w:lastRow="0" w:firstColumn="0" w:lastColumn="0" w:noHBand="0" w:noVBand="0"/>
      </w:tblPr>
      <w:tblGrid>
        <w:gridCol w:w="3564"/>
        <w:gridCol w:w="3414"/>
        <w:gridCol w:w="3692"/>
      </w:tblGrid>
      <w:tr w:rsidR="007460E0" w:rsidRPr="005D514C" w14:paraId="32317BDB"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B0ECF3E" w14:textId="77777777" w:rsidR="007460E0" w:rsidRPr="005D514C" w:rsidRDefault="007460E0" w:rsidP="00FF6E0C">
            <w:pPr>
              <w:spacing w:after="0" w:line="240" w:lineRule="auto"/>
              <w:ind w:left="0" w:hanging="2"/>
              <w:rPr>
                <w:b/>
                <w:bCs/>
                <w:sz w:val="24"/>
                <w:szCs w:val="24"/>
              </w:rPr>
            </w:pPr>
            <w:bookmarkStart w:id="40" w:name="_Hlk216956772"/>
            <w:bookmarkEnd w:id="32"/>
            <w:r w:rsidRPr="005D514C">
              <w:rPr>
                <w:b/>
                <w:sz w:val="24"/>
                <w:szCs w:val="24"/>
              </w:rPr>
              <w:t xml:space="preserve">COMPONENTE CURRICULAR:  </w:t>
            </w:r>
            <w:r w:rsidRPr="000229E6">
              <w:rPr>
                <w:b/>
                <w:sz w:val="24"/>
                <w:szCs w:val="24"/>
              </w:rPr>
              <w:t>PRÁTICAS TECNOLÓGICAS INTERATIVAS</w:t>
            </w:r>
          </w:p>
        </w:tc>
      </w:tr>
      <w:tr w:rsidR="007460E0" w:rsidRPr="005D514C" w14:paraId="736DFE63"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F693DA0" w14:textId="1FA6DE0B" w:rsidR="007460E0" w:rsidRPr="005D514C" w:rsidRDefault="007460E0" w:rsidP="00FF6E0C">
            <w:pPr>
              <w:spacing w:after="0" w:line="240" w:lineRule="auto"/>
              <w:ind w:left="0" w:hanging="2"/>
              <w:rPr>
                <w:b/>
                <w:sz w:val="24"/>
                <w:szCs w:val="24"/>
              </w:rPr>
            </w:pPr>
            <w:r w:rsidRPr="005D514C">
              <w:rPr>
                <w:b/>
                <w:sz w:val="24"/>
                <w:szCs w:val="24"/>
              </w:rPr>
              <w:t xml:space="preserve"> SÉRIE: </w:t>
            </w:r>
            <w:r w:rsidR="0032698C">
              <w:rPr>
                <w:b/>
                <w:sz w:val="24"/>
                <w:szCs w:val="24"/>
              </w:rPr>
              <w:t>3</w:t>
            </w:r>
            <w:r>
              <w:rPr>
                <w:b/>
                <w:sz w:val="24"/>
                <w:szCs w:val="24"/>
              </w:rPr>
              <w:t>ª Etapa</w:t>
            </w:r>
            <w:r w:rsidRPr="005D514C">
              <w:rPr>
                <w:b/>
                <w:sz w:val="24"/>
                <w:szCs w:val="24"/>
              </w:rPr>
              <w:t xml:space="preserve">  </w:t>
            </w:r>
            <w:r w:rsidRPr="005D514C">
              <w:rPr>
                <w:sz w:val="24"/>
                <w:szCs w:val="24"/>
              </w:rPr>
              <w:t xml:space="preserve"> </w:t>
            </w:r>
          </w:p>
        </w:tc>
      </w:tr>
      <w:tr w:rsidR="007460E0" w:rsidRPr="005D514C" w14:paraId="389786AC"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DC4FEF2" w14:textId="77777777" w:rsidR="007460E0" w:rsidRPr="005D514C" w:rsidRDefault="007460E0" w:rsidP="00FF6E0C">
            <w:pPr>
              <w:spacing w:after="0" w:line="240" w:lineRule="auto"/>
              <w:ind w:left="0" w:hanging="2"/>
              <w:rPr>
                <w:b/>
                <w:sz w:val="24"/>
                <w:szCs w:val="24"/>
              </w:rPr>
            </w:pPr>
          </w:p>
          <w:p w14:paraId="697561CE" w14:textId="7E2847FC" w:rsidR="007460E0" w:rsidRDefault="00846B98" w:rsidP="00FF6E0C">
            <w:pPr>
              <w:spacing w:after="0" w:line="360" w:lineRule="auto"/>
              <w:ind w:left="0" w:hanging="2"/>
              <w:jc w:val="both"/>
              <w:rPr>
                <w:b/>
                <w:bCs/>
                <w:sz w:val="24"/>
                <w:szCs w:val="24"/>
              </w:rPr>
            </w:pPr>
            <w:r w:rsidRPr="005D514C">
              <w:rPr>
                <w:b/>
                <w:bCs/>
                <w:sz w:val="24"/>
                <w:szCs w:val="24"/>
              </w:rPr>
              <w:t>OBJETIVOS:</w:t>
            </w:r>
          </w:p>
          <w:p w14:paraId="1986CE6D" w14:textId="0E730C74" w:rsidR="00846B98" w:rsidRPr="00846B98" w:rsidRDefault="00846B98" w:rsidP="00846B98">
            <w:pPr>
              <w:spacing w:after="0" w:line="360" w:lineRule="auto"/>
              <w:ind w:left="0" w:hanging="2"/>
              <w:jc w:val="both"/>
              <w:rPr>
                <w:sz w:val="24"/>
                <w:szCs w:val="24"/>
              </w:rPr>
            </w:pPr>
            <w:bookmarkStart w:id="41" w:name="_Hlk216971750"/>
            <w:r>
              <w:rPr>
                <w:sz w:val="24"/>
                <w:szCs w:val="24"/>
              </w:rPr>
              <w:t>-</w:t>
            </w:r>
            <w:r w:rsidRPr="00846B98">
              <w:rPr>
                <w:sz w:val="24"/>
                <w:szCs w:val="24"/>
              </w:rPr>
              <w:t>Consolidar o uso integrado das tecnologias digitais nos processos administrativos e logísticos, com foco no controle de informações e apoio à tomada de decisão.</w:t>
            </w:r>
          </w:p>
          <w:p w14:paraId="63A9E48B" w14:textId="7ED491E6" w:rsidR="00846B98" w:rsidRPr="00846B98" w:rsidRDefault="00846B98" w:rsidP="00846B98">
            <w:pPr>
              <w:spacing w:after="0" w:line="360" w:lineRule="auto"/>
              <w:ind w:left="0" w:hanging="2"/>
              <w:jc w:val="both"/>
              <w:rPr>
                <w:sz w:val="24"/>
                <w:szCs w:val="24"/>
              </w:rPr>
            </w:pPr>
            <w:r>
              <w:rPr>
                <w:sz w:val="24"/>
                <w:szCs w:val="24"/>
              </w:rPr>
              <w:t>-</w:t>
            </w:r>
            <w:r w:rsidRPr="00846B98">
              <w:rPr>
                <w:sz w:val="24"/>
                <w:szCs w:val="24"/>
              </w:rPr>
              <w:t>Desenvolver a capacidade de análise, interpretação e utilização de dados operacionais no contexto profissional.</w:t>
            </w:r>
          </w:p>
          <w:p w14:paraId="07B18423" w14:textId="1354AE9B" w:rsidR="00846B98" w:rsidRPr="00846B98" w:rsidRDefault="00846B98" w:rsidP="00846B98">
            <w:pPr>
              <w:spacing w:after="0" w:line="360" w:lineRule="auto"/>
              <w:ind w:left="0" w:hanging="2"/>
              <w:jc w:val="both"/>
              <w:rPr>
                <w:sz w:val="24"/>
                <w:szCs w:val="24"/>
              </w:rPr>
            </w:pPr>
            <w:r>
              <w:rPr>
                <w:sz w:val="24"/>
                <w:szCs w:val="24"/>
              </w:rPr>
              <w:t>-</w:t>
            </w:r>
            <w:r w:rsidRPr="00846B98">
              <w:rPr>
                <w:sz w:val="24"/>
                <w:szCs w:val="24"/>
              </w:rPr>
              <w:t>Estimular a proposição de soluções tecnológicas para a melhoria de processos organizacionais e logísticos.</w:t>
            </w:r>
          </w:p>
          <w:p w14:paraId="4026EBCF" w14:textId="2D01780A" w:rsidR="00846B98" w:rsidRPr="00846B98" w:rsidRDefault="00846B98" w:rsidP="00846B98">
            <w:pPr>
              <w:spacing w:after="0" w:line="360" w:lineRule="auto"/>
              <w:ind w:left="0" w:hanging="2"/>
              <w:jc w:val="both"/>
              <w:rPr>
                <w:sz w:val="24"/>
                <w:szCs w:val="24"/>
              </w:rPr>
            </w:pPr>
            <w:r>
              <w:rPr>
                <w:sz w:val="24"/>
                <w:szCs w:val="24"/>
              </w:rPr>
              <w:t>-</w:t>
            </w:r>
            <w:r w:rsidRPr="00846B98">
              <w:rPr>
                <w:sz w:val="24"/>
                <w:szCs w:val="24"/>
              </w:rPr>
              <w:t>Promover o trabalho colaborativo e a comunicação profissional em ambientes digitais.</w:t>
            </w:r>
          </w:p>
          <w:p w14:paraId="4D810707" w14:textId="0408B78E" w:rsidR="00846B98" w:rsidRPr="00846B98" w:rsidRDefault="00846B98" w:rsidP="00846B98">
            <w:pPr>
              <w:spacing w:after="0" w:line="360" w:lineRule="auto"/>
              <w:ind w:left="0" w:hanging="2"/>
              <w:jc w:val="both"/>
              <w:rPr>
                <w:sz w:val="24"/>
                <w:szCs w:val="24"/>
              </w:rPr>
            </w:pPr>
            <w:r>
              <w:rPr>
                <w:sz w:val="24"/>
                <w:szCs w:val="24"/>
              </w:rPr>
              <w:t>-</w:t>
            </w:r>
            <w:r w:rsidRPr="00846B98">
              <w:rPr>
                <w:sz w:val="24"/>
                <w:szCs w:val="24"/>
              </w:rPr>
              <w:t>Articular tecnologia, trabalho e inserção socioprofissional, fortalecendo projetos integradores alinhados à formação humana integral e à qualificação profissional em Assistente de Logística.</w:t>
            </w:r>
          </w:p>
          <w:bookmarkEnd w:id="41"/>
          <w:p w14:paraId="5735F826" w14:textId="77777777" w:rsidR="007460E0" w:rsidRPr="005D514C" w:rsidRDefault="007460E0" w:rsidP="00FF6E0C">
            <w:pPr>
              <w:spacing w:after="0" w:line="240" w:lineRule="auto"/>
              <w:ind w:left="0" w:hanging="2"/>
              <w:rPr>
                <w:b/>
                <w:sz w:val="24"/>
                <w:szCs w:val="24"/>
              </w:rPr>
            </w:pPr>
          </w:p>
          <w:p w14:paraId="4C7D9B40" w14:textId="77777777" w:rsidR="007460E0" w:rsidRDefault="007460E0" w:rsidP="00FF6E0C">
            <w:pPr>
              <w:spacing w:after="0" w:line="240" w:lineRule="auto"/>
              <w:ind w:left="0" w:hanging="2"/>
              <w:jc w:val="both"/>
              <w:rPr>
                <w:b/>
                <w:sz w:val="24"/>
                <w:szCs w:val="24"/>
              </w:rPr>
            </w:pPr>
            <w:r w:rsidRPr="005D514C">
              <w:rPr>
                <w:b/>
                <w:sz w:val="24"/>
                <w:szCs w:val="24"/>
              </w:rPr>
              <w:lastRenderedPageBreak/>
              <w:t>EMENTA</w:t>
            </w:r>
          </w:p>
          <w:p w14:paraId="436C894F" w14:textId="41570E40" w:rsidR="00846B98" w:rsidRPr="00846B98" w:rsidRDefault="00014EE8" w:rsidP="00846B98">
            <w:pPr>
              <w:spacing w:after="0" w:line="360" w:lineRule="auto"/>
              <w:ind w:left="0" w:hanging="2"/>
              <w:jc w:val="both"/>
              <w:rPr>
                <w:bCs/>
                <w:sz w:val="24"/>
                <w:szCs w:val="24"/>
              </w:rPr>
            </w:pPr>
            <w:r w:rsidRPr="00014EE8">
              <w:rPr>
                <w:bCs/>
                <w:sz w:val="24"/>
                <w:szCs w:val="24"/>
              </w:rPr>
              <w:t>Consolidar o uso integrado das tecnologias digitais nos processos administrativos e logísticos. Analisar, interpretar e utilizar dados operacionais no apoio à tomada de decisão. Planejar e desenvolver projetos integradores com uso de tecnologias digitais. Fortalecer a inserção socioprofissional, a autonomia e o trabalho colaborativo dos estudantes da EJA</w:t>
            </w:r>
            <w:r w:rsidR="00846B98" w:rsidRPr="00846B98">
              <w:rPr>
                <w:bCs/>
                <w:sz w:val="24"/>
                <w:szCs w:val="24"/>
              </w:rPr>
              <w:t>.</w:t>
            </w:r>
          </w:p>
          <w:p w14:paraId="09B9D11A" w14:textId="77777777" w:rsidR="007460E0" w:rsidRPr="005D514C" w:rsidRDefault="007460E0" w:rsidP="00FF6E0C">
            <w:pPr>
              <w:pStyle w:val="TableParagraph"/>
              <w:spacing w:line="360" w:lineRule="auto"/>
              <w:ind w:left="0" w:right="283" w:hanging="2"/>
              <w:jc w:val="both"/>
            </w:pPr>
          </w:p>
        </w:tc>
      </w:tr>
      <w:tr w:rsidR="007460E0" w:rsidRPr="005D514C" w14:paraId="6B4F9ECE" w14:textId="77777777" w:rsidTr="00FF6E0C">
        <w:trPr>
          <w:trHeight w:val="287"/>
        </w:trPr>
        <w:tc>
          <w:tcPr>
            <w:tcW w:w="1670" w:type="pct"/>
            <w:tcBorders>
              <w:top w:val="single" w:sz="4" w:space="0" w:color="000000"/>
              <w:left w:val="single" w:sz="4" w:space="0" w:color="000000"/>
              <w:bottom w:val="single" w:sz="4" w:space="0" w:color="000000"/>
            </w:tcBorders>
          </w:tcPr>
          <w:p w14:paraId="28163F1D" w14:textId="77777777" w:rsidR="007460E0" w:rsidRDefault="007460E0" w:rsidP="00FF6E0C">
            <w:pPr>
              <w:widowControl w:val="0"/>
              <w:autoSpaceDE w:val="0"/>
              <w:spacing w:after="0" w:line="240" w:lineRule="auto"/>
              <w:ind w:left="0" w:hanging="2"/>
              <w:jc w:val="both"/>
              <w:rPr>
                <w:b/>
                <w:bCs/>
                <w:sz w:val="24"/>
                <w:szCs w:val="24"/>
              </w:rPr>
            </w:pPr>
            <w:r w:rsidRPr="005D514C">
              <w:rPr>
                <w:b/>
                <w:bCs/>
                <w:sz w:val="24"/>
                <w:szCs w:val="24"/>
              </w:rPr>
              <w:lastRenderedPageBreak/>
              <w:t>COMPETÊNCIAS:</w:t>
            </w:r>
          </w:p>
          <w:p w14:paraId="54110738" w14:textId="77777777" w:rsidR="00C92619" w:rsidRDefault="00C92619" w:rsidP="00FF6E0C">
            <w:pPr>
              <w:widowControl w:val="0"/>
              <w:autoSpaceDE w:val="0"/>
              <w:spacing w:after="0" w:line="240" w:lineRule="auto"/>
              <w:ind w:left="0" w:hanging="2"/>
              <w:jc w:val="both"/>
              <w:rPr>
                <w:b/>
                <w:bCs/>
                <w:sz w:val="24"/>
                <w:szCs w:val="24"/>
              </w:rPr>
            </w:pPr>
          </w:p>
          <w:p w14:paraId="6538655E" w14:textId="77777777" w:rsidR="00C92619" w:rsidRPr="005D514C" w:rsidRDefault="00C92619" w:rsidP="00FF6E0C">
            <w:pPr>
              <w:widowControl w:val="0"/>
              <w:autoSpaceDE w:val="0"/>
              <w:spacing w:after="0" w:line="240" w:lineRule="auto"/>
              <w:ind w:left="0" w:hanging="2"/>
              <w:jc w:val="both"/>
              <w:rPr>
                <w:b/>
                <w:bCs/>
                <w:sz w:val="24"/>
                <w:szCs w:val="24"/>
              </w:rPr>
            </w:pPr>
          </w:p>
          <w:p w14:paraId="289111A0" w14:textId="73A45955" w:rsidR="00C92619" w:rsidRPr="004244CE" w:rsidRDefault="004244CE" w:rsidP="004244CE">
            <w:pPr>
              <w:widowControl w:val="0"/>
              <w:autoSpaceDE w:val="0"/>
              <w:spacing w:after="0" w:line="240" w:lineRule="auto"/>
              <w:ind w:left="0" w:hanging="2"/>
              <w:rPr>
                <w:sz w:val="24"/>
                <w:szCs w:val="24"/>
              </w:rPr>
            </w:pPr>
            <w:r>
              <w:rPr>
                <w:sz w:val="24"/>
                <w:szCs w:val="24"/>
              </w:rPr>
              <w:t>-</w:t>
            </w:r>
            <w:r w:rsidR="00C92619" w:rsidRPr="004244CE">
              <w:rPr>
                <w:sz w:val="24"/>
                <w:szCs w:val="24"/>
              </w:rPr>
              <w:t>Integrar tecnologias digitais aos processos administrativos e logísticos de forma estratégica e responsável.</w:t>
            </w:r>
          </w:p>
          <w:p w14:paraId="605DE5FD" w14:textId="77777777" w:rsidR="00C92619" w:rsidRPr="004244CE" w:rsidRDefault="00C92619" w:rsidP="004244CE">
            <w:pPr>
              <w:widowControl w:val="0"/>
              <w:autoSpaceDE w:val="0"/>
              <w:spacing w:after="0" w:line="240" w:lineRule="auto"/>
              <w:ind w:left="0" w:hanging="2"/>
              <w:rPr>
                <w:sz w:val="24"/>
                <w:szCs w:val="24"/>
              </w:rPr>
            </w:pPr>
          </w:p>
          <w:p w14:paraId="0D4D03F7" w14:textId="03040BF2" w:rsidR="00C92619" w:rsidRPr="004244CE" w:rsidRDefault="004244CE" w:rsidP="004244CE">
            <w:pPr>
              <w:widowControl w:val="0"/>
              <w:autoSpaceDE w:val="0"/>
              <w:spacing w:after="0" w:line="240" w:lineRule="auto"/>
              <w:ind w:left="0" w:hanging="2"/>
              <w:rPr>
                <w:sz w:val="24"/>
                <w:szCs w:val="24"/>
              </w:rPr>
            </w:pPr>
            <w:r>
              <w:rPr>
                <w:sz w:val="24"/>
                <w:szCs w:val="24"/>
              </w:rPr>
              <w:t>-</w:t>
            </w:r>
            <w:r w:rsidR="00C92619" w:rsidRPr="004244CE">
              <w:rPr>
                <w:sz w:val="24"/>
                <w:szCs w:val="24"/>
              </w:rPr>
              <w:t>Analisar e interpretar dados operacionais para apoiar a tomada de decisão no contexto do trabalho.</w:t>
            </w:r>
          </w:p>
          <w:p w14:paraId="5E9DC12B" w14:textId="77777777" w:rsidR="00C92619" w:rsidRPr="004244CE" w:rsidRDefault="00C92619" w:rsidP="004244CE">
            <w:pPr>
              <w:widowControl w:val="0"/>
              <w:autoSpaceDE w:val="0"/>
              <w:spacing w:after="0" w:line="240" w:lineRule="auto"/>
              <w:ind w:left="0" w:hanging="2"/>
              <w:rPr>
                <w:sz w:val="24"/>
                <w:szCs w:val="24"/>
              </w:rPr>
            </w:pPr>
          </w:p>
          <w:p w14:paraId="65086F6D" w14:textId="4D4AE2E8" w:rsidR="00C92619" w:rsidRPr="004244CE" w:rsidRDefault="004244CE" w:rsidP="004244CE">
            <w:pPr>
              <w:widowControl w:val="0"/>
              <w:autoSpaceDE w:val="0"/>
              <w:spacing w:after="0" w:line="240" w:lineRule="auto"/>
              <w:ind w:left="0" w:hanging="2"/>
              <w:rPr>
                <w:sz w:val="24"/>
                <w:szCs w:val="24"/>
              </w:rPr>
            </w:pPr>
            <w:r>
              <w:rPr>
                <w:sz w:val="24"/>
                <w:szCs w:val="24"/>
              </w:rPr>
              <w:t>-</w:t>
            </w:r>
            <w:r w:rsidR="00C92619" w:rsidRPr="004244CE">
              <w:rPr>
                <w:sz w:val="24"/>
                <w:szCs w:val="24"/>
              </w:rPr>
              <w:t>Planejar e executar projetos integradores com uso de tecnologias digitais aplicadas à logística.</w:t>
            </w:r>
          </w:p>
          <w:p w14:paraId="0FA79C84" w14:textId="77777777" w:rsidR="00C92619" w:rsidRPr="004244CE" w:rsidRDefault="00C92619" w:rsidP="004244CE">
            <w:pPr>
              <w:widowControl w:val="0"/>
              <w:autoSpaceDE w:val="0"/>
              <w:spacing w:after="0" w:line="240" w:lineRule="auto"/>
              <w:ind w:left="0" w:hanging="2"/>
              <w:rPr>
                <w:sz w:val="24"/>
                <w:szCs w:val="24"/>
              </w:rPr>
            </w:pPr>
          </w:p>
          <w:p w14:paraId="2C2C275B" w14:textId="4CEFCDA0" w:rsidR="00C92619" w:rsidRPr="004244CE" w:rsidRDefault="004244CE" w:rsidP="004244CE">
            <w:pPr>
              <w:widowControl w:val="0"/>
              <w:autoSpaceDE w:val="0"/>
              <w:spacing w:after="0" w:line="240" w:lineRule="auto"/>
              <w:ind w:left="0" w:hanging="2"/>
              <w:rPr>
                <w:sz w:val="24"/>
                <w:szCs w:val="24"/>
              </w:rPr>
            </w:pPr>
            <w:r>
              <w:rPr>
                <w:sz w:val="24"/>
                <w:szCs w:val="24"/>
              </w:rPr>
              <w:t>-</w:t>
            </w:r>
            <w:r w:rsidR="00C92619" w:rsidRPr="004244CE">
              <w:rPr>
                <w:sz w:val="24"/>
                <w:szCs w:val="24"/>
              </w:rPr>
              <w:t>Comunicar informações técnicas e administrativas de forma clara, ética e colaborativa em ambientes digitais.</w:t>
            </w:r>
          </w:p>
          <w:p w14:paraId="34EE98C3" w14:textId="77777777" w:rsidR="00C92619" w:rsidRPr="004244CE" w:rsidRDefault="00C92619" w:rsidP="004244CE">
            <w:pPr>
              <w:widowControl w:val="0"/>
              <w:autoSpaceDE w:val="0"/>
              <w:spacing w:after="0" w:line="240" w:lineRule="auto"/>
              <w:ind w:left="0" w:hanging="2"/>
              <w:rPr>
                <w:sz w:val="24"/>
                <w:szCs w:val="24"/>
              </w:rPr>
            </w:pPr>
          </w:p>
          <w:p w14:paraId="78801213" w14:textId="26B060D2" w:rsidR="007460E0" w:rsidRPr="004244CE" w:rsidRDefault="004244CE" w:rsidP="004244CE">
            <w:pPr>
              <w:widowControl w:val="0"/>
              <w:autoSpaceDE w:val="0"/>
              <w:spacing w:after="0" w:line="240" w:lineRule="auto"/>
              <w:ind w:left="0" w:hanging="2"/>
              <w:rPr>
                <w:sz w:val="24"/>
                <w:szCs w:val="24"/>
              </w:rPr>
            </w:pPr>
            <w:r>
              <w:rPr>
                <w:sz w:val="24"/>
                <w:szCs w:val="24"/>
              </w:rPr>
              <w:t>-</w:t>
            </w:r>
            <w:r w:rsidR="00C92619" w:rsidRPr="004244CE">
              <w:rPr>
                <w:sz w:val="24"/>
                <w:szCs w:val="24"/>
              </w:rPr>
              <w:t>Atuar de maneira autônoma, crítica e colaborativa no uso das tecnologias digitais no contexto profissional.</w:t>
            </w:r>
          </w:p>
          <w:p w14:paraId="64425B3C" w14:textId="77777777" w:rsidR="007460E0" w:rsidRPr="005D514C" w:rsidRDefault="007460E0" w:rsidP="00FF6E0C">
            <w:pPr>
              <w:pStyle w:val="detailsstylesparagraph-sc-1fb9qur-9"/>
              <w:spacing w:before="120"/>
              <w:ind w:left="0" w:right="283" w:hanging="2"/>
              <w:rPr>
                <w:rFonts w:ascii="Arial" w:hAnsi="Arial"/>
              </w:rPr>
            </w:pPr>
          </w:p>
        </w:tc>
        <w:tc>
          <w:tcPr>
            <w:tcW w:w="1600" w:type="pct"/>
            <w:tcBorders>
              <w:top w:val="single" w:sz="4" w:space="0" w:color="000000"/>
              <w:left w:val="single" w:sz="4" w:space="0" w:color="000000"/>
              <w:bottom w:val="single" w:sz="4" w:space="0" w:color="000000"/>
            </w:tcBorders>
            <w:shd w:val="clear" w:color="auto" w:fill="FFFFFF" w:themeFill="background1"/>
          </w:tcPr>
          <w:p w14:paraId="60B30235" w14:textId="77777777" w:rsidR="007460E0" w:rsidRPr="005D514C" w:rsidRDefault="007460E0" w:rsidP="00FF6E0C">
            <w:pPr>
              <w:widowControl w:val="0"/>
              <w:autoSpaceDE w:val="0"/>
              <w:spacing w:after="0" w:line="240" w:lineRule="auto"/>
              <w:ind w:left="0" w:hanging="2"/>
              <w:jc w:val="both"/>
              <w:rPr>
                <w:b/>
                <w:bCs/>
                <w:sz w:val="24"/>
                <w:szCs w:val="24"/>
              </w:rPr>
            </w:pPr>
            <w:r w:rsidRPr="005D514C">
              <w:rPr>
                <w:b/>
                <w:bCs/>
                <w:sz w:val="24"/>
                <w:szCs w:val="24"/>
              </w:rPr>
              <w:t>HABILIDADES:</w:t>
            </w:r>
          </w:p>
          <w:p w14:paraId="4E689D4B" w14:textId="77777777" w:rsidR="007460E0" w:rsidRPr="005D514C" w:rsidRDefault="007460E0" w:rsidP="00FF6E0C">
            <w:pPr>
              <w:widowControl w:val="0"/>
              <w:autoSpaceDE w:val="0"/>
              <w:spacing w:after="0" w:line="240" w:lineRule="auto"/>
              <w:ind w:left="0" w:hanging="2"/>
              <w:jc w:val="both"/>
              <w:rPr>
                <w:b/>
                <w:bCs/>
                <w:sz w:val="24"/>
                <w:szCs w:val="24"/>
              </w:rPr>
            </w:pPr>
          </w:p>
          <w:p w14:paraId="1B25E211" w14:textId="577F2F21" w:rsidR="004244CE" w:rsidRPr="004244CE" w:rsidRDefault="004244CE" w:rsidP="004244CE">
            <w:pPr>
              <w:widowControl w:val="0"/>
              <w:autoSpaceDE w:val="0"/>
              <w:spacing w:after="0" w:line="240" w:lineRule="auto"/>
              <w:ind w:left="0" w:hanging="2"/>
              <w:rPr>
                <w:sz w:val="24"/>
                <w:szCs w:val="24"/>
              </w:rPr>
            </w:pPr>
            <w:r>
              <w:rPr>
                <w:sz w:val="24"/>
                <w:szCs w:val="24"/>
              </w:rPr>
              <w:t>-</w:t>
            </w:r>
            <w:r w:rsidRPr="004244CE">
              <w:rPr>
                <w:sz w:val="24"/>
                <w:szCs w:val="24"/>
              </w:rPr>
              <w:t>Analisar e interpretar dados operacionais utilizando ferramentas digitais básicas.</w:t>
            </w:r>
          </w:p>
          <w:p w14:paraId="175E620C" w14:textId="77777777" w:rsidR="004244CE" w:rsidRPr="004244CE" w:rsidRDefault="004244CE" w:rsidP="004244CE">
            <w:pPr>
              <w:widowControl w:val="0"/>
              <w:autoSpaceDE w:val="0"/>
              <w:spacing w:after="0" w:line="240" w:lineRule="auto"/>
              <w:ind w:left="0" w:hanging="2"/>
              <w:rPr>
                <w:sz w:val="24"/>
                <w:szCs w:val="24"/>
              </w:rPr>
            </w:pPr>
          </w:p>
          <w:p w14:paraId="1AE41EDC" w14:textId="453FF2D5" w:rsidR="004244CE" w:rsidRPr="004244CE" w:rsidRDefault="004244CE" w:rsidP="004244CE">
            <w:pPr>
              <w:widowControl w:val="0"/>
              <w:autoSpaceDE w:val="0"/>
              <w:spacing w:after="0" w:line="240" w:lineRule="auto"/>
              <w:ind w:left="0" w:hanging="2"/>
              <w:rPr>
                <w:sz w:val="24"/>
                <w:szCs w:val="24"/>
              </w:rPr>
            </w:pPr>
            <w:r>
              <w:rPr>
                <w:sz w:val="24"/>
                <w:szCs w:val="24"/>
              </w:rPr>
              <w:t>-</w:t>
            </w:r>
            <w:r w:rsidRPr="004244CE">
              <w:rPr>
                <w:sz w:val="24"/>
                <w:szCs w:val="24"/>
              </w:rPr>
              <w:t>Utilizar planilhas, formulários e sistemas digitais para controle, acompanhamento e organização de informações logísticas.</w:t>
            </w:r>
          </w:p>
          <w:p w14:paraId="3C808FC0" w14:textId="77777777" w:rsidR="004244CE" w:rsidRPr="004244CE" w:rsidRDefault="004244CE" w:rsidP="004244CE">
            <w:pPr>
              <w:widowControl w:val="0"/>
              <w:autoSpaceDE w:val="0"/>
              <w:spacing w:after="0" w:line="240" w:lineRule="auto"/>
              <w:ind w:left="0" w:hanging="2"/>
              <w:rPr>
                <w:sz w:val="24"/>
                <w:szCs w:val="24"/>
              </w:rPr>
            </w:pPr>
          </w:p>
          <w:p w14:paraId="2B178A93" w14:textId="4153BA28" w:rsidR="004244CE" w:rsidRPr="004244CE" w:rsidRDefault="004244CE" w:rsidP="004244CE">
            <w:pPr>
              <w:widowControl w:val="0"/>
              <w:autoSpaceDE w:val="0"/>
              <w:spacing w:after="0" w:line="240" w:lineRule="auto"/>
              <w:ind w:left="0" w:hanging="2"/>
              <w:rPr>
                <w:sz w:val="24"/>
                <w:szCs w:val="24"/>
              </w:rPr>
            </w:pPr>
            <w:r>
              <w:rPr>
                <w:sz w:val="24"/>
                <w:szCs w:val="24"/>
              </w:rPr>
              <w:t>-</w:t>
            </w:r>
            <w:r w:rsidRPr="004244CE">
              <w:rPr>
                <w:sz w:val="24"/>
                <w:szCs w:val="24"/>
              </w:rPr>
              <w:t>Propor soluções tecnológicas simples para a melhoria de processos administrativos e logísticos.</w:t>
            </w:r>
          </w:p>
          <w:p w14:paraId="412BEA5E" w14:textId="77777777" w:rsidR="004244CE" w:rsidRPr="004244CE" w:rsidRDefault="004244CE" w:rsidP="004244CE">
            <w:pPr>
              <w:widowControl w:val="0"/>
              <w:autoSpaceDE w:val="0"/>
              <w:spacing w:after="0" w:line="240" w:lineRule="auto"/>
              <w:ind w:left="0" w:hanging="2"/>
              <w:rPr>
                <w:sz w:val="24"/>
                <w:szCs w:val="24"/>
              </w:rPr>
            </w:pPr>
          </w:p>
          <w:p w14:paraId="4CCADE22" w14:textId="44197622" w:rsidR="004244CE" w:rsidRPr="004244CE" w:rsidRDefault="004244CE" w:rsidP="004244CE">
            <w:pPr>
              <w:widowControl w:val="0"/>
              <w:autoSpaceDE w:val="0"/>
              <w:spacing w:after="0" w:line="240" w:lineRule="auto"/>
              <w:ind w:left="0" w:hanging="2"/>
              <w:rPr>
                <w:sz w:val="24"/>
                <w:szCs w:val="24"/>
              </w:rPr>
            </w:pPr>
            <w:r>
              <w:rPr>
                <w:sz w:val="24"/>
                <w:szCs w:val="24"/>
              </w:rPr>
              <w:t>-</w:t>
            </w:r>
            <w:r w:rsidRPr="004244CE">
              <w:rPr>
                <w:sz w:val="24"/>
                <w:szCs w:val="24"/>
              </w:rPr>
              <w:t>Planejar, desenvolver e apresentar projetos integradores com apoio de tecnologias digitais.</w:t>
            </w:r>
          </w:p>
          <w:p w14:paraId="1DB88ADB" w14:textId="77777777" w:rsidR="004244CE" w:rsidRPr="004244CE" w:rsidRDefault="004244CE" w:rsidP="004244CE">
            <w:pPr>
              <w:widowControl w:val="0"/>
              <w:autoSpaceDE w:val="0"/>
              <w:spacing w:after="0" w:line="240" w:lineRule="auto"/>
              <w:ind w:left="0" w:hanging="2"/>
              <w:rPr>
                <w:sz w:val="24"/>
                <w:szCs w:val="24"/>
              </w:rPr>
            </w:pPr>
          </w:p>
          <w:p w14:paraId="1E67319F" w14:textId="1FD5DBE2" w:rsidR="007460E0" w:rsidRPr="005D514C" w:rsidRDefault="004244CE" w:rsidP="004244CE">
            <w:pPr>
              <w:widowControl w:val="0"/>
              <w:autoSpaceDE w:val="0"/>
              <w:spacing w:after="0" w:line="240" w:lineRule="auto"/>
              <w:ind w:left="0" w:hanging="2"/>
              <w:rPr>
                <w:sz w:val="24"/>
                <w:szCs w:val="24"/>
              </w:rPr>
            </w:pPr>
            <w:r>
              <w:rPr>
                <w:sz w:val="24"/>
                <w:szCs w:val="24"/>
              </w:rPr>
              <w:t>-</w:t>
            </w:r>
            <w:r w:rsidRPr="004244CE">
              <w:rPr>
                <w:sz w:val="24"/>
                <w:szCs w:val="24"/>
              </w:rPr>
              <w:t>Trabalhar de forma colaborativa em ambientes digitais, respeitando princípios éticos, de segurança e de responsabilidade no uso das informações.</w:t>
            </w:r>
          </w:p>
          <w:p w14:paraId="77E75F66" w14:textId="77777777" w:rsidR="007460E0" w:rsidRPr="005D514C" w:rsidRDefault="007460E0" w:rsidP="00FF6E0C">
            <w:pPr>
              <w:widowControl w:val="0"/>
              <w:autoSpaceDE w:val="0"/>
              <w:spacing w:after="0" w:line="240" w:lineRule="auto"/>
              <w:ind w:left="0" w:hanging="2"/>
              <w:jc w:val="both"/>
              <w:rPr>
                <w:sz w:val="24"/>
                <w:szCs w:val="24"/>
              </w:rPr>
            </w:pPr>
          </w:p>
          <w:p w14:paraId="0243C691" w14:textId="77777777" w:rsidR="007460E0" w:rsidRPr="005D514C" w:rsidRDefault="007460E0" w:rsidP="00FF6E0C">
            <w:pPr>
              <w:widowControl w:val="0"/>
              <w:autoSpaceDE w:val="0"/>
              <w:spacing w:after="0" w:line="240" w:lineRule="auto"/>
              <w:ind w:left="0" w:hanging="2"/>
              <w:jc w:val="both"/>
              <w:rPr>
                <w:b/>
                <w:bCs/>
                <w:sz w:val="24"/>
                <w:szCs w:val="24"/>
              </w:rPr>
            </w:pPr>
          </w:p>
          <w:p w14:paraId="7D255B8C" w14:textId="77777777" w:rsidR="007460E0" w:rsidRPr="005D514C" w:rsidRDefault="007460E0" w:rsidP="00FF6E0C">
            <w:pPr>
              <w:widowControl w:val="0"/>
              <w:autoSpaceDE w:val="0"/>
              <w:spacing w:after="0" w:line="240" w:lineRule="auto"/>
              <w:ind w:left="0" w:hanging="2"/>
              <w:jc w:val="both"/>
              <w:rPr>
                <w:b/>
                <w:bCs/>
                <w:sz w:val="24"/>
                <w:szCs w:val="24"/>
              </w:rPr>
            </w:pPr>
          </w:p>
          <w:p w14:paraId="1D3616E1" w14:textId="77777777" w:rsidR="007460E0" w:rsidRPr="005D514C" w:rsidRDefault="007460E0" w:rsidP="00FF6E0C">
            <w:pPr>
              <w:spacing w:after="0" w:line="240" w:lineRule="auto"/>
              <w:ind w:left="0" w:hanging="2"/>
              <w:textAlignment w:val="baseline"/>
              <w:rPr>
                <w:rFonts w:eastAsia="Times New Roman"/>
                <w:sz w:val="24"/>
                <w:szCs w:val="24"/>
              </w:rPr>
            </w:pPr>
          </w:p>
          <w:p w14:paraId="3F187A73" w14:textId="77777777" w:rsidR="007460E0" w:rsidRPr="005D514C" w:rsidRDefault="007460E0" w:rsidP="00FF6E0C">
            <w:pPr>
              <w:widowControl w:val="0"/>
              <w:autoSpaceDE w:val="0"/>
              <w:spacing w:after="0" w:line="240" w:lineRule="auto"/>
              <w:ind w:left="0" w:hanging="2"/>
              <w:jc w:val="both"/>
              <w:rPr>
                <w:b/>
                <w:bCs/>
                <w:sz w:val="24"/>
                <w:szCs w:val="24"/>
              </w:rPr>
            </w:pPr>
          </w:p>
        </w:tc>
        <w:tc>
          <w:tcPr>
            <w:tcW w:w="1730" w:type="pct"/>
            <w:tcBorders>
              <w:top w:val="single" w:sz="4" w:space="0" w:color="000000"/>
              <w:left w:val="single" w:sz="4" w:space="0" w:color="000000"/>
              <w:bottom w:val="single" w:sz="4" w:space="0" w:color="000000"/>
              <w:right w:val="single" w:sz="4" w:space="0" w:color="000000"/>
            </w:tcBorders>
          </w:tcPr>
          <w:p w14:paraId="291E56E9" w14:textId="77777777" w:rsidR="007460E0" w:rsidRDefault="007460E0" w:rsidP="00FF6E0C">
            <w:pPr>
              <w:tabs>
                <w:tab w:val="left" w:pos="176"/>
              </w:tabs>
              <w:autoSpaceDE w:val="0"/>
              <w:spacing w:after="0" w:line="240" w:lineRule="auto"/>
              <w:ind w:left="0" w:hanging="2"/>
              <w:jc w:val="both"/>
              <w:rPr>
                <w:b/>
                <w:bCs/>
                <w:sz w:val="24"/>
                <w:szCs w:val="24"/>
              </w:rPr>
            </w:pPr>
            <w:r w:rsidRPr="005D514C">
              <w:rPr>
                <w:b/>
                <w:bCs/>
                <w:sz w:val="24"/>
                <w:szCs w:val="24"/>
              </w:rPr>
              <w:t>BASE TECNOLÓGICA:</w:t>
            </w:r>
          </w:p>
          <w:p w14:paraId="1301B878" w14:textId="77777777" w:rsidR="004244CE" w:rsidRDefault="004244CE" w:rsidP="00FF6E0C">
            <w:pPr>
              <w:tabs>
                <w:tab w:val="left" w:pos="176"/>
              </w:tabs>
              <w:autoSpaceDE w:val="0"/>
              <w:spacing w:after="0" w:line="240" w:lineRule="auto"/>
              <w:ind w:left="0" w:hanging="2"/>
              <w:jc w:val="both"/>
              <w:rPr>
                <w:b/>
                <w:bCs/>
                <w:sz w:val="24"/>
                <w:szCs w:val="24"/>
              </w:rPr>
            </w:pPr>
          </w:p>
          <w:p w14:paraId="78A1DFE0" w14:textId="6A61254C" w:rsidR="004244CE" w:rsidRPr="004244CE" w:rsidRDefault="004244CE" w:rsidP="004244CE">
            <w:pPr>
              <w:tabs>
                <w:tab w:val="left" w:pos="176"/>
              </w:tabs>
              <w:autoSpaceDE w:val="0"/>
              <w:spacing w:after="0" w:line="240" w:lineRule="auto"/>
              <w:ind w:left="0" w:hanging="2"/>
              <w:rPr>
                <w:sz w:val="24"/>
                <w:szCs w:val="24"/>
              </w:rPr>
            </w:pPr>
            <w:r>
              <w:rPr>
                <w:sz w:val="24"/>
                <w:szCs w:val="24"/>
              </w:rPr>
              <w:t>-</w:t>
            </w:r>
            <w:r w:rsidRPr="004244CE">
              <w:rPr>
                <w:sz w:val="24"/>
                <w:szCs w:val="24"/>
              </w:rPr>
              <w:t>Tecnologias digitais aplicadas ao controle, análise e interpretação de dados operacionais.</w:t>
            </w:r>
          </w:p>
          <w:p w14:paraId="75169C71" w14:textId="77777777" w:rsidR="004244CE" w:rsidRPr="004244CE" w:rsidRDefault="004244CE" w:rsidP="004244CE">
            <w:pPr>
              <w:tabs>
                <w:tab w:val="left" w:pos="176"/>
              </w:tabs>
              <w:autoSpaceDE w:val="0"/>
              <w:spacing w:after="0" w:line="240" w:lineRule="auto"/>
              <w:ind w:left="0" w:hanging="2"/>
              <w:rPr>
                <w:sz w:val="24"/>
                <w:szCs w:val="24"/>
              </w:rPr>
            </w:pPr>
          </w:p>
          <w:p w14:paraId="7F7C95DB" w14:textId="2BE0B74B" w:rsidR="004244CE" w:rsidRPr="004244CE" w:rsidRDefault="004244CE" w:rsidP="004244CE">
            <w:pPr>
              <w:tabs>
                <w:tab w:val="left" w:pos="176"/>
              </w:tabs>
              <w:autoSpaceDE w:val="0"/>
              <w:spacing w:after="0" w:line="240" w:lineRule="auto"/>
              <w:ind w:left="0" w:hanging="2"/>
              <w:rPr>
                <w:sz w:val="24"/>
                <w:szCs w:val="24"/>
              </w:rPr>
            </w:pPr>
            <w:r>
              <w:rPr>
                <w:sz w:val="24"/>
                <w:szCs w:val="24"/>
              </w:rPr>
              <w:t>-</w:t>
            </w:r>
            <w:r w:rsidRPr="004244CE">
              <w:rPr>
                <w:sz w:val="24"/>
                <w:szCs w:val="24"/>
              </w:rPr>
              <w:t>Ferramentas digitais de apoio à tomada de decisão.</w:t>
            </w:r>
          </w:p>
          <w:p w14:paraId="698DE7AB" w14:textId="77777777" w:rsidR="004244CE" w:rsidRPr="004244CE" w:rsidRDefault="004244CE" w:rsidP="004244CE">
            <w:pPr>
              <w:tabs>
                <w:tab w:val="left" w:pos="176"/>
              </w:tabs>
              <w:autoSpaceDE w:val="0"/>
              <w:spacing w:after="0" w:line="240" w:lineRule="auto"/>
              <w:ind w:left="0" w:hanging="2"/>
              <w:rPr>
                <w:sz w:val="24"/>
                <w:szCs w:val="24"/>
              </w:rPr>
            </w:pPr>
          </w:p>
          <w:p w14:paraId="03FD87BB" w14:textId="66E47430" w:rsidR="004244CE" w:rsidRPr="004244CE" w:rsidRDefault="004244CE" w:rsidP="004244CE">
            <w:pPr>
              <w:tabs>
                <w:tab w:val="left" w:pos="176"/>
              </w:tabs>
              <w:autoSpaceDE w:val="0"/>
              <w:spacing w:after="0" w:line="240" w:lineRule="auto"/>
              <w:ind w:left="0" w:hanging="2"/>
              <w:rPr>
                <w:sz w:val="24"/>
                <w:szCs w:val="24"/>
              </w:rPr>
            </w:pPr>
            <w:r>
              <w:rPr>
                <w:sz w:val="24"/>
                <w:szCs w:val="24"/>
              </w:rPr>
              <w:t>-</w:t>
            </w:r>
            <w:r w:rsidRPr="004244CE">
              <w:rPr>
                <w:sz w:val="24"/>
                <w:szCs w:val="24"/>
              </w:rPr>
              <w:t>Comunicação e colaboração digital no ambiente profissional.</w:t>
            </w:r>
          </w:p>
          <w:p w14:paraId="304CC708" w14:textId="77777777" w:rsidR="004244CE" w:rsidRPr="004244CE" w:rsidRDefault="004244CE" w:rsidP="004244CE">
            <w:pPr>
              <w:tabs>
                <w:tab w:val="left" w:pos="176"/>
              </w:tabs>
              <w:autoSpaceDE w:val="0"/>
              <w:spacing w:after="0" w:line="240" w:lineRule="auto"/>
              <w:ind w:left="0" w:hanging="2"/>
              <w:rPr>
                <w:sz w:val="24"/>
                <w:szCs w:val="24"/>
              </w:rPr>
            </w:pPr>
          </w:p>
          <w:p w14:paraId="0C7C5D4B" w14:textId="654A3B43" w:rsidR="004244CE" w:rsidRPr="004244CE" w:rsidRDefault="004244CE" w:rsidP="004244CE">
            <w:pPr>
              <w:tabs>
                <w:tab w:val="left" w:pos="176"/>
              </w:tabs>
              <w:autoSpaceDE w:val="0"/>
              <w:spacing w:after="0" w:line="240" w:lineRule="auto"/>
              <w:ind w:left="0" w:hanging="2"/>
              <w:rPr>
                <w:sz w:val="24"/>
                <w:szCs w:val="24"/>
              </w:rPr>
            </w:pPr>
            <w:r>
              <w:rPr>
                <w:sz w:val="24"/>
                <w:szCs w:val="24"/>
              </w:rPr>
              <w:t>-</w:t>
            </w:r>
            <w:r w:rsidRPr="004244CE">
              <w:rPr>
                <w:sz w:val="24"/>
                <w:szCs w:val="24"/>
              </w:rPr>
              <w:t>Projetos integradores com uso de tecnologias digitais aplicadas à logística e à administração.</w:t>
            </w:r>
          </w:p>
          <w:p w14:paraId="1A13C27E" w14:textId="77777777" w:rsidR="004244CE" w:rsidRPr="004244CE" w:rsidRDefault="004244CE" w:rsidP="004244CE">
            <w:pPr>
              <w:tabs>
                <w:tab w:val="left" w:pos="176"/>
              </w:tabs>
              <w:autoSpaceDE w:val="0"/>
              <w:spacing w:after="0" w:line="240" w:lineRule="auto"/>
              <w:ind w:left="0" w:hanging="2"/>
              <w:rPr>
                <w:sz w:val="24"/>
                <w:szCs w:val="24"/>
              </w:rPr>
            </w:pPr>
          </w:p>
          <w:p w14:paraId="7C385105" w14:textId="6BD073C5" w:rsidR="004244CE" w:rsidRPr="004244CE" w:rsidRDefault="004244CE" w:rsidP="004244CE">
            <w:pPr>
              <w:tabs>
                <w:tab w:val="left" w:pos="176"/>
              </w:tabs>
              <w:autoSpaceDE w:val="0"/>
              <w:spacing w:after="0" w:line="240" w:lineRule="auto"/>
              <w:ind w:left="0" w:hanging="2"/>
              <w:rPr>
                <w:sz w:val="24"/>
                <w:szCs w:val="24"/>
              </w:rPr>
            </w:pPr>
            <w:r>
              <w:rPr>
                <w:sz w:val="24"/>
                <w:szCs w:val="24"/>
              </w:rPr>
              <w:t>-</w:t>
            </w:r>
            <w:r w:rsidRPr="004244CE">
              <w:rPr>
                <w:sz w:val="24"/>
                <w:szCs w:val="24"/>
              </w:rPr>
              <w:t>Ética, segurança da informação e proteção de dados no contexto organizacional.</w:t>
            </w:r>
          </w:p>
          <w:p w14:paraId="0BF8E6EA" w14:textId="77777777" w:rsidR="007460E0" w:rsidRPr="005D514C" w:rsidRDefault="007460E0" w:rsidP="00FF6E0C">
            <w:pPr>
              <w:tabs>
                <w:tab w:val="left" w:pos="176"/>
              </w:tabs>
              <w:autoSpaceDE w:val="0"/>
              <w:spacing w:after="0" w:line="240" w:lineRule="auto"/>
              <w:ind w:left="0" w:hanging="2"/>
              <w:jc w:val="both"/>
              <w:rPr>
                <w:b/>
                <w:bCs/>
                <w:sz w:val="24"/>
                <w:szCs w:val="24"/>
              </w:rPr>
            </w:pPr>
          </w:p>
          <w:p w14:paraId="66BF504F" w14:textId="77777777" w:rsidR="007460E0" w:rsidRPr="005D514C" w:rsidRDefault="007460E0" w:rsidP="00FF6E0C">
            <w:pPr>
              <w:widowControl w:val="0"/>
              <w:autoSpaceDE w:val="0"/>
              <w:spacing w:after="0" w:line="240" w:lineRule="auto"/>
              <w:ind w:left="0" w:hanging="2"/>
              <w:jc w:val="both"/>
              <w:rPr>
                <w:sz w:val="24"/>
                <w:szCs w:val="24"/>
              </w:rPr>
            </w:pPr>
          </w:p>
          <w:p w14:paraId="5478D478" w14:textId="77777777" w:rsidR="007460E0" w:rsidRPr="005D514C" w:rsidRDefault="007460E0" w:rsidP="00FF6E0C">
            <w:pPr>
              <w:widowControl w:val="0"/>
              <w:autoSpaceDE w:val="0"/>
              <w:spacing w:after="0" w:line="240" w:lineRule="auto"/>
              <w:ind w:left="0" w:hanging="2"/>
              <w:jc w:val="both"/>
              <w:rPr>
                <w:sz w:val="24"/>
                <w:szCs w:val="24"/>
              </w:rPr>
            </w:pPr>
          </w:p>
          <w:p w14:paraId="3A7BDD68" w14:textId="77777777" w:rsidR="007460E0" w:rsidRPr="005D514C" w:rsidRDefault="007460E0" w:rsidP="00FF6E0C">
            <w:pPr>
              <w:widowControl w:val="0"/>
              <w:autoSpaceDE w:val="0"/>
              <w:spacing w:after="0" w:line="240" w:lineRule="auto"/>
              <w:ind w:left="0" w:hanging="2"/>
              <w:jc w:val="both"/>
              <w:rPr>
                <w:sz w:val="24"/>
                <w:szCs w:val="24"/>
              </w:rPr>
            </w:pPr>
          </w:p>
          <w:p w14:paraId="3CE9A224" w14:textId="77777777" w:rsidR="007460E0" w:rsidRPr="005D514C" w:rsidRDefault="007460E0" w:rsidP="00FF6E0C">
            <w:pPr>
              <w:widowControl w:val="0"/>
              <w:autoSpaceDE w:val="0"/>
              <w:spacing w:after="0" w:line="240" w:lineRule="auto"/>
              <w:ind w:left="0" w:hanging="2"/>
              <w:jc w:val="both"/>
              <w:rPr>
                <w:sz w:val="24"/>
                <w:szCs w:val="24"/>
              </w:rPr>
            </w:pPr>
          </w:p>
          <w:p w14:paraId="69FE243B" w14:textId="77777777" w:rsidR="007460E0" w:rsidRPr="005D514C" w:rsidRDefault="007460E0" w:rsidP="00FF6E0C">
            <w:pPr>
              <w:widowControl w:val="0"/>
              <w:autoSpaceDE w:val="0"/>
              <w:spacing w:after="0" w:line="240" w:lineRule="auto"/>
              <w:ind w:left="0" w:hanging="2"/>
              <w:jc w:val="both"/>
              <w:rPr>
                <w:sz w:val="24"/>
                <w:szCs w:val="24"/>
              </w:rPr>
            </w:pPr>
          </w:p>
          <w:p w14:paraId="55C0CD84" w14:textId="77777777" w:rsidR="007460E0" w:rsidRPr="005D514C" w:rsidRDefault="007460E0" w:rsidP="00FF6E0C">
            <w:pPr>
              <w:widowControl w:val="0"/>
              <w:autoSpaceDE w:val="0"/>
              <w:spacing w:after="0" w:line="240" w:lineRule="auto"/>
              <w:ind w:left="0" w:hanging="2"/>
              <w:jc w:val="both"/>
              <w:rPr>
                <w:sz w:val="24"/>
                <w:szCs w:val="24"/>
              </w:rPr>
            </w:pPr>
          </w:p>
          <w:p w14:paraId="609911E0" w14:textId="77777777" w:rsidR="007460E0" w:rsidRPr="005D514C" w:rsidRDefault="007460E0" w:rsidP="00FF6E0C">
            <w:pPr>
              <w:tabs>
                <w:tab w:val="left" w:pos="157"/>
              </w:tabs>
              <w:spacing w:after="0" w:line="240" w:lineRule="auto"/>
              <w:ind w:left="0" w:hanging="2"/>
              <w:contextualSpacing/>
              <w:jc w:val="both"/>
              <w:rPr>
                <w:rFonts w:eastAsia="Times New Roman"/>
                <w:b/>
                <w:bCs/>
                <w:sz w:val="24"/>
                <w:szCs w:val="24"/>
              </w:rPr>
            </w:pPr>
          </w:p>
        </w:tc>
      </w:tr>
      <w:tr w:rsidR="007460E0" w:rsidRPr="005D514C" w14:paraId="173C51F3"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688C3C45" w14:textId="77777777" w:rsidR="007460E0" w:rsidRPr="00F852BC" w:rsidRDefault="007460E0" w:rsidP="00FF6E0C">
            <w:pPr>
              <w:spacing w:after="0" w:line="240" w:lineRule="auto"/>
              <w:ind w:left="0" w:hanging="2"/>
              <w:jc w:val="both"/>
              <w:rPr>
                <w:b/>
                <w:sz w:val="24"/>
                <w:szCs w:val="24"/>
              </w:rPr>
            </w:pPr>
            <w:r w:rsidRPr="00F852BC">
              <w:rPr>
                <w:b/>
                <w:sz w:val="24"/>
                <w:szCs w:val="24"/>
              </w:rPr>
              <w:t>BIBLIOGRAFIA BÁSICA:</w:t>
            </w:r>
          </w:p>
          <w:p w14:paraId="66F11195" w14:textId="77777777" w:rsidR="007460E0" w:rsidRPr="00F852BC" w:rsidRDefault="007460E0" w:rsidP="00FF6E0C">
            <w:pPr>
              <w:spacing w:after="0" w:line="240" w:lineRule="auto"/>
              <w:ind w:left="0" w:hanging="2"/>
              <w:jc w:val="both"/>
              <w:rPr>
                <w:b/>
                <w:sz w:val="24"/>
                <w:szCs w:val="24"/>
              </w:rPr>
            </w:pPr>
          </w:p>
          <w:p w14:paraId="493C7E42" w14:textId="3E03D0F7" w:rsidR="007460E0" w:rsidRPr="00F852BC" w:rsidRDefault="00F852BC" w:rsidP="00FF6E0C">
            <w:pPr>
              <w:spacing w:after="0" w:line="240" w:lineRule="auto"/>
              <w:ind w:left="0" w:hanging="2"/>
              <w:jc w:val="both"/>
              <w:rPr>
                <w:sz w:val="24"/>
                <w:szCs w:val="24"/>
              </w:rPr>
            </w:pPr>
            <w:r w:rsidRPr="00F852BC">
              <w:rPr>
                <w:sz w:val="24"/>
                <w:szCs w:val="24"/>
              </w:rPr>
              <w:t xml:space="preserve">BALLOU, Ronald H. </w:t>
            </w:r>
            <w:r w:rsidRPr="00F852BC">
              <w:rPr>
                <w:b/>
                <w:bCs/>
                <w:sz w:val="24"/>
                <w:szCs w:val="24"/>
              </w:rPr>
              <w:t>Gerenciamento da cadeia de suprimentos: planejamento, organização e logística empresarial</w:t>
            </w:r>
            <w:r w:rsidRPr="00F852BC">
              <w:rPr>
                <w:sz w:val="24"/>
                <w:szCs w:val="24"/>
              </w:rPr>
              <w:t>. Porto Alegre: Bookman, 2006.</w:t>
            </w:r>
          </w:p>
          <w:p w14:paraId="374DEE13" w14:textId="77777777" w:rsidR="00F852BC" w:rsidRPr="00F852BC" w:rsidRDefault="00F852BC" w:rsidP="00FF6E0C">
            <w:pPr>
              <w:spacing w:after="0" w:line="240" w:lineRule="auto"/>
              <w:ind w:left="0" w:hanging="2"/>
              <w:jc w:val="both"/>
              <w:rPr>
                <w:sz w:val="24"/>
                <w:szCs w:val="24"/>
              </w:rPr>
            </w:pPr>
          </w:p>
          <w:p w14:paraId="1990590E" w14:textId="77777777" w:rsidR="00F852BC" w:rsidRPr="00F852BC" w:rsidRDefault="00F852BC" w:rsidP="00FF6E0C">
            <w:pPr>
              <w:spacing w:after="0" w:line="240" w:lineRule="auto"/>
              <w:ind w:left="0" w:hanging="2"/>
              <w:jc w:val="both"/>
              <w:rPr>
                <w:b/>
                <w:sz w:val="24"/>
                <w:szCs w:val="24"/>
              </w:rPr>
            </w:pPr>
          </w:p>
          <w:p w14:paraId="2C5F884A" w14:textId="4E9B6966" w:rsidR="00F852BC" w:rsidRPr="00F852BC" w:rsidRDefault="00F852BC" w:rsidP="00FF6E0C">
            <w:pPr>
              <w:spacing w:after="0" w:line="240" w:lineRule="auto"/>
              <w:ind w:left="0" w:hanging="2"/>
              <w:jc w:val="both"/>
              <w:rPr>
                <w:sz w:val="24"/>
                <w:szCs w:val="24"/>
              </w:rPr>
            </w:pPr>
            <w:r w:rsidRPr="00F852BC">
              <w:rPr>
                <w:sz w:val="24"/>
                <w:szCs w:val="24"/>
              </w:rPr>
              <w:lastRenderedPageBreak/>
              <w:t xml:space="preserve">NOVAES, Antônio Galvão. </w:t>
            </w:r>
            <w:r w:rsidRPr="00F852BC">
              <w:rPr>
                <w:b/>
                <w:bCs/>
                <w:sz w:val="24"/>
                <w:szCs w:val="24"/>
              </w:rPr>
              <w:t>Logística e gerenciamento da cadeia de distribuição</w:t>
            </w:r>
            <w:r w:rsidRPr="00F852BC">
              <w:rPr>
                <w:sz w:val="24"/>
                <w:szCs w:val="24"/>
              </w:rPr>
              <w:t>. Rio de Janeiro: Elsevier, 2007.</w:t>
            </w:r>
          </w:p>
          <w:p w14:paraId="6B93BE28" w14:textId="77777777" w:rsidR="00F852BC" w:rsidRPr="00F852BC" w:rsidRDefault="00F852BC" w:rsidP="00FF6E0C">
            <w:pPr>
              <w:spacing w:after="0" w:line="240" w:lineRule="auto"/>
              <w:ind w:left="0" w:hanging="2"/>
              <w:jc w:val="both"/>
              <w:rPr>
                <w:sz w:val="24"/>
                <w:szCs w:val="24"/>
              </w:rPr>
            </w:pPr>
          </w:p>
          <w:p w14:paraId="0C4C119A" w14:textId="3ECF8D85" w:rsidR="00F852BC" w:rsidRPr="00F852BC" w:rsidRDefault="00F852BC" w:rsidP="00FF6E0C">
            <w:pPr>
              <w:spacing w:after="0" w:line="240" w:lineRule="auto"/>
              <w:ind w:left="0" w:hanging="2"/>
              <w:jc w:val="both"/>
              <w:rPr>
                <w:sz w:val="24"/>
                <w:szCs w:val="24"/>
              </w:rPr>
            </w:pPr>
            <w:r w:rsidRPr="00F852BC">
              <w:rPr>
                <w:sz w:val="24"/>
                <w:szCs w:val="24"/>
              </w:rPr>
              <w:t xml:space="preserve">ROJO, Roxane; MOURA, Eduardo (orgs.). </w:t>
            </w:r>
            <w:r w:rsidRPr="00F852BC">
              <w:rPr>
                <w:b/>
                <w:bCs/>
                <w:sz w:val="24"/>
                <w:szCs w:val="24"/>
              </w:rPr>
              <w:t>Multiletramentos na escola</w:t>
            </w:r>
            <w:r w:rsidRPr="00F852BC">
              <w:rPr>
                <w:sz w:val="24"/>
                <w:szCs w:val="24"/>
              </w:rPr>
              <w:t>. São Paulo: Parábola, 2012.</w:t>
            </w:r>
          </w:p>
          <w:p w14:paraId="1D43D6FD" w14:textId="77777777" w:rsidR="00F852BC" w:rsidRPr="00F852BC" w:rsidRDefault="00F852BC" w:rsidP="00FF6E0C">
            <w:pPr>
              <w:spacing w:after="0" w:line="240" w:lineRule="auto"/>
              <w:ind w:left="0" w:hanging="2"/>
              <w:jc w:val="both"/>
              <w:rPr>
                <w:b/>
                <w:sz w:val="24"/>
                <w:szCs w:val="24"/>
              </w:rPr>
            </w:pPr>
          </w:p>
          <w:p w14:paraId="30C490DB" w14:textId="77777777" w:rsidR="007460E0" w:rsidRPr="00F852BC" w:rsidRDefault="007460E0" w:rsidP="00FF6E0C">
            <w:pPr>
              <w:ind w:left="0" w:hanging="2"/>
              <w:jc w:val="both"/>
              <w:rPr>
                <w:b/>
                <w:sz w:val="24"/>
                <w:szCs w:val="24"/>
              </w:rPr>
            </w:pPr>
            <w:r w:rsidRPr="00F852BC">
              <w:rPr>
                <w:b/>
                <w:sz w:val="24"/>
                <w:szCs w:val="24"/>
              </w:rPr>
              <w:t>BIBLIOGRAFIA COMPLEMENTAR:</w:t>
            </w:r>
          </w:p>
          <w:p w14:paraId="66842D30" w14:textId="530F9F7B" w:rsidR="00F852BC" w:rsidRPr="00F852BC" w:rsidRDefault="00F852BC" w:rsidP="00FF6E0C">
            <w:pPr>
              <w:ind w:left="0" w:hanging="2"/>
              <w:jc w:val="both"/>
              <w:rPr>
                <w:sz w:val="24"/>
                <w:szCs w:val="24"/>
              </w:rPr>
            </w:pPr>
            <w:r w:rsidRPr="00F852BC">
              <w:rPr>
                <w:sz w:val="24"/>
                <w:szCs w:val="24"/>
              </w:rPr>
              <w:t xml:space="preserve">BRASIL. </w:t>
            </w:r>
            <w:r w:rsidRPr="00F852BC">
              <w:rPr>
                <w:b/>
                <w:bCs/>
                <w:sz w:val="24"/>
                <w:szCs w:val="24"/>
              </w:rPr>
              <w:t>Base Nacional Comum Curricular – Ensino Médio</w:t>
            </w:r>
            <w:r w:rsidRPr="00F852BC">
              <w:rPr>
                <w:sz w:val="24"/>
                <w:szCs w:val="24"/>
              </w:rPr>
              <w:t>. Brasília: MEC, 2018.</w:t>
            </w:r>
          </w:p>
          <w:p w14:paraId="4A403D6E" w14:textId="720732B2" w:rsidR="00F852BC" w:rsidRPr="00F852BC" w:rsidRDefault="00F852BC" w:rsidP="00FF6E0C">
            <w:pPr>
              <w:ind w:left="0" w:hanging="2"/>
              <w:jc w:val="both"/>
              <w:rPr>
                <w:sz w:val="24"/>
                <w:szCs w:val="24"/>
              </w:rPr>
            </w:pPr>
            <w:r w:rsidRPr="00F852BC">
              <w:rPr>
                <w:sz w:val="24"/>
                <w:szCs w:val="24"/>
              </w:rPr>
              <w:t xml:space="preserve">CASTELLS, Manuel. </w:t>
            </w:r>
            <w:r w:rsidRPr="00F852BC">
              <w:rPr>
                <w:b/>
                <w:bCs/>
                <w:sz w:val="24"/>
                <w:szCs w:val="24"/>
              </w:rPr>
              <w:t>A sociedade em rede</w:t>
            </w:r>
            <w:r w:rsidRPr="00F852BC">
              <w:rPr>
                <w:sz w:val="24"/>
                <w:szCs w:val="24"/>
              </w:rPr>
              <w:t>. São Paulo: Paz e Terra, 1999.</w:t>
            </w:r>
          </w:p>
          <w:p w14:paraId="6B221B90" w14:textId="0CF0800A" w:rsidR="00F852BC" w:rsidRPr="00F852BC" w:rsidRDefault="00F852BC" w:rsidP="00FF6E0C">
            <w:pPr>
              <w:ind w:left="0" w:hanging="2"/>
              <w:jc w:val="both"/>
              <w:rPr>
                <w:sz w:val="24"/>
                <w:szCs w:val="24"/>
              </w:rPr>
            </w:pPr>
            <w:r w:rsidRPr="00F852BC">
              <w:rPr>
                <w:sz w:val="24"/>
                <w:szCs w:val="24"/>
              </w:rPr>
              <w:t xml:space="preserve">CHIAVENATO, Idalberto. </w:t>
            </w:r>
            <w:r w:rsidRPr="00F852BC">
              <w:rPr>
                <w:b/>
                <w:bCs/>
                <w:sz w:val="24"/>
                <w:szCs w:val="24"/>
              </w:rPr>
              <w:t>Introdução à teoria geral da administração</w:t>
            </w:r>
            <w:r w:rsidRPr="00F852BC">
              <w:rPr>
                <w:sz w:val="24"/>
                <w:szCs w:val="24"/>
              </w:rPr>
              <w:t>. Rio de Janeiro: Elsevier, 2014.</w:t>
            </w:r>
          </w:p>
          <w:p w14:paraId="65343241" w14:textId="16DF398D" w:rsidR="00F852BC" w:rsidRPr="00F852BC" w:rsidRDefault="00F852BC" w:rsidP="00FF6E0C">
            <w:pPr>
              <w:ind w:left="0" w:hanging="2"/>
              <w:jc w:val="both"/>
              <w:rPr>
                <w:sz w:val="24"/>
                <w:szCs w:val="24"/>
              </w:rPr>
            </w:pPr>
            <w:r w:rsidRPr="00F852BC">
              <w:rPr>
                <w:sz w:val="24"/>
                <w:szCs w:val="24"/>
              </w:rPr>
              <w:t xml:space="preserve">FREIRE, Paulo. </w:t>
            </w:r>
            <w:r w:rsidRPr="00F852BC">
              <w:rPr>
                <w:b/>
                <w:bCs/>
                <w:sz w:val="24"/>
                <w:szCs w:val="24"/>
              </w:rPr>
              <w:t>Pedagogia da autonomia: saberes necessários à prática educativa</w:t>
            </w:r>
            <w:r w:rsidRPr="00F852BC">
              <w:rPr>
                <w:sz w:val="24"/>
                <w:szCs w:val="24"/>
              </w:rPr>
              <w:t>. São Paulo: Paz e Terra, 1996.</w:t>
            </w:r>
          </w:p>
          <w:p w14:paraId="375F8013" w14:textId="2F868F7F" w:rsidR="00F852BC" w:rsidRPr="00F852BC" w:rsidRDefault="00F852BC" w:rsidP="00FF6E0C">
            <w:pPr>
              <w:ind w:left="0" w:hanging="2"/>
              <w:jc w:val="both"/>
              <w:rPr>
                <w:b/>
                <w:sz w:val="24"/>
                <w:szCs w:val="24"/>
              </w:rPr>
            </w:pPr>
            <w:r w:rsidRPr="00F852BC">
              <w:rPr>
                <w:sz w:val="24"/>
                <w:szCs w:val="24"/>
              </w:rPr>
              <w:t xml:space="preserve">KLEIMAN, Ângela. </w:t>
            </w:r>
            <w:r w:rsidRPr="00F852BC">
              <w:rPr>
                <w:b/>
                <w:bCs/>
                <w:sz w:val="24"/>
                <w:szCs w:val="24"/>
              </w:rPr>
              <w:t>Os significados do letramento: uma nova perspectiva sobre a prática social da escrita</w:t>
            </w:r>
            <w:r w:rsidRPr="00F852BC">
              <w:rPr>
                <w:sz w:val="24"/>
                <w:szCs w:val="24"/>
              </w:rPr>
              <w:t>. Campinas: Mercado de Letras, 1995.</w:t>
            </w:r>
          </w:p>
          <w:p w14:paraId="7FF5E417" w14:textId="77777777" w:rsidR="007460E0" w:rsidRPr="005D514C" w:rsidRDefault="007460E0" w:rsidP="00FF6E0C">
            <w:pPr>
              <w:tabs>
                <w:tab w:val="left" w:pos="176"/>
              </w:tabs>
              <w:autoSpaceDE w:val="0"/>
              <w:spacing w:after="0" w:line="240" w:lineRule="auto"/>
              <w:ind w:left="0" w:hanging="2"/>
              <w:jc w:val="both"/>
              <w:rPr>
                <w:b/>
                <w:bCs/>
                <w:sz w:val="24"/>
                <w:szCs w:val="24"/>
              </w:rPr>
            </w:pPr>
          </w:p>
        </w:tc>
      </w:tr>
    </w:tbl>
    <w:p w14:paraId="690A7771" w14:textId="77777777" w:rsidR="007460E0" w:rsidRDefault="007460E0" w:rsidP="00F811EF">
      <w:pPr>
        <w:tabs>
          <w:tab w:val="left" w:pos="142"/>
        </w:tabs>
        <w:spacing w:line="360" w:lineRule="auto"/>
        <w:ind w:left="0" w:right="-710" w:hanging="2"/>
        <w:jc w:val="both"/>
        <w:rPr>
          <w:b/>
          <w:bCs/>
          <w:sz w:val="24"/>
          <w:szCs w:val="24"/>
        </w:rPr>
      </w:pPr>
    </w:p>
    <w:p w14:paraId="6ABC047C" w14:textId="7098E713" w:rsidR="00F811EF" w:rsidRPr="00F811EF" w:rsidRDefault="008C3C70" w:rsidP="00F811EF">
      <w:pPr>
        <w:tabs>
          <w:tab w:val="left" w:pos="142"/>
        </w:tabs>
        <w:spacing w:line="360" w:lineRule="auto"/>
        <w:ind w:left="0" w:right="-710" w:hanging="2"/>
        <w:jc w:val="both"/>
        <w:rPr>
          <w:b/>
          <w:bCs/>
          <w:sz w:val="24"/>
          <w:szCs w:val="24"/>
        </w:rPr>
      </w:pPr>
      <w:bookmarkStart w:id="42" w:name="_Hlk217863036"/>
      <w:r>
        <w:rPr>
          <w:b/>
          <w:bCs/>
          <w:sz w:val="24"/>
          <w:szCs w:val="24"/>
        </w:rPr>
        <w:t>5.3.</w:t>
      </w:r>
      <w:r w:rsidR="00F35381">
        <w:rPr>
          <w:b/>
          <w:bCs/>
          <w:sz w:val="24"/>
          <w:szCs w:val="24"/>
        </w:rPr>
        <w:t>3</w:t>
      </w:r>
      <w:r>
        <w:rPr>
          <w:b/>
          <w:bCs/>
          <w:sz w:val="24"/>
          <w:szCs w:val="24"/>
        </w:rPr>
        <w:t xml:space="preserve"> E</w:t>
      </w:r>
      <w:r w:rsidRPr="00F811EF">
        <w:rPr>
          <w:b/>
          <w:bCs/>
          <w:sz w:val="24"/>
          <w:szCs w:val="24"/>
        </w:rPr>
        <w:t xml:space="preserve">xpressões e </w:t>
      </w:r>
      <w:r>
        <w:rPr>
          <w:b/>
          <w:bCs/>
          <w:sz w:val="24"/>
          <w:szCs w:val="24"/>
        </w:rPr>
        <w:t>P</w:t>
      </w:r>
      <w:r w:rsidRPr="00F811EF">
        <w:rPr>
          <w:b/>
          <w:bCs/>
          <w:sz w:val="24"/>
          <w:szCs w:val="24"/>
        </w:rPr>
        <w:t xml:space="preserve">ráticas </w:t>
      </w:r>
      <w:r>
        <w:rPr>
          <w:b/>
          <w:bCs/>
          <w:sz w:val="24"/>
          <w:szCs w:val="24"/>
        </w:rPr>
        <w:t>M</w:t>
      </w:r>
      <w:r w:rsidRPr="00F811EF">
        <w:rPr>
          <w:b/>
          <w:bCs/>
          <w:sz w:val="24"/>
          <w:szCs w:val="24"/>
        </w:rPr>
        <w:t>usicais</w:t>
      </w:r>
    </w:p>
    <w:bookmarkEnd w:id="40"/>
    <w:bookmarkEnd w:id="42"/>
    <w:p w14:paraId="3A8938BB" w14:textId="77777777" w:rsidR="00F811EF" w:rsidRPr="00F811EF" w:rsidRDefault="00F811EF" w:rsidP="00176AE1">
      <w:pPr>
        <w:tabs>
          <w:tab w:val="left" w:pos="142"/>
        </w:tabs>
        <w:spacing w:line="360" w:lineRule="auto"/>
        <w:ind w:left="-2" w:right="-709" w:firstLineChars="125" w:firstLine="300"/>
        <w:jc w:val="both"/>
        <w:rPr>
          <w:sz w:val="24"/>
          <w:szCs w:val="24"/>
        </w:rPr>
      </w:pPr>
      <w:r w:rsidRPr="00F811EF">
        <w:rPr>
          <w:sz w:val="24"/>
          <w:szCs w:val="24"/>
        </w:rPr>
        <w:t>O componente curricular Expressões e Práticas Musicais, no Ensino Médio integrado à Educação Profissional na modalidade EJA, é desenvolvido em articulação com a jornada socioeducativa, atendendo às DCEJAs/ES no que concerne à valorização das linguagens, das manifestações culturais e da diversidade sociocultural dos sujeitos jovens e adultos.</w:t>
      </w:r>
    </w:p>
    <w:p w14:paraId="3D522651" w14:textId="77777777" w:rsidR="00F811EF" w:rsidRPr="00F811EF" w:rsidRDefault="00F811EF" w:rsidP="00176AE1">
      <w:pPr>
        <w:tabs>
          <w:tab w:val="left" w:pos="142"/>
        </w:tabs>
        <w:spacing w:line="360" w:lineRule="auto"/>
        <w:ind w:left="-2" w:right="-709" w:firstLineChars="125" w:firstLine="300"/>
        <w:jc w:val="both"/>
        <w:rPr>
          <w:sz w:val="24"/>
          <w:szCs w:val="24"/>
        </w:rPr>
      </w:pPr>
      <w:r w:rsidRPr="00F811EF">
        <w:rPr>
          <w:sz w:val="24"/>
          <w:szCs w:val="24"/>
        </w:rPr>
        <w:t>A música é compreendida como linguagem artística, prática social e forma de leitura crítica do mundo, em consonância com as diretrizes que orientam a EJA como espaço de produção de sentidos, expressão, diálogo e ressignificação de trajetórias de vida. A proposta pedagógica transcende o ensino técnico-musical, sem desconsiderar a prática, priorizando processos criativos, coletivos e reflexivos adequados à complexidade formativa do Ensino Médio.</w:t>
      </w:r>
    </w:p>
    <w:p w14:paraId="1394B6BD" w14:textId="77777777" w:rsidR="00F811EF" w:rsidRDefault="00F811EF" w:rsidP="00176AE1">
      <w:pPr>
        <w:tabs>
          <w:tab w:val="left" w:pos="142"/>
        </w:tabs>
        <w:spacing w:line="360" w:lineRule="auto"/>
        <w:ind w:left="-2" w:right="-709" w:firstLineChars="125" w:firstLine="300"/>
        <w:jc w:val="both"/>
        <w:rPr>
          <w:sz w:val="24"/>
          <w:szCs w:val="24"/>
        </w:rPr>
      </w:pPr>
      <w:r w:rsidRPr="00F811EF">
        <w:rPr>
          <w:sz w:val="24"/>
          <w:szCs w:val="24"/>
        </w:rPr>
        <w:t xml:space="preserve">No contexto socioeducativo, o componente contribui para o fortalecimento da identidade, da autoestima e das relações interpessoais, aspectos enfatizados pelas DCEJAs/ES como fundamentais para a permanência, o engajamento e a emancipação dos estudantes. Articulado à formação para o mundo do trabalho, favorece o desenvolvimento de competências socioemocionais essenciais ao exercício profissional do Assistente de </w:t>
      </w:r>
      <w:r w:rsidRPr="00F811EF">
        <w:rPr>
          <w:sz w:val="24"/>
          <w:szCs w:val="24"/>
        </w:rPr>
        <w:lastRenderedPageBreak/>
        <w:t>Logística, tais como comunicação, escuta, cooperação, responsabilidade e respeito às regras institucionais.</w:t>
      </w:r>
    </w:p>
    <w:tbl>
      <w:tblPr>
        <w:tblW w:w="5000" w:type="pct"/>
        <w:tblInd w:w="108" w:type="dxa"/>
        <w:tblLook w:val="0000" w:firstRow="0" w:lastRow="0" w:firstColumn="0" w:lastColumn="0" w:noHBand="0" w:noVBand="0"/>
      </w:tblPr>
      <w:tblGrid>
        <w:gridCol w:w="2962"/>
        <w:gridCol w:w="2968"/>
        <w:gridCol w:w="3252"/>
      </w:tblGrid>
      <w:tr w:rsidR="00F61CFC" w:rsidRPr="00F61CFC" w14:paraId="77230444" w14:textId="77777777" w:rsidTr="00F61CF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5FEF3722" w14:textId="5A304B27" w:rsidR="00F61CFC" w:rsidRPr="00F61CFC" w:rsidRDefault="00F61CFC" w:rsidP="00F61CFC">
            <w:pPr>
              <w:suppressAutoHyphens w:val="0"/>
              <w:spacing w:after="0" w:line="240" w:lineRule="auto"/>
              <w:ind w:leftChars="0" w:left="0" w:firstLineChars="0" w:hanging="2"/>
              <w:jc w:val="left"/>
              <w:textDirection w:val="lrTb"/>
              <w:textAlignment w:val="auto"/>
              <w:outlineLvl w:val="9"/>
              <w:rPr>
                <w:rFonts w:eastAsia="Calibri"/>
                <w:b/>
                <w:bCs/>
                <w:position w:val="0"/>
                <w:sz w:val="24"/>
                <w:szCs w:val="24"/>
                <w:lang w:eastAsia="en-US"/>
              </w:rPr>
            </w:pPr>
            <w:r w:rsidRPr="00F61CFC">
              <w:rPr>
                <w:rFonts w:eastAsia="Calibri"/>
                <w:b/>
                <w:position w:val="0"/>
                <w:sz w:val="24"/>
                <w:szCs w:val="24"/>
                <w:lang w:eastAsia="en-US"/>
              </w:rPr>
              <w:t xml:space="preserve">COMPONENTE CURRICULAR:  EXPRESSÕES E PRÁTICAS MUSICAIS   </w:t>
            </w:r>
            <w:r w:rsidRPr="00F61CFC">
              <w:rPr>
                <w:rFonts w:eastAsia="Calibri"/>
                <w:position w:val="0"/>
                <w:sz w:val="22"/>
                <w:szCs w:val="22"/>
                <w:lang w:eastAsia="en-US"/>
              </w:rPr>
              <w:t xml:space="preserve"> </w:t>
            </w:r>
          </w:p>
        </w:tc>
      </w:tr>
      <w:tr w:rsidR="00F61CFC" w:rsidRPr="00F61CFC" w14:paraId="42A45BD2" w14:textId="77777777" w:rsidTr="00F61CF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15679AA5" w14:textId="02A3E90D" w:rsidR="00F61CFC" w:rsidRPr="00F61CFC" w:rsidRDefault="00F61CFC" w:rsidP="00F61CFC">
            <w:pPr>
              <w:suppressAutoHyphens w:val="0"/>
              <w:spacing w:after="0" w:line="240" w:lineRule="auto"/>
              <w:ind w:leftChars="0" w:left="0" w:firstLineChars="0" w:hanging="2"/>
              <w:jc w:val="left"/>
              <w:textDirection w:val="lrTb"/>
              <w:textAlignment w:val="auto"/>
              <w:outlineLvl w:val="9"/>
              <w:rPr>
                <w:rFonts w:eastAsia="Calibri"/>
                <w:b/>
                <w:position w:val="0"/>
                <w:sz w:val="24"/>
                <w:szCs w:val="24"/>
                <w:lang w:eastAsia="en-US"/>
              </w:rPr>
            </w:pPr>
            <w:r w:rsidRPr="00F61CFC">
              <w:rPr>
                <w:rFonts w:eastAsia="Calibri"/>
                <w:b/>
                <w:position w:val="0"/>
                <w:sz w:val="24"/>
                <w:szCs w:val="24"/>
                <w:lang w:eastAsia="en-US"/>
              </w:rPr>
              <w:t xml:space="preserve"> </w:t>
            </w:r>
            <w:r>
              <w:rPr>
                <w:rFonts w:eastAsia="Calibri"/>
                <w:b/>
                <w:position w:val="0"/>
                <w:sz w:val="24"/>
                <w:szCs w:val="24"/>
                <w:lang w:eastAsia="en-US"/>
              </w:rPr>
              <w:t>ETAPA</w:t>
            </w:r>
            <w:r w:rsidRPr="00F61CFC">
              <w:rPr>
                <w:rFonts w:eastAsia="Calibri"/>
                <w:b/>
                <w:position w:val="0"/>
                <w:sz w:val="24"/>
                <w:szCs w:val="24"/>
                <w:lang w:eastAsia="en-US"/>
              </w:rPr>
              <w:t xml:space="preserve">: 1ª </w:t>
            </w:r>
          </w:p>
        </w:tc>
      </w:tr>
      <w:tr w:rsidR="00F61CFC" w:rsidRPr="00F61CFC" w14:paraId="013B4FDB"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66363C0" w14:textId="77777777" w:rsidR="00F61CFC" w:rsidRPr="00F61CFC" w:rsidRDefault="00F61CFC" w:rsidP="00F61CFC">
            <w:pPr>
              <w:suppressAutoHyphens w:val="0"/>
              <w:spacing w:after="0" w:line="240" w:lineRule="auto"/>
              <w:ind w:leftChars="0" w:left="0" w:firstLineChars="0" w:hanging="2"/>
              <w:jc w:val="left"/>
              <w:textDirection w:val="lrTb"/>
              <w:textAlignment w:val="auto"/>
              <w:outlineLvl w:val="9"/>
              <w:rPr>
                <w:rFonts w:eastAsia="Calibri"/>
                <w:b/>
                <w:position w:val="0"/>
                <w:sz w:val="24"/>
                <w:szCs w:val="24"/>
                <w:lang w:eastAsia="en-US"/>
              </w:rPr>
            </w:pPr>
          </w:p>
          <w:p w14:paraId="1DF69C23" w14:textId="48ED5409" w:rsidR="00F61CFC" w:rsidRPr="00F61CFC" w:rsidRDefault="00F61CFC" w:rsidP="00F61CFC">
            <w:pPr>
              <w:suppressAutoHyphens w:val="0"/>
              <w:spacing w:after="0" w:line="360" w:lineRule="auto"/>
              <w:ind w:leftChars="0" w:left="0" w:firstLineChars="0" w:hanging="2"/>
              <w:jc w:val="both"/>
              <w:textDirection w:val="lrTb"/>
              <w:textAlignment w:val="auto"/>
              <w:outlineLvl w:val="9"/>
              <w:rPr>
                <w:rFonts w:eastAsia="Calibri"/>
                <w:b/>
                <w:bCs/>
                <w:position w:val="0"/>
                <w:sz w:val="24"/>
                <w:szCs w:val="24"/>
                <w:lang w:eastAsia="en-US"/>
              </w:rPr>
            </w:pPr>
            <w:r w:rsidRPr="00F61CFC">
              <w:rPr>
                <w:rFonts w:eastAsia="Calibri"/>
                <w:b/>
                <w:bCs/>
                <w:position w:val="0"/>
                <w:sz w:val="24"/>
                <w:szCs w:val="24"/>
                <w:lang w:eastAsia="en-US"/>
              </w:rPr>
              <w:t>OBJETIVOS:</w:t>
            </w:r>
          </w:p>
          <w:p w14:paraId="18D0A6F6" w14:textId="77777777" w:rsidR="00F61CFC" w:rsidRPr="00F61CFC" w:rsidRDefault="00F61CFC" w:rsidP="00F61CFC">
            <w:pPr>
              <w:suppressAutoHyphens w:val="0"/>
              <w:spacing w:after="0" w:line="360" w:lineRule="auto"/>
              <w:ind w:leftChars="0" w:left="0" w:firstLineChars="0" w:hanging="2"/>
              <w:jc w:val="both"/>
              <w:textDirection w:val="lrTb"/>
              <w:textAlignment w:val="auto"/>
              <w:outlineLvl w:val="9"/>
              <w:rPr>
                <w:rFonts w:eastAsia="Calibri"/>
                <w:b/>
                <w:bCs/>
                <w:position w:val="0"/>
                <w:sz w:val="24"/>
                <w:szCs w:val="24"/>
                <w:lang w:eastAsia="en-US"/>
              </w:rPr>
            </w:pPr>
          </w:p>
          <w:p w14:paraId="17A1E058"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Praticar e participar de atividades didático-pedagógicas que produzam condições para que os estudantes se apropriem dos temas abordados em suas múltiplas determinações, de acordo com seus limites, facilitando a formação do sentimento de cidadania, o enriquecimento da cultura popular e, principalmente, a compreensão da importância de sua participação e do seu papel na sociedade, com a finalidade de que identifique, analise, compreenda, apreenda, explique e modifique o saber, o fazer e os aspectos axiológicos presentes nas Expressões e Práticas Musicais.</w:t>
            </w:r>
          </w:p>
          <w:p w14:paraId="3828538E"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Possibilitar aos estudantes reflexões quanto ao processo de  humanização através do envolvimento com expressões e práticas musicais.</w:t>
            </w:r>
          </w:p>
          <w:p w14:paraId="7E1A4247"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Desenvolver a capacidade de refletir criticamente acerca das metodologias de educação musical, nos seus distintos espaços e tempos, analisando e avaliando diferentes contextos históricos. </w:t>
            </w:r>
          </w:p>
          <w:p w14:paraId="506D99E0"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shd w:val="clear" w:color="auto" w:fill="FFFFFF"/>
                <w:lang w:val="pt-PT" w:eastAsia="en-US"/>
              </w:rPr>
              <w:t>Ofertar a educação musical como uma possibilidade de transformação do sujeito ao valorizar sua expressão criativa e espontânea, além de promover o desenvolvimento de habilidades artísticas, cognitivas e sociais de modo construtivo.</w:t>
            </w:r>
            <w:r w:rsidRPr="00F61CFC">
              <w:rPr>
                <w:rFonts w:eastAsia="Calibri"/>
                <w:position w:val="0"/>
                <w:sz w:val="24"/>
                <w:szCs w:val="24"/>
                <w:lang w:val="pt-PT" w:eastAsia="en-US"/>
              </w:rPr>
              <w:t xml:space="preserve">   </w:t>
            </w:r>
          </w:p>
          <w:p w14:paraId="17B4F86D" w14:textId="77777777" w:rsidR="00F61CFC" w:rsidRPr="00F61CFC" w:rsidRDefault="00F61CFC" w:rsidP="00F61CFC">
            <w:pPr>
              <w:suppressAutoHyphens w:val="0"/>
              <w:spacing w:after="0" w:line="240" w:lineRule="auto"/>
              <w:ind w:leftChars="0" w:left="0" w:firstLineChars="0" w:hanging="2"/>
              <w:jc w:val="left"/>
              <w:textDirection w:val="lrTb"/>
              <w:textAlignment w:val="auto"/>
              <w:outlineLvl w:val="9"/>
              <w:rPr>
                <w:rFonts w:eastAsia="Calibri"/>
                <w:b/>
                <w:position w:val="0"/>
                <w:sz w:val="24"/>
                <w:szCs w:val="24"/>
                <w:lang w:eastAsia="en-US"/>
              </w:rPr>
            </w:pPr>
          </w:p>
          <w:p w14:paraId="14AB1D1B" w14:textId="77777777" w:rsidR="00F61CFC" w:rsidRPr="00F61CFC" w:rsidRDefault="00F61CFC" w:rsidP="00F61CFC">
            <w:pPr>
              <w:suppressAutoHyphens w:val="0"/>
              <w:spacing w:after="0" w:line="240" w:lineRule="auto"/>
              <w:ind w:leftChars="0" w:left="0" w:firstLineChars="0" w:hanging="2"/>
              <w:jc w:val="left"/>
              <w:textDirection w:val="lrTb"/>
              <w:textAlignment w:val="auto"/>
              <w:outlineLvl w:val="9"/>
              <w:rPr>
                <w:rFonts w:eastAsia="Calibri"/>
                <w:b/>
                <w:position w:val="0"/>
                <w:sz w:val="24"/>
                <w:szCs w:val="24"/>
                <w:lang w:eastAsia="en-US"/>
              </w:rPr>
            </w:pPr>
            <w:r w:rsidRPr="00F61CFC">
              <w:rPr>
                <w:rFonts w:eastAsia="Calibri"/>
                <w:b/>
                <w:position w:val="0"/>
                <w:sz w:val="24"/>
                <w:szCs w:val="24"/>
                <w:lang w:eastAsia="en-US"/>
              </w:rPr>
              <w:t>EMENTA</w:t>
            </w:r>
          </w:p>
          <w:p w14:paraId="03884E6F" w14:textId="77777777" w:rsidR="00F61CFC" w:rsidRPr="00F61CFC" w:rsidRDefault="00F61CFC" w:rsidP="00820C77">
            <w:pPr>
              <w:numPr>
                <w:ilvl w:val="0"/>
                <w:numId w:val="37"/>
              </w:numPr>
              <w:suppressAutoHyphens w:val="0"/>
              <w:spacing w:before="120" w:beforeAutospacing="1" w:after="100" w:afterAutospacing="1" w:line="360" w:lineRule="auto"/>
              <w:ind w:leftChars="0" w:left="0" w:right="283" w:firstLineChars="0" w:hanging="2"/>
              <w:jc w:val="both"/>
              <w:textDirection w:val="lrTb"/>
              <w:textAlignment w:val="auto"/>
              <w:outlineLvl w:val="9"/>
              <w:rPr>
                <w:rFonts w:eastAsia="Times New Roman"/>
                <w:position w:val="0"/>
                <w:sz w:val="24"/>
                <w:szCs w:val="24"/>
              </w:rPr>
            </w:pPr>
            <w:r w:rsidRPr="00F61CFC">
              <w:rPr>
                <w:rFonts w:eastAsia="Times New Roman"/>
                <w:position w:val="0"/>
                <w:sz w:val="24"/>
                <w:szCs w:val="24"/>
              </w:rPr>
              <w:t>Apresentação da história da música e os seus objetivos;</w:t>
            </w:r>
          </w:p>
          <w:p w14:paraId="1F359F97" w14:textId="77777777" w:rsidR="00F61CFC" w:rsidRPr="00F61CFC" w:rsidRDefault="00F61CFC" w:rsidP="00820C77">
            <w:pPr>
              <w:numPr>
                <w:ilvl w:val="0"/>
                <w:numId w:val="37"/>
              </w:numPr>
              <w:suppressAutoHyphens w:val="0"/>
              <w:spacing w:before="120" w:beforeAutospacing="1" w:after="100" w:afterAutospacing="1" w:line="360" w:lineRule="auto"/>
              <w:ind w:leftChars="0" w:left="0" w:right="283" w:firstLineChars="0" w:hanging="2"/>
              <w:jc w:val="both"/>
              <w:textDirection w:val="lrTb"/>
              <w:textAlignment w:val="auto"/>
              <w:outlineLvl w:val="9"/>
              <w:rPr>
                <w:rFonts w:eastAsia="Times New Roman"/>
                <w:position w:val="0"/>
                <w:sz w:val="24"/>
                <w:szCs w:val="24"/>
              </w:rPr>
            </w:pPr>
            <w:r w:rsidRPr="00F61CFC">
              <w:rPr>
                <w:rFonts w:eastAsia="Times New Roman"/>
                <w:position w:val="0"/>
                <w:sz w:val="24"/>
                <w:szCs w:val="24"/>
              </w:rPr>
              <w:t>As possibilidades criativas e lúdicas da expressão musical e suas práxis;</w:t>
            </w:r>
          </w:p>
          <w:p w14:paraId="67381E39" w14:textId="77777777" w:rsidR="00F61CFC" w:rsidRPr="00F61CFC" w:rsidRDefault="00F61CFC" w:rsidP="00820C77">
            <w:pPr>
              <w:numPr>
                <w:ilvl w:val="0"/>
                <w:numId w:val="37"/>
              </w:numPr>
              <w:suppressAutoHyphens w:val="0"/>
              <w:spacing w:before="120" w:beforeAutospacing="1" w:after="100" w:afterAutospacing="1" w:line="360" w:lineRule="auto"/>
              <w:ind w:leftChars="0" w:left="0" w:right="283" w:firstLineChars="0" w:hanging="2"/>
              <w:jc w:val="both"/>
              <w:textDirection w:val="lrTb"/>
              <w:textAlignment w:val="auto"/>
              <w:outlineLvl w:val="9"/>
              <w:rPr>
                <w:rFonts w:eastAsia="Times New Roman"/>
                <w:position w:val="0"/>
                <w:sz w:val="24"/>
                <w:szCs w:val="24"/>
              </w:rPr>
            </w:pPr>
            <w:r w:rsidRPr="00F61CFC">
              <w:rPr>
                <w:rFonts w:eastAsia="Times New Roman"/>
                <w:position w:val="0"/>
                <w:sz w:val="24"/>
                <w:szCs w:val="24"/>
              </w:rPr>
              <w:t>Aplicação de análise crítico-reflexiva da realidade sócio-política, cultural e histórica dos conteúdos da área;</w:t>
            </w:r>
          </w:p>
          <w:p w14:paraId="6572D3FC" w14:textId="15517E83" w:rsidR="00F61CFC" w:rsidRPr="00F61CFC" w:rsidRDefault="00F61CFC" w:rsidP="00820C77">
            <w:pPr>
              <w:numPr>
                <w:ilvl w:val="0"/>
                <w:numId w:val="37"/>
              </w:numPr>
              <w:suppressAutoHyphens w:val="0"/>
              <w:spacing w:before="120" w:beforeAutospacing="1" w:after="100" w:afterAutospacing="1" w:line="360" w:lineRule="auto"/>
              <w:ind w:leftChars="0" w:left="0" w:right="283" w:firstLineChars="0" w:hanging="2"/>
              <w:jc w:val="both"/>
              <w:textDirection w:val="lrTb"/>
              <w:textAlignment w:val="auto"/>
              <w:outlineLvl w:val="9"/>
              <w:rPr>
                <w:rFonts w:eastAsia="Times New Roman"/>
                <w:position w:val="0"/>
                <w:sz w:val="24"/>
                <w:szCs w:val="24"/>
              </w:rPr>
            </w:pPr>
            <w:r w:rsidRPr="00F61CFC">
              <w:rPr>
                <w:rFonts w:eastAsia="Times New Roman"/>
                <w:position w:val="0"/>
                <w:sz w:val="24"/>
                <w:szCs w:val="24"/>
                <w:shd w:val="clear" w:color="auto" w:fill="FFFFFF"/>
              </w:rPr>
              <w:t>Introdução e aprofundamento nos três elementos básicos da música – Ritmo, Harmonia e Melodia.</w:t>
            </w:r>
          </w:p>
        </w:tc>
      </w:tr>
      <w:tr w:rsidR="00F61CFC" w:rsidRPr="00F61CFC" w14:paraId="55A4C1B6" w14:textId="77777777" w:rsidTr="00F61CFC">
        <w:trPr>
          <w:trHeight w:val="287"/>
        </w:trPr>
        <w:tc>
          <w:tcPr>
            <w:tcW w:w="1613" w:type="pct"/>
            <w:tcBorders>
              <w:top w:val="single" w:sz="4" w:space="0" w:color="000000"/>
              <w:left w:val="single" w:sz="4" w:space="0" w:color="000000"/>
              <w:bottom w:val="single" w:sz="4" w:space="0" w:color="000000"/>
            </w:tcBorders>
          </w:tcPr>
          <w:p w14:paraId="5B7327D9"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p>
          <w:p w14:paraId="6BCC9EE0" w14:textId="77777777" w:rsidR="00F61CFC" w:rsidRPr="00F61CFC" w:rsidRDefault="00F61CFC" w:rsidP="00F61CFC">
            <w:pPr>
              <w:suppressAutoHyphens w:val="0"/>
              <w:spacing w:line="360" w:lineRule="auto"/>
              <w:ind w:leftChars="0" w:left="0" w:right="283" w:firstLineChars="0" w:hanging="2"/>
              <w:contextualSpacing/>
              <w:jc w:val="both"/>
              <w:textDirection w:val="lrTb"/>
              <w:textAlignment w:val="auto"/>
              <w:outlineLvl w:val="9"/>
              <w:rPr>
                <w:rFonts w:eastAsia="Calibri"/>
                <w:b/>
                <w:bCs/>
                <w:position w:val="0"/>
                <w:sz w:val="24"/>
                <w:szCs w:val="24"/>
                <w:lang w:eastAsia="en-US"/>
              </w:rPr>
            </w:pPr>
            <w:r w:rsidRPr="00F61CFC">
              <w:rPr>
                <w:rFonts w:eastAsia="Calibri"/>
                <w:b/>
                <w:bCs/>
                <w:position w:val="0"/>
                <w:sz w:val="24"/>
                <w:szCs w:val="24"/>
                <w:lang w:eastAsia="en-US"/>
              </w:rPr>
              <w:t>COMPETÊNCIAS:</w:t>
            </w:r>
          </w:p>
          <w:p w14:paraId="23F7E406"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p>
          <w:p w14:paraId="77F37C57"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Compreender o percurso da música em suas diversas épocas e os processos identitários, conflitos e relações de poder que permeiam as práticas sociais da linguagem musical, enfatizando o contexto histórico brasileiro e capixaba.       </w:t>
            </w:r>
          </w:p>
          <w:p w14:paraId="52F5FE5B"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Atuar socialmente com base em princípios e valores assentados na democracia, na igualdade dos Direitos Humanos, exercitando o autoconhecimento, a empatia, o diálogo, a resolução de conflitos e a cooperação, e combatendo preconceitos de qualquer natureza. </w:t>
            </w:r>
          </w:p>
          <w:p w14:paraId="422BC080"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Desenvolver o senso estético para reconhecer, valorizar e fruir as diversas manifestações </w:t>
            </w:r>
            <w:r w:rsidRPr="00F61CFC">
              <w:rPr>
                <w:rFonts w:eastAsia="Calibri"/>
                <w:position w:val="0"/>
                <w:sz w:val="24"/>
                <w:szCs w:val="24"/>
                <w:lang w:val="pt-PT" w:eastAsia="en-US"/>
              </w:rPr>
              <w:lastRenderedPageBreak/>
              <w:t xml:space="preserve">artísticas e culturais que envolvem a música, das locais às mundiais, e também para participar de práticas lúdicas e diversificadas da produção musical. </w:t>
            </w:r>
          </w:p>
          <w:p w14:paraId="2384C75E"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p>
          <w:p w14:paraId="37E124F6"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Apropriar-se da linguagem musical, reconhecendo-a como forma de interação nos diferentes campos de atuação da vida social e utilizando-a para ampliar suas possibilidades de participar de forma crítico-reflexiva dos diversos espaços em que a música transita na sociedade, para construir conhecimentos e se envolver com maior autonomia e protagonismo na vida social.</w:t>
            </w:r>
          </w:p>
          <w:p w14:paraId="5353B39A"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Compreender o que é e como funciona os três elementos básicos estruturante da </w:t>
            </w:r>
            <w:r w:rsidRPr="00F61CFC">
              <w:rPr>
                <w:rFonts w:eastAsia="Calibri"/>
                <w:position w:val="0"/>
                <w:sz w:val="24"/>
                <w:szCs w:val="24"/>
                <w:lang w:val="pt-PT" w:eastAsia="en-US"/>
              </w:rPr>
              <w:lastRenderedPageBreak/>
              <w:t xml:space="preserve">música e mobilizar esses conhecimentos na recepção e produção de discursos nos diferentes campos de atuação social e nas diversas mídias, para ampliar as formas de participação social, o entendimento e as possibilidades de explicação e interpretação crítica da realidade. </w:t>
            </w:r>
          </w:p>
        </w:tc>
        <w:tc>
          <w:tcPr>
            <w:tcW w:w="1616" w:type="pct"/>
            <w:tcBorders>
              <w:top w:val="single" w:sz="4" w:space="0" w:color="000000"/>
              <w:left w:val="single" w:sz="4" w:space="0" w:color="000000"/>
              <w:bottom w:val="single" w:sz="4" w:space="0" w:color="000000"/>
            </w:tcBorders>
            <w:shd w:val="clear" w:color="auto" w:fill="FFFFFF"/>
          </w:tcPr>
          <w:p w14:paraId="4D1E0AAA" w14:textId="77777777" w:rsidR="00F61CFC" w:rsidRPr="00F61CFC" w:rsidRDefault="00F61CFC" w:rsidP="00F61CFC">
            <w:pPr>
              <w:suppressAutoHyphens w:val="0"/>
              <w:spacing w:line="360" w:lineRule="auto"/>
              <w:ind w:leftChars="0" w:left="0" w:right="283" w:firstLineChars="0" w:hanging="2"/>
              <w:contextualSpacing/>
              <w:jc w:val="both"/>
              <w:textDirection w:val="lrTb"/>
              <w:textAlignment w:val="auto"/>
              <w:outlineLvl w:val="9"/>
              <w:rPr>
                <w:rFonts w:eastAsia="Calibri"/>
                <w:position w:val="0"/>
                <w:sz w:val="24"/>
                <w:szCs w:val="24"/>
                <w:lang w:eastAsia="en-US"/>
              </w:rPr>
            </w:pPr>
          </w:p>
          <w:p w14:paraId="148BEEEE" w14:textId="77777777" w:rsidR="00F61CFC" w:rsidRPr="00F61CFC" w:rsidRDefault="00F61CFC" w:rsidP="00F61CFC">
            <w:pPr>
              <w:suppressAutoHyphens w:val="0"/>
              <w:spacing w:line="360" w:lineRule="auto"/>
              <w:ind w:leftChars="0" w:left="0" w:right="283" w:firstLineChars="0" w:hanging="2"/>
              <w:contextualSpacing/>
              <w:jc w:val="both"/>
              <w:textDirection w:val="lrTb"/>
              <w:textAlignment w:val="auto"/>
              <w:outlineLvl w:val="9"/>
              <w:rPr>
                <w:rFonts w:eastAsia="Calibri"/>
                <w:b/>
                <w:bCs/>
                <w:position w:val="0"/>
                <w:sz w:val="24"/>
                <w:szCs w:val="24"/>
                <w:lang w:eastAsia="en-US"/>
              </w:rPr>
            </w:pPr>
            <w:r w:rsidRPr="00F61CFC">
              <w:rPr>
                <w:rFonts w:eastAsia="Calibri"/>
                <w:b/>
                <w:bCs/>
                <w:position w:val="0"/>
                <w:sz w:val="24"/>
                <w:szCs w:val="24"/>
                <w:lang w:eastAsia="en-US"/>
              </w:rPr>
              <w:t>HABILIDADES:</w:t>
            </w:r>
          </w:p>
          <w:p w14:paraId="5759EBC3"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Experimentar, identificar e apreciar músicas próprias da cultura popular brasileira de diferentes épocas.</w:t>
            </w:r>
          </w:p>
          <w:p w14:paraId="2FB686BC"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Analisar diferentes práticas e concepções musicais no complexo das interações sociais e culturais;</w:t>
            </w:r>
          </w:p>
          <w:p w14:paraId="085BAD8C"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Identificar e apreciar gêneros musicais (populares e eruditos) próprios da cultura de diferentes países.</w:t>
            </w:r>
          </w:p>
          <w:p w14:paraId="401D7FC5"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 Relacionar as práticas musicais às diferentes dimensões da vida social, cultural, política e econômica e identificar o processo de construção histórica dessas práticas. </w:t>
            </w:r>
          </w:p>
          <w:p w14:paraId="46BB6CFA"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Perceber e explorar os elementos constitutivos da música (altura, intensidade, timbre, melodia, ritmo </w:t>
            </w:r>
            <w:r w:rsidRPr="00F61CFC">
              <w:rPr>
                <w:rFonts w:eastAsia="Calibri"/>
                <w:position w:val="0"/>
                <w:sz w:val="24"/>
                <w:szCs w:val="24"/>
                <w:lang w:val="pt-PT" w:eastAsia="en-US"/>
              </w:rPr>
              <w:lastRenderedPageBreak/>
              <w:t>etc.), por meio de jogos, brincadeiras, canções e práticas diversas de composição/criação, execução e apreciação musical</w:t>
            </w:r>
          </w:p>
          <w:p w14:paraId="1F508671"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Despertar a criatividade, o raciocínio, a convivência com outros colegas em determinado grupo e estimular a inteligência musical nas práticas lúdicas do cotidiano. </w:t>
            </w:r>
          </w:p>
          <w:p w14:paraId="6F426BCC"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Experimentar, identificar e apreciar formas distintas de manifestações tradicionais e contemporâneas da música próprias da cultura popular brasileira e capixaba de diferentes épocas, incluindo-se suas matrizes indígenas, africanas e europeias, cultivando a percepção, o imaginário, a capacidade de </w:t>
            </w:r>
            <w:r w:rsidRPr="00F61CFC">
              <w:rPr>
                <w:rFonts w:eastAsia="Calibri"/>
                <w:position w:val="0"/>
                <w:sz w:val="24"/>
                <w:szCs w:val="24"/>
                <w:lang w:val="pt-PT" w:eastAsia="en-US"/>
              </w:rPr>
              <w:lastRenderedPageBreak/>
              <w:t xml:space="preserve">simbolizar e o repertório corporal. </w:t>
            </w:r>
          </w:p>
          <w:p w14:paraId="622E6DA3"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Apreciar produções musicais desenvolvendo tanto a função quanto a análise estética, compreendendo os critérios culturalmente constituídos de legitimação artística. </w:t>
            </w:r>
          </w:p>
          <w:p w14:paraId="2A310239"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 Fazer interpretações e diálogos com valores, conceitos e realidade, tanto dos criadores como dos receptores enquanto apreciadores da expressão musical.</w:t>
            </w:r>
          </w:p>
          <w:p w14:paraId="352F0FC9"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p>
          <w:p w14:paraId="697D6C02"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Diferenciar ritmo, melodia e harmonia e identificar suas especificidades. </w:t>
            </w:r>
          </w:p>
          <w:p w14:paraId="0BA56857"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Analisar interesses, relações de poder e perspectivas de mundo nos discursos das diversas práticas de linguagem artísticas e culturais, compreendendo criticamente o modo </w:t>
            </w:r>
            <w:r w:rsidRPr="00F61CFC">
              <w:rPr>
                <w:rFonts w:eastAsia="Calibri"/>
                <w:position w:val="0"/>
                <w:sz w:val="24"/>
                <w:szCs w:val="24"/>
                <w:lang w:val="pt-PT" w:eastAsia="en-US"/>
              </w:rPr>
              <w:lastRenderedPageBreak/>
              <w:t>como circulam, constituem-se e (re)produzem significação e ideologias.</w:t>
            </w:r>
          </w:p>
          <w:p w14:paraId="63A07C63"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 Participar de processos de produção individual e colaborativa em diferentes linguagens (artísticas, corporais e musicais), levando em conta suas formas e seus funcionamentos, para produzir sentidos em diferentes contextos.</w:t>
            </w:r>
          </w:p>
          <w:p w14:paraId="1ED0D74E"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p>
        </w:tc>
        <w:tc>
          <w:tcPr>
            <w:tcW w:w="1771" w:type="pct"/>
            <w:tcBorders>
              <w:top w:val="single" w:sz="4" w:space="0" w:color="000000"/>
              <w:left w:val="single" w:sz="4" w:space="0" w:color="000000"/>
              <w:bottom w:val="single" w:sz="4" w:space="0" w:color="000000"/>
              <w:right w:val="single" w:sz="4" w:space="0" w:color="000000"/>
            </w:tcBorders>
          </w:tcPr>
          <w:p w14:paraId="4CE0900B"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p>
          <w:p w14:paraId="5E02E57D"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b/>
                <w:bCs/>
                <w:position w:val="0"/>
                <w:sz w:val="24"/>
                <w:szCs w:val="24"/>
                <w:lang w:val="pt-PT" w:eastAsia="en-US"/>
              </w:rPr>
            </w:pPr>
            <w:r w:rsidRPr="00F61CFC">
              <w:rPr>
                <w:rFonts w:eastAsia="Calibri"/>
                <w:b/>
                <w:bCs/>
                <w:position w:val="0"/>
                <w:sz w:val="24"/>
                <w:szCs w:val="24"/>
                <w:lang w:val="pt-PT" w:eastAsia="en-US"/>
              </w:rPr>
              <w:t>BASE TECNOLÓGICA:</w:t>
            </w:r>
          </w:p>
          <w:p w14:paraId="302AD10A"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Introdução a história da música. </w:t>
            </w:r>
          </w:p>
          <w:p w14:paraId="75A2444C"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A história da música brasileira e capixaba.</w:t>
            </w:r>
          </w:p>
          <w:p w14:paraId="6D230560"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As funções da música ao longo da história. </w:t>
            </w:r>
          </w:p>
          <w:p w14:paraId="7392381F"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Música, sociedade e política. </w:t>
            </w:r>
          </w:p>
          <w:p w14:paraId="4B7FEE07"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p>
          <w:p w14:paraId="05DB6A9F"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A música e o desenvolvimento da autonomia. </w:t>
            </w:r>
          </w:p>
          <w:p w14:paraId="4D9614B3"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A musicalização como forma lúdica de aprendizagem.</w:t>
            </w:r>
          </w:p>
          <w:p w14:paraId="11A5070C"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O brincar como elemento de estímulo à aprendizagem musical. </w:t>
            </w:r>
          </w:p>
          <w:p w14:paraId="030C200B"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Diversas brincadeiras relacionadas à música ao longo da história.</w:t>
            </w:r>
          </w:p>
          <w:p w14:paraId="033600D2"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A música como expressão artística e crítica da realidade. </w:t>
            </w:r>
          </w:p>
          <w:p w14:paraId="49CA1BF5"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O papel formador e transformador da educação musical. </w:t>
            </w:r>
          </w:p>
          <w:p w14:paraId="699F6229"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lastRenderedPageBreak/>
              <w:t xml:space="preserve">A formação humana no contexto pedagógico-musical. </w:t>
            </w:r>
          </w:p>
          <w:p w14:paraId="2285A121"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Pluralidade cultural: educação musical diante da diversidade</w:t>
            </w:r>
          </w:p>
          <w:p w14:paraId="7B83277B"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A relação entre música, sociedade e cultura.</w:t>
            </w:r>
          </w:p>
          <w:p w14:paraId="718E983C"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A música como forma de conhecimento diversa do pensamento científico. </w:t>
            </w:r>
          </w:p>
          <w:p w14:paraId="06732E10"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Principais influências étnicas na formação da música brasileira. </w:t>
            </w:r>
          </w:p>
          <w:p w14:paraId="0BBABD75"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A ação transformadora da arte por meio da música. </w:t>
            </w:r>
          </w:p>
          <w:p w14:paraId="1602FA56"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 As expressões estéticas e as implicações políticas da música. </w:t>
            </w:r>
          </w:p>
          <w:p w14:paraId="0B4A7E00"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 Conceito de ritmo, melodia e harmonia.  </w:t>
            </w:r>
          </w:p>
          <w:p w14:paraId="43D087CA"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 A função do ritmo, da melodia e da harmonia. </w:t>
            </w:r>
          </w:p>
          <w:p w14:paraId="31F6164B" w14:textId="77777777" w:rsidR="00F61CFC" w:rsidRPr="00F61CFC" w:rsidRDefault="00F61CFC" w:rsidP="00820C77">
            <w:pPr>
              <w:numPr>
                <w:ilvl w:val="0"/>
                <w:numId w:val="37"/>
              </w:num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 Prática de ensino de ritmo, melodia e harmonia. </w:t>
            </w:r>
          </w:p>
          <w:p w14:paraId="48C200C8" w14:textId="77777777" w:rsidR="00F61CFC" w:rsidRPr="00F61CFC" w:rsidRDefault="00F61CFC" w:rsidP="00F61CFC">
            <w:pPr>
              <w:suppressAutoHyphens w:val="0"/>
              <w:spacing w:after="0" w:line="360" w:lineRule="auto"/>
              <w:ind w:leftChars="0" w:left="0" w:right="283" w:firstLineChars="0" w:hanging="2"/>
              <w:contextualSpacing/>
              <w:jc w:val="both"/>
              <w:textDirection w:val="lrTb"/>
              <w:textAlignment w:val="auto"/>
              <w:outlineLvl w:val="9"/>
              <w:rPr>
                <w:rFonts w:eastAsia="Calibri"/>
                <w:position w:val="0"/>
                <w:sz w:val="24"/>
                <w:szCs w:val="24"/>
                <w:lang w:val="pt-PT" w:eastAsia="en-US"/>
              </w:rPr>
            </w:pPr>
          </w:p>
        </w:tc>
      </w:tr>
      <w:tr w:rsidR="00F61CFC" w:rsidRPr="00F61CFC" w14:paraId="27EC208E"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2CA840C7" w14:textId="77777777" w:rsidR="00F61CFC" w:rsidRPr="00F61CFC" w:rsidRDefault="00F61CFC" w:rsidP="00F61CFC">
            <w:pPr>
              <w:suppressAutoHyphens w:val="0"/>
              <w:spacing w:after="0" w:line="240" w:lineRule="auto"/>
              <w:ind w:leftChars="0" w:left="0" w:firstLineChars="0" w:hanging="2"/>
              <w:jc w:val="both"/>
              <w:textDirection w:val="lrTb"/>
              <w:textAlignment w:val="auto"/>
              <w:outlineLvl w:val="9"/>
              <w:rPr>
                <w:rFonts w:eastAsia="Calibri"/>
                <w:b/>
                <w:position w:val="0"/>
                <w:sz w:val="24"/>
                <w:szCs w:val="24"/>
                <w:lang w:eastAsia="en-US"/>
              </w:rPr>
            </w:pPr>
            <w:r w:rsidRPr="00F61CFC">
              <w:rPr>
                <w:rFonts w:eastAsia="Calibri"/>
                <w:b/>
                <w:position w:val="0"/>
                <w:sz w:val="24"/>
                <w:szCs w:val="24"/>
                <w:lang w:eastAsia="en-US"/>
              </w:rPr>
              <w:lastRenderedPageBreak/>
              <w:t>BIBLIOGRAFIA BÁSICA:</w:t>
            </w:r>
          </w:p>
          <w:p w14:paraId="4DC9EE14" w14:textId="77777777" w:rsidR="00F61CFC" w:rsidRPr="00F61CFC" w:rsidRDefault="00F61CFC" w:rsidP="00F61CFC">
            <w:pPr>
              <w:suppressAutoHyphens w:val="0"/>
              <w:spacing w:after="240" w:line="276" w:lineRule="auto"/>
              <w:ind w:leftChars="0" w:left="0" w:firstLineChars="0" w:hanging="2"/>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ARROYO, M. Educação Musical na Contemporaneidade. </w:t>
            </w:r>
            <w:r w:rsidRPr="00F61CFC">
              <w:rPr>
                <w:rFonts w:eastAsia="Calibri"/>
                <w:b/>
                <w:bCs/>
                <w:position w:val="0"/>
                <w:sz w:val="24"/>
                <w:szCs w:val="24"/>
                <w:lang w:eastAsia="en-US"/>
              </w:rPr>
              <w:t>Anais do II Seminário Nacional de Pesquisa em Musica da UFG</w:t>
            </w:r>
            <w:r w:rsidRPr="00F61CFC">
              <w:rPr>
                <w:rFonts w:eastAsia="Calibri"/>
                <w:position w:val="0"/>
                <w:sz w:val="24"/>
                <w:szCs w:val="24"/>
                <w:lang w:eastAsia="en-US"/>
              </w:rPr>
              <w:t>. Jun. 2002. p. 18-29. Disponível em: . Acesso em: 24 Nov., 2023.</w:t>
            </w:r>
          </w:p>
          <w:p w14:paraId="56BF62A9" w14:textId="77777777" w:rsidR="00F61CFC" w:rsidRPr="00F61CFC" w:rsidRDefault="00F61CFC" w:rsidP="00F61CFC">
            <w:pPr>
              <w:suppressAutoHyphens w:val="0"/>
              <w:spacing w:after="240" w:line="276" w:lineRule="auto"/>
              <w:ind w:leftChars="0" w:left="0" w:firstLineChars="0" w:hanging="2"/>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BRASIL. Ministério da Educação. </w:t>
            </w:r>
            <w:r w:rsidRPr="00F61CFC">
              <w:rPr>
                <w:rFonts w:eastAsia="Calibri"/>
                <w:b/>
                <w:bCs/>
                <w:position w:val="0"/>
                <w:sz w:val="24"/>
                <w:szCs w:val="24"/>
                <w:shd w:val="clear" w:color="auto" w:fill="FFFFFF"/>
                <w:lang w:eastAsia="en-US"/>
              </w:rPr>
              <w:t>Diretrizes nacionais para a operacionalização do ensino de Música na Educação Básica.</w:t>
            </w:r>
            <w:r w:rsidRPr="00F61CFC">
              <w:rPr>
                <w:rFonts w:eastAsia="Calibri"/>
                <w:position w:val="0"/>
                <w:sz w:val="24"/>
                <w:szCs w:val="24"/>
                <w:shd w:val="clear" w:color="auto" w:fill="FFFFFF"/>
                <w:lang w:eastAsia="en-US"/>
              </w:rPr>
              <w:t xml:space="preserve"> </w:t>
            </w:r>
            <w:r w:rsidRPr="00F61CFC">
              <w:rPr>
                <w:rFonts w:eastAsia="Calibri"/>
                <w:position w:val="0"/>
                <w:sz w:val="24"/>
                <w:szCs w:val="24"/>
                <w:lang w:eastAsia="en-US"/>
              </w:rPr>
              <w:t xml:space="preserve"> A</w:t>
            </w:r>
            <w:r w:rsidRPr="00F61CFC">
              <w:rPr>
                <w:rFonts w:eastAsia="Calibri"/>
                <w:position w:val="0"/>
                <w:sz w:val="24"/>
                <w:szCs w:val="24"/>
                <w:shd w:val="clear" w:color="auto" w:fill="FFFFFF"/>
                <w:lang w:eastAsia="en-US"/>
              </w:rPr>
              <w:t xml:space="preserve"> Resolução nº 02/2016 do CNE/CEB. </w:t>
            </w:r>
            <w:r w:rsidRPr="00F61CFC">
              <w:rPr>
                <w:rFonts w:eastAsia="Calibri"/>
                <w:position w:val="0"/>
                <w:sz w:val="24"/>
                <w:szCs w:val="24"/>
                <w:lang w:eastAsia="en-US"/>
              </w:rPr>
              <w:t xml:space="preserve"> Disponível em: &lt;normativasconselhos.mec.gov.br/normativa/view/CNE_RES_CNECEBN2016.pdf&gt;. Acesso em: 12 Jan., 2024.</w:t>
            </w:r>
          </w:p>
          <w:p w14:paraId="0738CEBB" w14:textId="77777777" w:rsidR="00F61CFC" w:rsidRPr="00F61CFC" w:rsidRDefault="00F61CFC" w:rsidP="00F61CFC">
            <w:pPr>
              <w:suppressAutoHyphens w:val="0"/>
              <w:spacing w:after="240" w:line="276" w:lineRule="auto"/>
              <w:ind w:leftChars="0" w:left="0" w:firstLineChars="0" w:hanging="2"/>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BRASIL. Ministério da Educação. </w:t>
            </w:r>
            <w:r w:rsidRPr="00F61CFC">
              <w:rPr>
                <w:rFonts w:eastAsia="Calibri"/>
                <w:b/>
                <w:position w:val="0"/>
                <w:sz w:val="24"/>
                <w:szCs w:val="24"/>
                <w:lang w:eastAsia="en-US"/>
              </w:rPr>
              <w:t>Diretrizes Nacionais para o atendimento escolar de adolescentes e jovens em cumprimento de medidas socioeducativas.</w:t>
            </w:r>
            <w:r w:rsidRPr="00F61CFC">
              <w:rPr>
                <w:rFonts w:eastAsia="Calibri"/>
                <w:position w:val="0"/>
                <w:sz w:val="24"/>
                <w:szCs w:val="24"/>
                <w:lang w:eastAsia="en-US"/>
              </w:rPr>
              <w:t xml:space="preserve"> Resolução CNE/CEB 03/2016, Disponível em: &lt;http://portal.mec.gov.br/index.php?option= com_docman &amp; view= download &amp; alias=41061-rb003-16-pdf &amp; category_slug=maio-2016-pdf &amp; Itemid=30192&gt;. Acesso em: 24 Nov., 2023.</w:t>
            </w:r>
          </w:p>
          <w:p w14:paraId="295F8D8A" w14:textId="77777777" w:rsidR="00F61CFC" w:rsidRPr="00F61CFC" w:rsidRDefault="00F61CFC" w:rsidP="00F61CFC">
            <w:pPr>
              <w:shd w:val="clear" w:color="auto" w:fill="FFFFFF"/>
              <w:suppressAutoHyphens w:val="0"/>
              <w:spacing w:before="100" w:beforeAutospacing="1" w:after="100" w:afterAutospacing="1" w:line="276" w:lineRule="auto"/>
              <w:ind w:leftChars="0" w:left="0" w:firstLineChars="0" w:hanging="2"/>
              <w:jc w:val="both"/>
              <w:textDirection w:val="lrTb"/>
              <w:textAlignment w:val="auto"/>
              <w:outlineLvl w:val="9"/>
              <w:rPr>
                <w:rFonts w:eastAsia="Times New Roman"/>
                <w:color w:val="000000"/>
                <w:position w:val="0"/>
                <w:sz w:val="22"/>
                <w:szCs w:val="22"/>
              </w:rPr>
            </w:pPr>
            <w:r w:rsidRPr="00F61CFC">
              <w:rPr>
                <w:rFonts w:eastAsia="Times New Roman"/>
                <w:color w:val="000000"/>
                <w:position w:val="0"/>
                <w:sz w:val="22"/>
                <w:szCs w:val="22"/>
              </w:rPr>
              <w:lastRenderedPageBreak/>
              <w:t>CORUSSE, M. V. ; JOLY, Ilza Z. L.. </w:t>
            </w:r>
            <w:r w:rsidRPr="00F61CFC">
              <w:rPr>
                <w:rFonts w:eastAsia="Times New Roman"/>
                <w:b/>
                <w:bCs/>
                <w:color w:val="000000"/>
                <w:position w:val="0"/>
                <w:sz w:val="22"/>
                <w:szCs w:val="22"/>
              </w:rPr>
              <w:t>Educação musical na escola: a construção da concepção do ensino de música através do programa PIBID</w:t>
            </w:r>
            <w:r w:rsidRPr="00F61CFC">
              <w:rPr>
                <w:rFonts w:eastAsia="Times New Roman"/>
                <w:color w:val="000000"/>
                <w:position w:val="0"/>
                <w:sz w:val="22"/>
                <w:szCs w:val="22"/>
              </w:rPr>
              <w:t>. 2014. Apresentação de Trabalho/Congresso.</w:t>
            </w:r>
          </w:p>
          <w:p w14:paraId="51C5A40C" w14:textId="77777777" w:rsidR="00F61CFC" w:rsidRPr="00F61CFC" w:rsidRDefault="00F61CFC" w:rsidP="00F61CFC">
            <w:pPr>
              <w:suppressAutoHyphens w:val="0"/>
              <w:spacing w:after="240" w:line="276" w:lineRule="auto"/>
              <w:ind w:leftChars="0" w:left="0" w:firstLineChars="0" w:hanging="2"/>
              <w:jc w:val="both"/>
              <w:textDirection w:val="lrTb"/>
              <w:textAlignment w:val="auto"/>
              <w:outlineLvl w:val="9"/>
              <w:rPr>
                <w:rFonts w:eastAsia="Calibri"/>
                <w:position w:val="0"/>
                <w:sz w:val="24"/>
                <w:szCs w:val="24"/>
                <w:shd w:val="clear" w:color="auto" w:fill="FFFFFF"/>
                <w:lang w:eastAsia="en-US"/>
              </w:rPr>
            </w:pPr>
            <w:r w:rsidRPr="00F61CFC">
              <w:rPr>
                <w:rFonts w:eastAsia="Calibri"/>
                <w:position w:val="0"/>
                <w:sz w:val="24"/>
                <w:szCs w:val="24"/>
                <w:lang w:eastAsia="en-US"/>
              </w:rPr>
              <w:t xml:space="preserve">ESPÍRITO SANTO. SEDU. </w:t>
            </w:r>
            <w:r w:rsidRPr="00F61CFC">
              <w:rPr>
                <w:rFonts w:eastAsia="Calibri"/>
                <w:b/>
                <w:bCs/>
                <w:position w:val="0"/>
                <w:sz w:val="24"/>
                <w:szCs w:val="24"/>
                <w:shd w:val="clear" w:color="auto" w:fill="FFFFFF"/>
                <w:lang w:eastAsia="en-US"/>
              </w:rPr>
              <w:t>Política de Educação Escolar na Socioeducação no Estado do Espírito Santo</w:t>
            </w:r>
            <w:r w:rsidRPr="00F61CFC">
              <w:rPr>
                <w:rFonts w:eastAsia="Calibri"/>
                <w:position w:val="0"/>
                <w:sz w:val="24"/>
                <w:szCs w:val="24"/>
                <w:shd w:val="clear" w:color="auto" w:fill="FFFFFF"/>
                <w:lang w:eastAsia="en-US"/>
              </w:rPr>
              <w:t>, [2023].</w:t>
            </w:r>
          </w:p>
          <w:p w14:paraId="2633540D" w14:textId="77777777" w:rsidR="00F61CFC" w:rsidRPr="00F61CFC" w:rsidRDefault="00F61CFC" w:rsidP="00F61CFC">
            <w:pPr>
              <w:suppressAutoHyphens w:val="0"/>
              <w:spacing w:after="240" w:line="276" w:lineRule="auto"/>
              <w:ind w:leftChars="0" w:left="0" w:firstLineChars="0" w:hanging="2"/>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KRAEMER, R-D. Dimensões e funções do conhecimento pedagógico-musical. </w:t>
            </w:r>
            <w:r w:rsidRPr="00F61CFC">
              <w:rPr>
                <w:rFonts w:eastAsia="Calibri"/>
                <w:b/>
                <w:bCs/>
                <w:position w:val="0"/>
                <w:sz w:val="24"/>
                <w:szCs w:val="24"/>
                <w:lang w:eastAsia="en-US"/>
              </w:rPr>
              <w:t>In: Pauta</w:t>
            </w:r>
            <w:r w:rsidRPr="00F61CFC">
              <w:rPr>
                <w:rFonts w:eastAsia="Calibri"/>
                <w:position w:val="0"/>
                <w:sz w:val="24"/>
                <w:szCs w:val="24"/>
                <w:lang w:eastAsia="en-US"/>
              </w:rPr>
              <w:t xml:space="preserve"> – Revista do PPG em Música – UFRGS, Porto Alegre, v.11, n.16/17, p. 50-73, abr/set, 2000.</w:t>
            </w:r>
          </w:p>
          <w:p w14:paraId="1A2C3B96" w14:textId="77777777" w:rsidR="00F61CFC" w:rsidRPr="00F61CFC" w:rsidRDefault="00F61CFC" w:rsidP="00F61CFC">
            <w:pPr>
              <w:suppressAutoHyphens w:val="0"/>
              <w:spacing w:before="120" w:after="240" w:line="240" w:lineRule="auto"/>
              <w:ind w:leftChars="0" w:left="0" w:right="283" w:firstLineChars="0" w:hanging="2"/>
              <w:jc w:val="both"/>
              <w:textDirection w:val="lrTb"/>
              <w:textAlignment w:val="auto"/>
              <w:outlineLvl w:val="9"/>
              <w:rPr>
                <w:rFonts w:eastAsia="Times New Roman"/>
                <w:color w:val="000000"/>
                <w:position w:val="0"/>
                <w:sz w:val="24"/>
                <w:szCs w:val="24"/>
                <w:shd w:val="clear" w:color="auto" w:fill="FFFFFF"/>
              </w:rPr>
            </w:pPr>
            <w:r w:rsidRPr="00F61CFC">
              <w:rPr>
                <w:rFonts w:eastAsia="Times New Roman"/>
                <w:color w:val="000000"/>
                <w:position w:val="0"/>
                <w:sz w:val="24"/>
                <w:szCs w:val="24"/>
                <w:shd w:val="clear" w:color="auto" w:fill="FFFFFF"/>
              </w:rPr>
              <w:t>Nietzsche, F. (2008). </w:t>
            </w:r>
            <w:r w:rsidRPr="00F61CFC">
              <w:rPr>
                <w:rFonts w:eastAsia="Times New Roman"/>
                <w:b/>
                <w:bCs/>
                <w:i/>
                <w:iCs/>
                <w:color w:val="000000"/>
                <w:position w:val="0"/>
                <w:sz w:val="24"/>
                <w:szCs w:val="24"/>
                <w:shd w:val="clear" w:color="auto" w:fill="FFFFFF"/>
              </w:rPr>
              <w:t>A vontade de poder</w:t>
            </w:r>
            <w:r w:rsidRPr="00F61CFC">
              <w:rPr>
                <w:rFonts w:eastAsia="Times New Roman"/>
                <w:b/>
                <w:bCs/>
                <w:color w:val="000000"/>
                <w:position w:val="0"/>
                <w:sz w:val="24"/>
                <w:szCs w:val="24"/>
                <w:shd w:val="clear" w:color="auto" w:fill="FFFFFF"/>
              </w:rPr>
              <w:t>.</w:t>
            </w:r>
            <w:r w:rsidRPr="00F61CFC">
              <w:rPr>
                <w:rFonts w:eastAsia="Times New Roman"/>
                <w:color w:val="000000"/>
                <w:position w:val="0"/>
                <w:sz w:val="24"/>
                <w:szCs w:val="24"/>
                <w:shd w:val="clear" w:color="auto" w:fill="FFFFFF"/>
              </w:rPr>
              <w:t xml:space="preserve"> (M. S. Fernandes e F. J. Moraes, Trad.). Rio de Janeiro: Contraponto.</w:t>
            </w:r>
          </w:p>
          <w:p w14:paraId="2DF69A32" w14:textId="77777777" w:rsidR="00F61CFC" w:rsidRPr="00F61CFC" w:rsidRDefault="00F61CFC" w:rsidP="00F61CFC">
            <w:pPr>
              <w:suppressAutoHyphens w:val="0"/>
              <w:spacing w:before="120" w:after="240" w:line="240" w:lineRule="auto"/>
              <w:ind w:leftChars="0" w:left="0" w:right="283" w:firstLineChars="0" w:hanging="2"/>
              <w:jc w:val="both"/>
              <w:textDirection w:val="lrTb"/>
              <w:textAlignment w:val="auto"/>
              <w:outlineLvl w:val="9"/>
              <w:rPr>
                <w:rFonts w:eastAsia="Times New Roman"/>
                <w:position w:val="0"/>
                <w:sz w:val="24"/>
                <w:szCs w:val="24"/>
                <w:shd w:val="clear" w:color="auto" w:fill="FFFFFF"/>
              </w:rPr>
            </w:pPr>
            <w:r w:rsidRPr="00F61CFC">
              <w:rPr>
                <w:rFonts w:eastAsia="Times New Roman"/>
                <w:position w:val="0"/>
                <w:sz w:val="24"/>
                <w:szCs w:val="24"/>
                <w:shd w:val="clear" w:color="auto" w:fill="FFFFFF"/>
              </w:rPr>
              <w:t xml:space="preserve">RIBEIRO, Paulo Eduardo. </w:t>
            </w:r>
            <w:r w:rsidRPr="00F61CFC">
              <w:rPr>
                <w:rFonts w:eastAsia="Times New Roman"/>
                <w:b/>
                <w:bCs/>
                <w:position w:val="0"/>
                <w:sz w:val="24"/>
                <w:szCs w:val="24"/>
                <w:shd w:val="clear" w:color="auto" w:fill="FFFFFF"/>
              </w:rPr>
              <w:t>Educação musical por meio da percussão corporal para adolescentes em privação de liberdade</w:t>
            </w:r>
            <w:r w:rsidRPr="00F61CFC">
              <w:rPr>
                <w:rFonts w:eastAsia="Times New Roman"/>
                <w:position w:val="0"/>
                <w:sz w:val="24"/>
                <w:szCs w:val="24"/>
                <w:shd w:val="clear" w:color="auto" w:fill="FFFFFF"/>
              </w:rPr>
              <w:t>. 2022. Dissertação (Mestrado em Ensino de Ciência e Tecnologia), Universidade Tecnológica Federal do Paraná -UTFPR, Ponta Grossa -Paraná, 2022.</w:t>
            </w:r>
          </w:p>
          <w:p w14:paraId="68864C8C" w14:textId="77777777" w:rsidR="00F61CFC" w:rsidRPr="00F61CFC" w:rsidRDefault="00F61CFC" w:rsidP="00F61CFC">
            <w:pPr>
              <w:suppressAutoHyphens w:val="0"/>
              <w:spacing w:before="120" w:after="240" w:line="240" w:lineRule="auto"/>
              <w:ind w:leftChars="0" w:left="0" w:right="283" w:firstLineChars="0" w:hanging="2"/>
              <w:jc w:val="both"/>
              <w:textDirection w:val="lrTb"/>
              <w:textAlignment w:val="auto"/>
              <w:outlineLvl w:val="9"/>
              <w:rPr>
                <w:rFonts w:eastAsia="Times New Roman"/>
                <w:position w:val="0"/>
                <w:sz w:val="24"/>
                <w:szCs w:val="24"/>
                <w:shd w:val="clear" w:color="auto" w:fill="FFFFFF"/>
              </w:rPr>
            </w:pPr>
            <w:r w:rsidRPr="00F61CFC">
              <w:rPr>
                <w:rFonts w:eastAsia="Times New Roman"/>
                <w:color w:val="000000"/>
                <w:position w:val="0"/>
                <w:sz w:val="22"/>
                <w:szCs w:val="22"/>
              </w:rPr>
              <w:t>TARGAS, Keila de Mello; JOLY, Ilza Z. L.. </w:t>
            </w:r>
            <w:r w:rsidRPr="00F61CFC">
              <w:rPr>
                <w:rFonts w:eastAsia="Times New Roman"/>
                <w:b/>
                <w:bCs/>
                <w:color w:val="000000"/>
                <w:position w:val="0"/>
                <w:sz w:val="22"/>
                <w:szCs w:val="22"/>
              </w:rPr>
              <w:t xml:space="preserve">Canções, diálogo e educação: uma experiência em busca de uma prática escolar </w:t>
            </w:r>
            <w:r w:rsidRPr="00F61CFC">
              <w:rPr>
                <w:rFonts w:eastAsia="Times New Roman"/>
                <w:b/>
                <w:bCs/>
                <w:position w:val="0"/>
                <w:sz w:val="22"/>
                <w:szCs w:val="22"/>
              </w:rPr>
              <w:t>humanizadora</w:t>
            </w:r>
            <w:r w:rsidRPr="00F61CFC">
              <w:rPr>
                <w:rFonts w:eastAsia="Times New Roman"/>
                <w:position w:val="0"/>
                <w:sz w:val="22"/>
                <w:szCs w:val="22"/>
              </w:rPr>
              <w:t>. Revista da ABEM. v. 21, p. 113-123, issn: 1518-2630, 2009.</w:t>
            </w:r>
          </w:p>
          <w:p w14:paraId="033395A4" w14:textId="77777777" w:rsidR="00F61CFC" w:rsidRPr="00F61CFC" w:rsidRDefault="00F61CFC" w:rsidP="00F61CFC">
            <w:pPr>
              <w:suppressAutoHyphens w:val="0"/>
              <w:spacing w:before="120" w:after="240" w:line="240" w:lineRule="auto"/>
              <w:ind w:leftChars="0" w:left="0" w:right="283" w:firstLineChars="0" w:hanging="2"/>
              <w:jc w:val="both"/>
              <w:textDirection w:val="lrTb"/>
              <w:textAlignment w:val="auto"/>
              <w:outlineLvl w:val="9"/>
              <w:rPr>
                <w:rFonts w:eastAsia="Times New Roman"/>
                <w:position w:val="0"/>
                <w:sz w:val="24"/>
                <w:szCs w:val="24"/>
                <w:shd w:val="clear" w:color="auto" w:fill="FFFFFF"/>
              </w:rPr>
            </w:pPr>
            <w:r w:rsidRPr="00F61CFC">
              <w:rPr>
                <w:rFonts w:eastAsia="Times New Roman"/>
                <w:position w:val="0"/>
                <w:sz w:val="24"/>
                <w:szCs w:val="24"/>
                <w:shd w:val="clear" w:color="auto" w:fill="FFFFFF"/>
              </w:rPr>
              <w:t xml:space="preserve">WANWICK, Keith. </w:t>
            </w:r>
            <w:r w:rsidRPr="00F61CFC">
              <w:rPr>
                <w:rFonts w:eastAsia="Times New Roman"/>
                <w:b/>
                <w:bCs/>
                <w:position w:val="0"/>
                <w:sz w:val="24"/>
                <w:szCs w:val="24"/>
                <w:shd w:val="clear" w:color="auto" w:fill="FFFFFF"/>
              </w:rPr>
              <w:t>Música, mente e educação</w:t>
            </w:r>
            <w:r w:rsidRPr="00F61CFC">
              <w:rPr>
                <w:rFonts w:eastAsia="Times New Roman"/>
                <w:position w:val="0"/>
                <w:sz w:val="24"/>
                <w:szCs w:val="24"/>
                <w:shd w:val="clear" w:color="auto" w:fill="FFFFFF"/>
              </w:rPr>
              <w:t xml:space="preserve">. Tradução Marcell Silva Steuernagel. 1. ed. Belo Horizonte: Autêntica Editora, 2014. </w:t>
            </w:r>
          </w:p>
          <w:p w14:paraId="45931C84" w14:textId="77777777" w:rsidR="00F61CFC" w:rsidRPr="00F61CFC" w:rsidRDefault="00F61CFC" w:rsidP="00F61CFC">
            <w:pPr>
              <w:suppressAutoHyphens w:val="0"/>
              <w:spacing w:after="0" w:line="240" w:lineRule="auto"/>
              <w:ind w:leftChars="0" w:left="0" w:firstLineChars="0" w:hanging="2"/>
              <w:jc w:val="both"/>
              <w:textDirection w:val="lrTb"/>
              <w:textAlignment w:val="auto"/>
              <w:outlineLvl w:val="9"/>
              <w:rPr>
                <w:rFonts w:eastAsia="Calibri"/>
                <w:b/>
                <w:position w:val="0"/>
                <w:sz w:val="24"/>
                <w:szCs w:val="24"/>
                <w:lang w:eastAsia="en-US"/>
              </w:rPr>
            </w:pPr>
          </w:p>
          <w:p w14:paraId="37B9D224" w14:textId="77777777" w:rsidR="00F61CFC" w:rsidRPr="00F61CFC" w:rsidRDefault="00F61CFC" w:rsidP="00F61CFC">
            <w:pPr>
              <w:suppressAutoHyphens w:val="0"/>
              <w:spacing w:line="276" w:lineRule="auto"/>
              <w:ind w:leftChars="0" w:left="0" w:firstLineChars="0" w:hanging="2"/>
              <w:jc w:val="both"/>
              <w:textDirection w:val="lrTb"/>
              <w:textAlignment w:val="auto"/>
              <w:outlineLvl w:val="9"/>
              <w:rPr>
                <w:rFonts w:eastAsia="Calibri"/>
                <w:b/>
                <w:position w:val="0"/>
                <w:sz w:val="24"/>
                <w:szCs w:val="24"/>
                <w:lang w:eastAsia="en-US"/>
              </w:rPr>
            </w:pPr>
            <w:r w:rsidRPr="00F61CFC">
              <w:rPr>
                <w:rFonts w:eastAsia="Calibri"/>
                <w:b/>
                <w:position w:val="0"/>
                <w:sz w:val="24"/>
                <w:szCs w:val="24"/>
                <w:lang w:eastAsia="en-US"/>
              </w:rPr>
              <w:t>BIBLIOGRAFIA COMPLEMENTAR:</w:t>
            </w:r>
          </w:p>
          <w:p w14:paraId="6EBF6EEA" w14:textId="77777777" w:rsidR="00F61CFC" w:rsidRPr="00F61CFC" w:rsidRDefault="00F61CFC" w:rsidP="00F61CFC">
            <w:pPr>
              <w:suppressAutoHyphens w:val="0"/>
              <w:spacing w:after="240" w:line="276" w:lineRule="auto"/>
              <w:ind w:leftChars="0" w:left="0" w:firstLineChars="0" w:hanging="2"/>
              <w:jc w:val="both"/>
              <w:textDirection w:val="lrTb"/>
              <w:textAlignment w:val="auto"/>
              <w:outlineLvl w:val="9"/>
              <w:rPr>
                <w:rFonts w:eastAsia="Calibri"/>
                <w:b/>
                <w:position w:val="0"/>
                <w:sz w:val="24"/>
                <w:szCs w:val="24"/>
                <w:lang w:eastAsia="en-US"/>
              </w:rPr>
            </w:pPr>
            <w:r w:rsidRPr="00F61CFC">
              <w:rPr>
                <w:rFonts w:eastAsia="Calibri"/>
                <w:b/>
                <w:bCs/>
                <w:position w:val="0"/>
                <w:sz w:val="24"/>
                <w:szCs w:val="24"/>
                <w:lang w:eastAsia="en-US"/>
              </w:rPr>
              <w:t>Oficina de Música no Contexto Socioeducativo:</w:t>
            </w:r>
            <w:r w:rsidRPr="00F61CFC">
              <w:rPr>
                <w:rFonts w:eastAsia="Calibri"/>
                <w:position w:val="0"/>
                <w:sz w:val="24"/>
                <w:szCs w:val="24"/>
                <w:lang w:eastAsia="en-US"/>
              </w:rPr>
              <w:t xml:space="preserve"> Trajetórias e Cidadania. S. E,M  Edson Mendes da Silva  Revista Projeção Direito e Sociedade, v9, n°2, ano 2018. p.96.</w:t>
            </w:r>
          </w:p>
          <w:p w14:paraId="77300466" w14:textId="4BDB079E" w:rsidR="00F61CFC" w:rsidRPr="00F61CFC" w:rsidRDefault="00F61CFC" w:rsidP="00F61CFC">
            <w:pPr>
              <w:suppressAutoHyphens w:val="0"/>
              <w:spacing w:line="276" w:lineRule="auto"/>
              <w:ind w:leftChars="0" w:left="0" w:firstLineChars="0" w:hanging="2"/>
              <w:jc w:val="both"/>
              <w:textDirection w:val="lrTb"/>
              <w:textAlignment w:val="auto"/>
              <w:outlineLvl w:val="9"/>
              <w:rPr>
                <w:rFonts w:eastAsia="Calibri"/>
                <w:b/>
                <w:position w:val="0"/>
                <w:sz w:val="24"/>
                <w:szCs w:val="24"/>
                <w:lang w:eastAsia="en-US"/>
              </w:rPr>
            </w:pPr>
            <w:r w:rsidRPr="00F61CFC">
              <w:rPr>
                <w:rFonts w:eastAsia="Calibri"/>
                <w:position w:val="0"/>
                <w:sz w:val="24"/>
                <w:szCs w:val="24"/>
                <w:shd w:val="clear" w:color="auto" w:fill="FFFFFF"/>
                <w:lang w:eastAsia="en-US"/>
              </w:rPr>
              <w:t xml:space="preserve">RIBEIRO, P. E., MATOS, E. A. S. A., JUNIOR, M. A. </w:t>
            </w:r>
            <w:r w:rsidRPr="00F61CFC">
              <w:rPr>
                <w:rFonts w:eastAsia="Calibri"/>
                <w:b/>
                <w:bCs/>
                <w:position w:val="0"/>
                <w:sz w:val="24"/>
                <w:szCs w:val="24"/>
                <w:shd w:val="clear" w:color="auto" w:fill="FFFFFF"/>
                <w:lang w:eastAsia="en-US"/>
              </w:rPr>
              <w:t>Educação musical:</w:t>
            </w:r>
            <w:r w:rsidRPr="00F61CFC">
              <w:rPr>
                <w:rFonts w:eastAsia="Calibri"/>
                <w:position w:val="0"/>
                <w:sz w:val="24"/>
                <w:szCs w:val="24"/>
                <w:shd w:val="clear" w:color="auto" w:fill="FFFFFF"/>
                <w:lang w:eastAsia="en-US"/>
              </w:rPr>
              <w:t xml:space="preserve"> percussão corporal para adolescentes em privação de liberdade Conjecturas, Vol. 22, Nº 11. P.276-287.  </w:t>
            </w:r>
          </w:p>
          <w:p w14:paraId="0825A9B4" w14:textId="77777777" w:rsidR="00F61CFC" w:rsidRPr="00F61CFC" w:rsidRDefault="00F61CFC" w:rsidP="00F61CFC">
            <w:pPr>
              <w:tabs>
                <w:tab w:val="left" w:pos="176"/>
              </w:tabs>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p>
        </w:tc>
      </w:tr>
    </w:tbl>
    <w:p w14:paraId="6E697D0C" w14:textId="77777777" w:rsidR="00F61CFC" w:rsidRDefault="00F61CFC" w:rsidP="00F811EF">
      <w:pPr>
        <w:tabs>
          <w:tab w:val="left" w:pos="142"/>
        </w:tabs>
        <w:spacing w:line="360" w:lineRule="auto"/>
        <w:ind w:left="0" w:right="-710" w:hanging="2"/>
        <w:jc w:val="both"/>
        <w:rPr>
          <w:sz w:val="24"/>
          <w:szCs w:val="24"/>
        </w:rPr>
      </w:pPr>
    </w:p>
    <w:tbl>
      <w:tblPr>
        <w:tblW w:w="4937" w:type="pct"/>
        <w:tblInd w:w="108" w:type="dxa"/>
        <w:tblLook w:val="0000" w:firstRow="0" w:lastRow="0" w:firstColumn="0" w:lastColumn="0" w:noHBand="0" w:noVBand="0"/>
      </w:tblPr>
      <w:tblGrid>
        <w:gridCol w:w="2992"/>
        <w:gridCol w:w="2865"/>
        <w:gridCol w:w="3096"/>
      </w:tblGrid>
      <w:tr w:rsidR="00F61CFC" w:rsidRPr="00F61CFC" w14:paraId="594CB9ED" w14:textId="77777777" w:rsidTr="00F61CF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3C02FA65" w14:textId="0906824E" w:rsidR="00F61CFC" w:rsidRPr="00F61CFC" w:rsidRDefault="00557A54" w:rsidP="00F61CFC">
            <w:pPr>
              <w:suppressAutoHyphens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61CFC">
              <w:rPr>
                <w:rFonts w:eastAsia="Calibri"/>
                <w:b/>
                <w:position w:val="0"/>
                <w:sz w:val="24"/>
                <w:szCs w:val="24"/>
                <w:lang w:eastAsia="en-US"/>
              </w:rPr>
              <w:t xml:space="preserve">COMPONENTE CURRICULAR:  EXPRESSÕES E PRÁTICAS MUSICAIS   </w:t>
            </w:r>
            <w:r w:rsidRPr="00F61CFC">
              <w:rPr>
                <w:rFonts w:eastAsia="Calibri"/>
                <w:position w:val="0"/>
                <w:sz w:val="22"/>
                <w:szCs w:val="22"/>
                <w:lang w:eastAsia="en-US"/>
              </w:rPr>
              <w:t xml:space="preserve"> </w:t>
            </w:r>
          </w:p>
        </w:tc>
      </w:tr>
      <w:tr w:rsidR="00F61CFC" w:rsidRPr="00F61CFC" w14:paraId="71715DB8" w14:textId="77777777" w:rsidTr="00F61CF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6F858CA4" w14:textId="614C3FEB" w:rsidR="00F61CFC" w:rsidRPr="00F61CFC" w:rsidRDefault="00F61CFC" w:rsidP="00F61CFC">
            <w:pPr>
              <w:suppressAutoHyphens w:val="0"/>
              <w:spacing w:after="0" w:line="240" w:lineRule="auto"/>
              <w:ind w:leftChars="0" w:left="0" w:firstLineChars="0" w:firstLine="0"/>
              <w:jc w:val="left"/>
              <w:textDirection w:val="lrTb"/>
              <w:textAlignment w:val="auto"/>
              <w:outlineLvl w:val="9"/>
              <w:rPr>
                <w:rFonts w:eastAsia="Calibri"/>
                <w:b/>
                <w:position w:val="0"/>
                <w:sz w:val="24"/>
                <w:szCs w:val="24"/>
                <w:lang w:eastAsia="en-US"/>
              </w:rPr>
            </w:pPr>
            <w:r w:rsidRPr="00F61CFC">
              <w:rPr>
                <w:rFonts w:eastAsia="Calibri"/>
                <w:b/>
                <w:position w:val="0"/>
                <w:sz w:val="24"/>
                <w:szCs w:val="24"/>
                <w:lang w:eastAsia="en-US"/>
              </w:rPr>
              <w:t xml:space="preserve"> </w:t>
            </w:r>
            <w:r>
              <w:rPr>
                <w:rFonts w:eastAsia="Calibri"/>
                <w:b/>
                <w:position w:val="0"/>
                <w:sz w:val="24"/>
                <w:szCs w:val="24"/>
                <w:lang w:eastAsia="en-US"/>
              </w:rPr>
              <w:t>ETAPA</w:t>
            </w:r>
            <w:r w:rsidRPr="00F61CFC">
              <w:rPr>
                <w:rFonts w:eastAsia="Calibri"/>
                <w:b/>
                <w:position w:val="0"/>
                <w:sz w:val="24"/>
                <w:szCs w:val="24"/>
                <w:lang w:eastAsia="en-US"/>
              </w:rPr>
              <w:t xml:space="preserve">: 2ª </w:t>
            </w:r>
          </w:p>
        </w:tc>
      </w:tr>
      <w:tr w:rsidR="00F61CFC" w:rsidRPr="00F61CFC" w14:paraId="2160475E"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5255CA6" w14:textId="77777777" w:rsidR="00F61CFC" w:rsidRPr="00F61CFC" w:rsidRDefault="00F61CFC" w:rsidP="00F61CFC">
            <w:pPr>
              <w:suppressAutoHyphens w:val="0"/>
              <w:spacing w:after="0" w:line="240" w:lineRule="auto"/>
              <w:ind w:leftChars="0" w:left="0" w:firstLineChars="0" w:firstLine="0"/>
              <w:jc w:val="left"/>
              <w:textDirection w:val="lrTb"/>
              <w:textAlignment w:val="auto"/>
              <w:outlineLvl w:val="9"/>
              <w:rPr>
                <w:rFonts w:eastAsia="Calibri"/>
                <w:b/>
                <w:position w:val="0"/>
                <w:sz w:val="24"/>
                <w:szCs w:val="24"/>
                <w:lang w:eastAsia="en-US"/>
              </w:rPr>
            </w:pPr>
          </w:p>
          <w:p w14:paraId="25600913" w14:textId="77777777" w:rsidR="00F61CFC" w:rsidRPr="00F61CFC" w:rsidRDefault="00F61CFC" w:rsidP="00F61CFC">
            <w:pPr>
              <w:suppressAutoHyphens w:val="0"/>
              <w:spacing w:after="0" w:line="360" w:lineRule="auto"/>
              <w:ind w:leftChars="0" w:left="0" w:firstLineChars="0" w:firstLine="0"/>
              <w:jc w:val="both"/>
              <w:textDirection w:val="lrTb"/>
              <w:textAlignment w:val="auto"/>
              <w:outlineLvl w:val="9"/>
              <w:rPr>
                <w:rFonts w:eastAsia="Calibri"/>
                <w:b/>
                <w:bCs/>
                <w:position w:val="0"/>
                <w:sz w:val="24"/>
                <w:szCs w:val="24"/>
                <w:lang w:eastAsia="en-US"/>
              </w:rPr>
            </w:pPr>
            <w:r w:rsidRPr="00F61CFC">
              <w:rPr>
                <w:rFonts w:eastAsia="Calibri"/>
                <w:b/>
                <w:bCs/>
                <w:position w:val="0"/>
                <w:sz w:val="24"/>
                <w:szCs w:val="24"/>
                <w:lang w:eastAsia="en-US"/>
              </w:rPr>
              <w:t>Objetivos:</w:t>
            </w:r>
          </w:p>
          <w:p w14:paraId="7048DD4A" w14:textId="77777777" w:rsidR="00F61CFC" w:rsidRPr="00F61CFC" w:rsidRDefault="00F61CFC" w:rsidP="00F61CFC">
            <w:pPr>
              <w:suppressAutoHyphens w:val="0"/>
              <w:spacing w:after="0" w:line="360" w:lineRule="auto"/>
              <w:ind w:leftChars="0" w:left="0" w:firstLineChars="0" w:firstLine="0"/>
              <w:jc w:val="both"/>
              <w:textDirection w:val="lrTb"/>
              <w:textAlignment w:val="auto"/>
              <w:outlineLvl w:val="9"/>
              <w:rPr>
                <w:rFonts w:eastAsia="Calibri"/>
                <w:b/>
                <w:bCs/>
                <w:position w:val="0"/>
                <w:sz w:val="24"/>
                <w:szCs w:val="24"/>
                <w:lang w:eastAsia="en-US"/>
              </w:rPr>
            </w:pPr>
          </w:p>
          <w:p w14:paraId="365E5359" w14:textId="77777777" w:rsidR="00F61CFC" w:rsidRPr="00F61CFC" w:rsidRDefault="00F61CFC" w:rsidP="00820C77">
            <w:pPr>
              <w:numPr>
                <w:ilvl w:val="0"/>
                <w:numId w:val="37"/>
              </w:numPr>
              <w:suppressAutoHyphens w:val="0"/>
              <w:spacing w:after="0" w:line="360" w:lineRule="auto"/>
              <w:ind w:leftChars="0" w:right="283" w:firstLineChars="0"/>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lastRenderedPageBreak/>
              <w:t>Praticar e participar de atividades didático-pedagógicas que produzam condições para que os estudantes se apropriem dos temas abordados em suas múltiplas determinações, de acordo com seus limites, facilitando a formação do sentimento de cidadania, o enriquecimento da cultura popular e, principalmente, a compreensão da importância de sua participação e do seu papel na sociedade, com a finalidade de que identifique, analise, compreenda, apreenda, explique e modifique o saber, o fazer e os aspectos axiológicos presentes nas Expressões e Práticas Musicais.</w:t>
            </w:r>
          </w:p>
          <w:p w14:paraId="5BB053B9" w14:textId="77777777" w:rsidR="00F61CFC" w:rsidRPr="00F61CFC" w:rsidRDefault="00F61CFC" w:rsidP="00820C77">
            <w:pPr>
              <w:numPr>
                <w:ilvl w:val="0"/>
                <w:numId w:val="37"/>
              </w:numPr>
              <w:suppressAutoHyphens w:val="0"/>
              <w:spacing w:after="0" w:line="360" w:lineRule="auto"/>
              <w:ind w:leftChars="0" w:right="283" w:firstLineChars="0"/>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Possibilitar aos estudantes reflexões quanto ao processo de  humanização através do envolvimento com expressões e práticas musicais.</w:t>
            </w:r>
          </w:p>
          <w:p w14:paraId="1688CA9C" w14:textId="77777777" w:rsidR="00F61CFC" w:rsidRPr="00F61CFC" w:rsidRDefault="00F61CFC" w:rsidP="00820C77">
            <w:pPr>
              <w:numPr>
                <w:ilvl w:val="0"/>
                <w:numId w:val="37"/>
              </w:numPr>
              <w:suppressAutoHyphens w:val="0"/>
              <w:spacing w:after="0" w:line="360" w:lineRule="auto"/>
              <w:ind w:leftChars="0" w:right="283" w:firstLineChars="0"/>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lang w:val="pt-PT" w:eastAsia="en-US"/>
              </w:rPr>
              <w:t xml:space="preserve">Desenvolver a capacidade de refletir criticamente acerca das metodologias de educação musical, nos seus distintos espaços e tempos, analisando e avaliando diferentes contextos históricos. </w:t>
            </w:r>
          </w:p>
          <w:p w14:paraId="18D17374" w14:textId="77777777" w:rsidR="00F61CFC" w:rsidRPr="00F61CFC" w:rsidRDefault="00F61CFC" w:rsidP="00820C77">
            <w:pPr>
              <w:numPr>
                <w:ilvl w:val="0"/>
                <w:numId w:val="37"/>
              </w:numPr>
              <w:suppressAutoHyphens w:val="0"/>
              <w:spacing w:after="0" w:line="360" w:lineRule="auto"/>
              <w:ind w:leftChars="0" w:right="283" w:firstLineChars="0"/>
              <w:contextualSpacing/>
              <w:jc w:val="both"/>
              <w:textDirection w:val="lrTb"/>
              <w:textAlignment w:val="auto"/>
              <w:outlineLvl w:val="9"/>
              <w:rPr>
                <w:rFonts w:eastAsia="Calibri"/>
                <w:position w:val="0"/>
                <w:sz w:val="24"/>
                <w:szCs w:val="24"/>
                <w:lang w:val="pt-PT" w:eastAsia="en-US"/>
              </w:rPr>
            </w:pPr>
            <w:r w:rsidRPr="00F61CFC">
              <w:rPr>
                <w:rFonts w:eastAsia="Calibri"/>
                <w:position w:val="0"/>
                <w:sz w:val="24"/>
                <w:szCs w:val="24"/>
                <w:shd w:val="clear" w:color="auto" w:fill="FFFFFF"/>
                <w:lang w:val="pt-PT" w:eastAsia="en-US"/>
              </w:rPr>
              <w:t>Ofertar a educação musical como uma possibilidade de transformação do sujeito ao valorizar sua expressão criativa e espontânea, além de promover o desenvolvimento de habilidades artísticas, cognitivas e sociais de modo construtivo.</w:t>
            </w:r>
            <w:r w:rsidRPr="00F61CFC">
              <w:rPr>
                <w:rFonts w:eastAsia="Calibri"/>
                <w:position w:val="0"/>
                <w:sz w:val="24"/>
                <w:szCs w:val="24"/>
                <w:lang w:val="pt-PT" w:eastAsia="en-US"/>
              </w:rPr>
              <w:t xml:space="preserve">   </w:t>
            </w:r>
          </w:p>
          <w:p w14:paraId="3646E622" w14:textId="77777777" w:rsidR="00F61CFC" w:rsidRPr="00F61CFC" w:rsidRDefault="00F61CFC" w:rsidP="00F61CFC">
            <w:pPr>
              <w:suppressAutoHyphens w:val="0"/>
              <w:spacing w:after="0" w:line="240" w:lineRule="auto"/>
              <w:ind w:leftChars="0" w:left="0" w:firstLineChars="0" w:firstLine="0"/>
              <w:jc w:val="left"/>
              <w:textDirection w:val="lrTb"/>
              <w:textAlignment w:val="auto"/>
              <w:outlineLvl w:val="9"/>
              <w:rPr>
                <w:rFonts w:eastAsia="Calibri"/>
                <w:b/>
                <w:position w:val="0"/>
                <w:sz w:val="24"/>
                <w:szCs w:val="24"/>
                <w:lang w:eastAsia="en-US"/>
              </w:rPr>
            </w:pPr>
          </w:p>
          <w:p w14:paraId="58F77AA5" w14:textId="77777777" w:rsidR="00F61CFC" w:rsidRPr="00F61CFC" w:rsidRDefault="00F61CFC" w:rsidP="00F61CFC">
            <w:pPr>
              <w:suppressAutoHyphens w:val="0"/>
              <w:spacing w:after="0" w:line="240" w:lineRule="auto"/>
              <w:ind w:leftChars="0" w:left="0" w:firstLineChars="0" w:firstLine="0"/>
              <w:jc w:val="left"/>
              <w:textDirection w:val="lrTb"/>
              <w:textAlignment w:val="auto"/>
              <w:outlineLvl w:val="9"/>
              <w:rPr>
                <w:rFonts w:eastAsia="Calibri"/>
                <w:b/>
                <w:position w:val="0"/>
                <w:sz w:val="24"/>
                <w:szCs w:val="24"/>
                <w:lang w:eastAsia="en-US"/>
              </w:rPr>
            </w:pPr>
            <w:r w:rsidRPr="00F61CFC">
              <w:rPr>
                <w:rFonts w:eastAsia="Calibri"/>
                <w:b/>
                <w:position w:val="0"/>
                <w:sz w:val="24"/>
                <w:szCs w:val="24"/>
                <w:lang w:eastAsia="en-US"/>
              </w:rPr>
              <w:t>EMENTA</w:t>
            </w:r>
          </w:p>
          <w:p w14:paraId="2928F30B" w14:textId="77777777" w:rsidR="00F61CFC" w:rsidRPr="00F61CFC" w:rsidRDefault="00F61CFC" w:rsidP="00820C77">
            <w:pPr>
              <w:numPr>
                <w:ilvl w:val="0"/>
                <w:numId w:val="38"/>
              </w:numPr>
              <w:suppressAutoHyphens w:val="0"/>
              <w:spacing w:before="120" w:beforeAutospacing="1" w:after="100" w:afterAutospacing="1" w:line="360" w:lineRule="auto"/>
              <w:ind w:leftChars="0" w:right="283" w:firstLineChars="0"/>
              <w:jc w:val="both"/>
              <w:textDirection w:val="lrTb"/>
              <w:textAlignment w:val="auto"/>
              <w:outlineLvl w:val="9"/>
              <w:rPr>
                <w:rFonts w:eastAsia="Times New Roman"/>
                <w:position w:val="0"/>
                <w:sz w:val="24"/>
                <w:szCs w:val="24"/>
              </w:rPr>
            </w:pPr>
            <w:r w:rsidRPr="00F61CFC">
              <w:rPr>
                <w:rFonts w:eastAsia="Times New Roman"/>
                <w:position w:val="0"/>
                <w:sz w:val="24"/>
                <w:szCs w:val="24"/>
              </w:rPr>
              <w:t xml:space="preserve">Problematização das expressões musicais para provocar o tensionamento da “música popular” versus “música erudita” no que tange a produção cultural. </w:t>
            </w:r>
          </w:p>
          <w:p w14:paraId="2300C471" w14:textId="77777777" w:rsidR="00F61CFC" w:rsidRPr="00F61CFC" w:rsidRDefault="00F61CFC" w:rsidP="00820C77">
            <w:pPr>
              <w:numPr>
                <w:ilvl w:val="0"/>
                <w:numId w:val="38"/>
              </w:numPr>
              <w:suppressAutoHyphens w:val="0"/>
              <w:spacing w:before="120" w:beforeAutospacing="1" w:after="100" w:afterAutospacing="1" w:line="360" w:lineRule="auto"/>
              <w:ind w:leftChars="0" w:right="283" w:firstLineChars="0"/>
              <w:jc w:val="both"/>
              <w:textDirection w:val="lrTb"/>
              <w:textAlignment w:val="auto"/>
              <w:outlineLvl w:val="9"/>
              <w:rPr>
                <w:rFonts w:eastAsia="Times New Roman"/>
                <w:position w:val="0"/>
                <w:sz w:val="24"/>
                <w:szCs w:val="24"/>
              </w:rPr>
            </w:pPr>
            <w:r w:rsidRPr="00F61CFC">
              <w:rPr>
                <w:rFonts w:eastAsia="Times New Roman"/>
                <w:position w:val="0"/>
                <w:sz w:val="24"/>
                <w:szCs w:val="24"/>
              </w:rPr>
              <w:t>Tensionamento das relações de classe, de raça e de gênero nas expressões e práticas musicais contemporâneas;</w:t>
            </w:r>
          </w:p>
          <w:p w14:paraId="6F7CD58D" w14:textId="77777777" w:rsidR="00F61CFC" w:rsidRPr="00F61CFC" w:rsidRDefault="00F61CFC" w:rsidP="00820C77">
            <w:pPr>
              <w:numPr>
                <w:ilvl w:val="0"/>
                <w:numId w:val="38"/>
              </w:numPr>
              <w:suppressAutoHyphens w:val="0"/>
              <w:spacing w:before="120" w:beforeAutospacing="1" w:after="100" w:afterAutospacing="1" w:line="360" w:lineRule="auto"/>
              <w:ind w:leftChars="0" w:right="283" w:firstLineChars="0"/>
              <w:jc w:val="both"/>
              <w:textDirection w:val="lrTb"/>
              <w:textAlignment w:val="auto"/>
              <w:outlineLvl w:val="9"/>
              <w:rPr>
                <w:rFonts w:eastAsia="Times New Roman"/>
                <w:position w:val="0"/>
                <w:sz w:val="24"/>
                <w:szCs w:val="24"/>
              </w:rPr>
            </w:pPr>
            <w:r w:rsidRPr="00F61CFC">
              <w:rPr>
                <w:rFonts w:eastAsia="Times New Roman"/>
                <w:position w:val="0"/>
                <w:sz w:val="24"/>
                <w:szCs w:val="24"/>
              </w:rPr>
              <w:t>Conceituação dos elementos e estilos musicais ao longo dos anos</w:t>
            </w:r>
          </w:p>
          <w:p w14:paraId="23196C66" w14:textId="77777777" w:rsidR="00F61CFC" w:rsidRPr="00F61CFC" w:rsidRDefault="00F61CFC" w:rsidP="00F61CFC">
            <w:pPr>
              <w:suppressAutoHyphens w:val="0"/>
              <w:spacing w:before="120" w:beforeAutospacing="1" w:after="100" w:afterAutospacing="1" w:line="360" w:lineRule="auto"/>
              <w:ind w:leftChars="0" w:left="720" w:right="283" w:firstLineChars="0" w:firstLine="0"/>
              <w:jc w:val="both"/>
              <w:textDirection w:val="lrTb"/>
              <w:textAlignment w:val="auto"/>
              <w:outlineLvl w:val="9"/>
              <w:rPr>
                <w:rFonts w:eastAsia="Times New Roman"/>
                <w:position w:val="0"/>
                <w:sz w:val="24"/>
                <w:szCs w:val="24"/>
              </w:rPr>
            </w:pPr>
          </w:p>
        </w:tc>
      </w:tr>
      <w:tr w:rsidR="00F61CFC" w:rsidRPr="00F61CFC" w14:paraId="11BCB565" w14:textId="77777777" w:rsidTr="00F61CFC">
        <w:trPr>
          <w:trHeight w:val="287"/>
        </w:trPr>
        <w:tc>
          <w:tcPr>
            <w:tcW w:w="1670" w:type="pct"/>
            <w:tcBorders>
              <w:top w:val="single" w:sz="4" w:space="0" w:color="000000"/>
              <w:left w:val="single" w:sz="4" w:space="0" w:color="000000"/>
              <w:bottom w:val="single" w:sz="4" w:space="0" w:color="000000"/>
            </w:tcBorders>
          </w:tcPr>
          <w:p w14:paraId="059EB17A" w14:textId="77777777" w:rsidR="00F61CFC" w:rsidRPr="00F61CFC" w:rsidRDefault="00F61CFC" w:rsidP="00F61CFC">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8"/>
                <w:szCs w:val="8"/>
                <w:lang w:eastAsia="en-US"/>
              </w:rPr>
            </w:pPr>
          </w:p>
          <w:p w14:paraId="340B3E02" w14:textId="77777777" w:rsidR="00F61CFC" w:rsidRPr="00F61CFC" w:rsidRDefault="00F61CFC" w:rsidP="00F61CFC">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61CFC">
              <w:rPr>
                <w:rFonts w:eastAsia="Calibri"/>
                <w:b/>
                <w:bCs/>
                <w:position w:val="0"/>
                <w:sz w:val="24"/>
                <w:szCs w:val="24"/>
                <w:lang w:eastAsia="en-US"/>
              </w:rPr>
              <w:t>COMPETÊNCIAS:</w:t>
            </w:r>
          </w:p>
          <w:p w14:paraId="2E569E68" w14:textId="77777777" w:rsidR="00F61CFC" w:rsidRPr="00F61CFC" w:rsidRDefault="00F61CFC" w:rsidP="00F61CFC">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4C07C0CA" w14:textId="77777777" w:rsidR="00F61CFC" w:rsidRPr="00F61CFC" w:rsidRDefault="00F61CFC" w:rsidP="00F61CFC">
            <w:pPr>
              <w:suppressAutoHyphens w:val="0"/>
              <w:autoSpaceDE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Compreender o percurso da música em suas diversas épocas e os processos identitários, </w:t>
            </w:r>
            <w:r w:rsidRPr="00F61CFC">
              <w:rPr>
                <w:rFonts w:eastAsia="Calibri"/>
                <w:position w:val="0"/>
                <w:sz w:val="24"/>
                <w:szCs w:val="24"/>
                <w:lang w:eastAsia="en-US"/>
              </w:rPr>
              <w:lastRenderedPageBreak/>
              <w:t xml:space="preserve">conflitos e relações de poder que permeiam as práticas sociais da linguagem musical, enfatizando a tensão entre música popular e música erudita. </w:t>
            </w:r>
          </w:p>
          <w:p w14:paraId="607BEA62" w14:textId="77777777" w:rsidR="00F61CFC" w:rsidRPr="00F61CFC" w:rsidRDefault="00F61CFC" w:rsidP="00F61CFC">
            <w:pPr>
              <w:suppressAutoHyphens w:val="0"/>
              <w:spacing w:before="120" w:beforeAutospacing="1" w:after="100" w:afterAutospacing="1" w:line="240" w:lineRule="auto"/>
              <w:ind w:leftChars="0" w:left="0" w:right="283" w:firstLineChars="0" w:firstLine="0"/>
              <w:jc w:val="both"/>
              <w:textDirection w:val="lrTb"/>
              <w:textAlignment w:val="auto"/>
              <w:outlineLvl w:val="9"/>
              <w:rPr>
                <w:rFonts w:eastAsia="Times New Roman"/>
                <w:position w:val="0"/>
                <w:sz w:val="24"/>
                <w:szCs w:val="24"/>
              </w:rPr>
            </w:pPr>
            <w:r w:rsidRPr="00F61CFC">
              <w:rPr>
                <w:rFonts w:eastAsia="Times New Roman"/>
                <w:position w:val="0"/>
                <w:sz w:val="24"/>
                <w:szCs w:val="24"/>
              </w:rPr>
              <w:t>- Compreender os processos identitários, conflitos e relações de poder, de classe e de gênero que permeiam as práticas musicais contemporâneas, respeitando as diversidades e a pluralidade de ideias e posições.</w:t>
            </w:r>
          </w:p>
          <w:p w14:paraId="0CDBAC1D" w14:textId="77777777" w:rsidR="00F61CFC" w:rsidRPr="00F61CFC" w:rsidRDefault="00F61CFC" w:rsidP="00F61CFC">
            <w:pPr>
              <w:suppressAutoHyphens w:val="0"/>
              <w:spacing w:before="120" w:beforeAutospacing="1" w:after="100" w:afterAutospacing="1" w:line="240" w:lineRule="auto"/>
              <w:ind w:leftChars="0" w:left="0" w:right="283" w:firstLineChars="0" w:firstLine="0"/>
              <w:jc w:val="both"/>
              <w:textDirection w:val="lrTb"/>
              <w:textAlignment w:val="auto"/>
              <w:outlineLvl w:val="9"/>
              <w:rPr>
                <w:rFonts w:eastAsia="Times New Roman"/>
                <w:position w:val="0"/>
                <w:sz w:val="24"/>
                <w:szCs w:val="24"/>
              </w:rPr>
            </w:pPr>
            <w:r w:rsidRPr="00F61CFC">
              <w:rPr>
                <w:rFonts w:eastAsia="Times New Roman"/>
                <w:position w:val="0"/>
                <w:sz w:val="24"/>
                <w:szCs w:val="24"/>
              </w:rPr>
              <w:t>- Apreciar esteticamente as mais diversas produções artísticas e culturais, considerando suas características locais, regionais e globais, e mobilizar seus conhecimentos sobre as linguagens musicais para dar significado e (re)construir produções autorais individuais e coletivas, exercendo protagonismo de maneira crítica e criativa, com respeito à diversidade de saberes, identidades e culturas.</w:t>
            </w:r>
          </w:p>
          <w:p w14:paraId="62668756" w14:textId="77777777" w:rsidR="00F61CFC" w:rsidRPr="00F61CFC" w:rsidRDefault="00F61CFC" w:rsidP="00F61CFC">
            <w:pPr>
              <w:suppressAutoHyphens w:val="0"/>
              <w:spacing w:before="120" w:beforeAutospacing="1" w:after="100" w:afterAutospacing="1" w:line="240" w:lineRule="auto"/>
              <w:ind w:leftChars="0" w:left="0" w:right="283" w:firstLineChars="0" w:firstLine="0"/>
              <w:jc w:val="both"/>
              <w:textDirection w:val="lrTb"/>
              <w:textAlignment w:val="auto"/>
              <w:outlineLvl w:val="9"/>
              <w:rPr>
                <w:rFonts w:eastAsia="Times New Roman"/>
                <w:color w:val="00B050"/>
                <w:position w:val="0"/>
                <w:sz w:val="8"/>
                <w:szCs w:val="8"/>
              </w:rPr>
            </w:pPr>
            <w:r w:rsidRPr="00F61CFC">
              <w:rPr>
                <w:rFonts w:eastAsia="Times New Roman"/>
                <w:position w:val="0"/>
                <w:sz w:val="24"/>
                <w:szCs w:val="24"/>
              </w:rPr>
              <w:t xml:space="preserve">- Compreender o funcionamento dos diferentes elementos e estilos musicais e mobilizar esses conhecimentos na recepção e produção de discursos nos </w:t>
            </w:r>
            <w:r w:rsidRPr="00F61CFC">
              <w:rPr>
                <w:rFonts w:eastAsia="Times New Roman"/>
                <w:position w:val="0"/>
                <w:sz w:val="24"/>
                <w:szCs w:val="24"/>
              </w:rPr>
              <w:lastRenderedPageBreak/>
              <w:t>diferentes campos de atuação social e nas diversas mídias, para ampliar as formas de participação social, o entendimento e as possibilidades de explicação e interpretação crítica da realidade e para continuar aprendendo</w:t>
            </w:r>
            <w:r w:rsidRPr="00F61CFC">
              <w:rPr>
                <w:rFonts w:eastAsia="Times New Roman"/>
                <w:position w:val="0"/>
                <w:sz w:val="8"/>
                <w:szCs w:val="8"/>
              </w:rPr>
              <w:t>.</w:t>
            </w:r>
          </w:p>
          <w:p w14:paraId="1262CDEE" w14:textId="77777777" w:rsidR="00F61CFC" w:rsidRPr="00F61CFC" w:rsidRDefault="00F61CFC" w:rsidP="00F61CFC">
            <w:pPr>
              <w:suppressAutoHyphens w:val="0"/>
              <w:spacing w:before="120" w:beforeAutospacing="1" w:after="100" w:afterAutospacing="1" w:line="240" w:lineRule="auto"/>
              <w:ind w:leftChars="0" w:left="0" w:right="283" w:firstLineChars="0" w:firstLine="0"/>
              <w:jc w:val="both"/>
              <w:textDirection w:val="lrTb"/>
              <w:textAlignment w:val="auto"/>
              <w:outlineLvl w:val="9"/>
              <w:rPr>
                <w:rFonts w:eastAsia="Times New Roman"/>
                <w:color w:val="00B050"/>
                <w:position w:val="0"/>
                <w:sz w:val="8"/>
                <w:szCs w:val="8"/>
              </w:rPr>
            </w:pPr>
          </w:p>
        </w:tc>
        <w:tc>
          <w:tcPr>
            <w:tcW w:w="1600" w:type="pct"/>
            <w:tcBorders>
              <w:top w:val="single" w:sz="4" w:space="0" w:color="000000"/>
              <w:left w:val="single" w:sz="4" w:space="0" w:color="000000"/>
              <w:bottom w:val="single" w:sz="4" w:space="0" w:color="000000"/>
            </w:tcBorders>
            <w:shd w:val="clear" w:color="auto" w:fill="FFFFFF"/>
          </w:tcPr>
          <w:p w14:paraId="7382D536"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61CFC">
              <w:rPr>
                <w:rFonts w:eastAsia="Calibri"/>
                <w:b/>
                <w:bCs/>
                <w:position w:val="0"/>
                <w:sz w:val="24"/>
                <w:szCs w:val="24"/>
                <w:lang w:eastAsia="en-US"/>
              </w:rPr>
              <w:lastRenderedPageBreak/>
              <w:t>HABILIDADES:</w:t>
            </w:r>
          </w:p>
          <w:p w14:paraId="7D3A69D5"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44FAFBE7"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Identificar e apreciar gêneros musicais (populares e eruditos) próprios da cultura de diferentes países.</w:t>
            </w:r>
          </w:p>
          <w:p w14:paraId="6B9E9991"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E7648E9"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Possibilitar ao estudante o conhecimento elementar e panorâmico dos aspectos históricos, estruturais e estilísticos da música brasileira erudita e popular (períodos, estilos, principais gêneros, compositores/intérpretes e obras, e seus contextos).</w:t>
            </w:r>
          </w:p>
          <w:p w14:paraId="5AD7E896"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802A972"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Experimentar, identificar e apreciar formas distintas de manifestações tradicionais e contemporâneas da música popular brasileira e capixaba de diferentes épocas, incluindo-se suas matrizes indígenas, africanas e europeias, cultivando a percepção, o imaginário, a capacidade de simbolizar e o repertório musical. </w:t>
            </w:r>
          </w:p>
          <w:p w14:paraId="092B43EC"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BD96F7A"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Analisar criticamente, por meio da apreciação musical, usos e funções da música em seus contextos de produção e circulação, relacionando as práticas musicais às diferentes dimensões da vida social, cultural, política, histórica, econômica, estética e ética. </w:t>
            </w:r>
          </w:p>
          <w:p w14:paraId="3F9684BF"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C6F5CAC"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Analisar e problematizar as relações de classe, de gênero, o racismo e as hierarquias de </w:t>
            </w:r>
            <w:r w:rsidRPr="00F61CFC">
              <w:rPr>
                <w:rFonts w:eastAsia="Calibri"/>
                <w:position w:val="0"/>
                <w:sz w:val="24"/>
                <w:szCs w:val="24"/>
                <w:lang w:eastAsia="en-US"/>
              </w:rPr>
              <w:lastRenderedPageBreak/>
              <w:t>sexualidade no contexto musical e discutir possíveis articulações entre estruturas e atividades musicais e noções normativas de classe, gênero, raça e sexualidade.</w:t>
            </w:r>
          </w:p>
          <w:p w14:paraId="2742D853"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A71B793"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Perceber e explorar elementos constitutivos da música, por meio de jogos, brincadeiras, canções e práticas diversas de composição/criação, execução e apreciação musical.</w:t>
            </w:r>
          </w:p>
          <w:p w14:paraId="079C70ED"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7A4E481"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Explorar e perceber elementos da natureza como fontes sonoras, considerando os elementos constitutivos da música.</w:t>
            </w:r>
          </w:p>
          <w:p w14:paraId="2BDEE961"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1ABF0C7"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Reconhecer e apreciar o papel de músicos e grupos de música brasileiros e estrangeiros que contribuíram para o desenvolvimento de formas e gêneros musicais. </w:t>
            </w:r>
          </w:p>
          <w:p w14:paraId="5C40C128"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B3F0495"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Identificar e analisar diferentes estilos musicais, contextualizando-os no tempo e espaço, de modo a aprimorar a capacidade de apreciação da estética musical. </w:t>
            </w:r>
          </w:p>
          <w:p w14:paraId="7B9F94ED"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4214F45"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Apropriar-se do patrimônio artístico musical de diferentes tempos e lugares, compreendendo a sua </w:t>
            </w:r>
            <w:r w:rsidRPr="00F61CFC">
              <w:rPr>
                <w:rFonts w:eastAsia="Calibri"/>
                <w:position w:val="0"/>
                <w:sz w:val="24"/>
                <w:szCs w:val="24"/>
                <w:lang w:eastAsia="en-US"/>
              </w:rPr>
              <w:lastRenderedPageBreak/>
              <w:t xml:space="preserve">diversidade, bem como os processos de legitimação das manifestações musicais na sociedade, desenvolvendo visão crítica e histórica.  </w:t>
            </w:r>
          </w:p>
          <w:p w14:paraId="7CEAD79D"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85EA229"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17FF01D"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tc>
        <w:tc>
          <w:tcPr>
            <w:tcW w:w="1730" w:type="pct"/>
            <w:tcBorders>
              <w:top w:val="single" w:sz="4" w:space="0" w:color="000000"/>
              <w:left w:val="single" w:sz="4" w:space="0" w:color="000000"/>
              <w:bottom w:val="single" w:sz="4" w:space="0" w:color="000000"/>
              <w:right w:val="single" w:sz="4" w:space="0" w:color="000000"/>
            </w:tcBorders>
          </w:tcPr>
          <w:p w14:paraId="642B4D9E"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61CFC">
              <w:rPr>
                <w:rFonts w:eastAsia="Calibri"/>
                <w:b/>
                <w:bCs/>
                <w:position w:val="0"/>
                <w:sz w:val="24"/>
                <w:szCs w:val="24"/>
                <w:lang w:eastAsia="en-US"/>
              </w:rPr>
              <w:lastRenderedPageBreak/>
              <w:t>BASE TECNOLÓGICA:</w:t>
            </w:r>
          </w:p>
          <w:p w14:paraId="6C4D925E"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6F51688"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Música popular e música erudita: conceito e características</w:t>
            </w:r>
          </w:p>
          <w:p w14:paraId="336E5F4F"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Tipos de música popular </w:t>
            </w:r>
          </w:p>
          <w:p w14:paraId="2C4B35F0"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Tipos de música erudita </w:t>
            </w:r>
          </w:p>
          <w:p w14:paraId="5C6102AA"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0B022BB"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A música como prática social </w:t>
            </w:r>
          </w:p>
          <w:p w14:paraId="503113C9"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As relações de classe, de gênero, o racismo e as hierarquias de sexualidade no contexto musical.  </w:t>
            </w:r>
          </w:p>
          <w:p w14:paraId="05D0D42C"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A música, os desafios e conquistas das mulheres e das pessoas LGBTQIA+. </w:t>
            </w:r>
          </w:p>
          <w:p w14:paraId="376860C5"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A5535AA"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A relação dos elementos e estilos musicais na atualidade. </w:t>
            </w:r>
          </w:p>
          <w:p w14:paraId="71F89B43"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Estilos de música: origens, características e influência cultural. </w:t>
            </w:r>
          </w:p>
          <w:p w14:paraId="696957BE"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A discriminação, o preconceito e os estereótipos dos variados estilos musicais. </w:t>
            </w:r>
          </w:p>
          <w:p w14:paraId="0957FE5A"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O debate sobre música e decolonialidade. </w:t>
            </w:r>
          </w:p>
          <w:p w14:paraId="0FC56C82"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 Os principias estilos de músicas internacionais, nacionais e regionais e suas contribuições sociais, culturais, políticas e econômicas. </w:t>
            </w:r>
          </w:p>
          <w:p w14:paraId="23E07857"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5757586"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62A804E"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788F619"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C55D4AD"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3CCE883"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6700A036"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E0F216B"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581CBA1"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F6DBD73"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009B613" w14:textId="77777777" w:rsidR="00F61CFC" w:rsidRPr="00F61CFC" w:rsidRDefault="00F61CFC" w:rsidP="00F61CFC">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F9AD3D1" w14:textId="77777777" w:rsidR="00F61CFC" w:rsidRPr="00F61CFC" w:rsidRDefault="00F61CFC" w:rsidP="00F61CFC">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
                <w:bCs/>
                <w:position w:val="0"/>
                <w:sz w:val="24"/>
                <w:szCs w:val="24"/>
              </w:rPr>
            </w:pPr>
          </w:p>
        </w:tc>
      </w:tr>
      <w:tr w:rsidR="00F61CFC" w:rsidRPr="00F61CFC" w14:paraId="62CA5554"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0F87AD93" w14:textId="77777777" w:rsidR="00F61CFC" w:rsidRPr="00F61CFC" w:rsidRDefault="00F61CFC" w:rsidP="00F61CFC">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61CFC">
              <w:rPr>
                <w:rFonts w:eastAsia="Calibri"/>
                <w:b/>
                <w:position w:val="0"/>
                <w:sz w:val="24"/>
                <w:szCs w:val="24"/>
                <w:lang w:eastAsia="en-US"/>
              </w:rPr>
              <w:lastRenderedPageBreak/>
              <w:t>BIBLIOGRAFIA BÁSICA:</w:t>
            </w:r>
          </w:p>
          <w:p w14:paraId="631A979F" w14:textId="77777777" w:rsidR="00F61CFC" w:rsidRPr="00F61CFC" w:rsidRDefault="00F61CFC" w:rsidP="00F61CFC">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0E37A9F2" w14:textId="77777777" w:rsidR="00F61CFC" w:rsidRPr="00F61CFC" w:rsidRDefault="00F61CFC" w:rsidP="00F61CFC">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ARROYO, M. Educação Musical na Contemporaneidade. </w:t>
            </w:r>
            <w:r w:rsidRPr="00F61CFC">
              <w:rPr>
                <w:rFonts w:eastAsia="Calibri"/>
                <w:b/>
                <w:bCs/>
                <w:position w:val="0"/>
                <w:sz w:val="24"/>
                <w:szCs w:val="24"/>
                <w:lang w:eastAsia="en-US"/>
              </w:rPr>
              <w:t>Anais do II Seminário Nacional de Pesquisa em Musica da UFG</w:t>
            </w:r>
            <w:r w:rsidRPr="00F61CFC">
              <w:rPr>
                <w:rFonts w:eastAsia="Calibri"/>
                <w:position w:val="0"/>
                <w:sz w:val="24"/>
                <w:szCs w:val="24"/>
                <w:lang w:eastAsia="en-US"/>
              </w:rPr>
              <w:t>. Jun. 2002. p. 18-29. Disponível em: . Acesso em: 24 Nov., 2023.</w:t>
            </w:r>
          </w:p>
          <w:p w14:paraId="087F7412" w14:textId="77777777" w:rsidR="00F61CFC" w:rsidRPr="00F61CFC" w:rsidRDefault="00F61CFC" w:rsidP="00F61CFC">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BRASIL. Ministério da Educação. </w:t>
            </w:r>
            <w:r w:rsidRPr="00F61CFC">
              <w:rPr>
                <w:rFonts w:eastAsia="Calibri"/>
                <w:b/>
                <w:bCs/>
                <w:position w:val="0"/>
                <w:sz w:val="24"/>
                <w:szCs w:val="24"/>
                <w:shd w:val="clear" w:color="auto" w:fill="FFFFFF"/>
                <w:lang w:eastAsia="en-US"/>
              </w:rPr>
              <w:t>Diretrizes nacionais para a operacionalização do ensino de Música na Educação Básica.</w:t>
            </w:r>
            <w:r w:rsidRPr="00F61CFC">
              <w:rPr>
                <w:rFonts w:eastAsia="Calibri"/>
                <w:position w:val="0"/>
                <w:sz w:val="24"/>
                <w:szCs w:val="24"/>
                <w:shd w:val="clear" w:color="auto" w:fill="FFFFFF"/>
                <w:lang w:eastAsia="en-US"/>
              </w:rPr>
              <w:t xml:space="preserve"> </w:t>
            </w:r>
            <w:r w:rsidRPr="00F61CFC">
              <w:rPr>
                <w:rFonts w:eastAsia="Calibri"/>
                <w:position w:val="0"/>
                <w:sz w:val="24"/>
                <w:szCs w:val="24"/>
                <w:lang w:eastAsia="en-US"/>
              </w:rPr>
              <w:t xml:space="preserve"> A</w:t>
            </w:r>
            <w:r w:rsidRPr="00F61CFC">
              <w:rPr>
                <w:rFonts w:eastAsia="Calibri"/>
                <w:position w:val="0"/>
                <w:sz w:val="24"/>
                <w:szCs w:val="24"/>
                <w:shd w:val="clear" w:color="auto" w:fill="FFFFFF"/>
                <w:lang w:eastAsia="en-US"/>
              </w:rPr>
              <w:t xml:space="preserve"> Resolução nº 02/2016 do CNE/CEB. </w:t>
            </w:r>
            <w:r w:rsidRPr="00F61CFC">
              <w:rPr>
                <w:rFonts w:eastAsia="Calibri"/>
                <w:position w:val="0"/>
                <w:sz w:val="24"/>
                <w:szCs w:val="24"/>
                <w:lang w:eastAsia="en-US"/>
              </w:rPr>
              <w:t xml:space="preserve"> Disponível em: &lt;normativasconselhos.mec.gov.br/normativa/view/CNE_RES_CNECEBN2016.pdf&gt;. Acesso em: 12 Jan., 2024.</w:t>
            </w:r>
          </w:p>
          <w:p w14:paraId="1C949123" w14:textId="77777777" w:rsidR="00F61CFC" w:rsidRPr="00F61CFC" w:rsidRDefault="00F61CFC" w:rsidP="00F61CFC">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BRASIL. Ministério da Educação. </w:t>
            </w:r>
            <w:r w:rsidRPr="00F61CFC">
              <w:rPr>
                <w:rFonts w:eastAsia="Calibri"/>
                <w:b/>
                <w:position w:val="0"/>
                <w:sz w:val="24"/>
                <w:szCs w:val="24"/>
                <w:lang w:eastAsia="en-US"/>
              </w:rPr>
              <w:t>Diretrizes Nacionais para o atendimento escolar de adolescentes e jovens em cumprimento de medidas socioeducativas.</w:t>
            </w:r>
            <w:r w:rsidRPr="00F61CFC">
              <w:rPr>
                <w:rFonts w:eastAsia="Calibri"/>
                <w:position w:val="0"/>
                <w:sz w:val="24"/>
                <w:szCs w:val="24"/>
                <w:lang w:eastAsia="en-US"/>
              </w:rPr>
              <w:t xml:space="preserve"> Resolução CNE/CEB 03/2016, Disponível em: &lt;http://portal.mec.gov.br/index.php?option= com_docman &amp; view= download &amp; alias=41061-rb003-16-pdf &amp; category_slug=maio-2016-pdf &amp; Itemid=30192&gt;. Acesso em: 24 Nov., 2023.</w:t>
            </w:r>
          </w:p>
          <w:p w14:paraId="0A90A0D8" w14:textId="77777777" w:rsidR="00F61CFC" w:rsidRPr="00F61CFC" w:rsidRDefault="00F61CFC" w:rsidP="00F61CFC">
            <w:pPr>
              <w:shd w:val="clear" w:color="auto" w:fill="FFFFFF"/>
              <w:suppressAutoHyphens w:val="0"/>
              <w:spacing w:before="100" w:beforeAutospacing="1" w:after="100" w:afterAutospacing="1" w:line="276" w:lineRule="auto"/>
              <w:ind w:leftChars="0" w:left="0" w:firstLineChars="0" w:firstLine="0"/>
              <w:jc w:val="both"/>
              <w:textDirection w:val="lrTb"/>
              <w:textAlignment w:val="auto"/>
              <w:outlineLvl w:val="9"/>
              <w:rPr>
                <w:rFonts w:eastAsia="Times New Roman"/>
                <w:color w:val="000000"/>
                <w:position w:val="0"/>
                <w:sz w:val="22"/>
                <w:szCs w:val="22"/>
              </w:rPr>
            </w:pPr>
            <w:r w:rsidRPr="00F61CFC">
              <w:rPr>
                <w:rFonts w:eastAsia="Times New Roman"/>
                <w:color w:val="000000"/>
                <w:position w:val="0"/>
                <w:sz w:val="22"/>
                <w:szCs w:val="22"/>
              </w:rPr>
              <w:t>CORUSSE, M. V. ; JOLY, Ilza Z. L.. </w:t>
            </w:r>
            <w:r w:rsidRPr="00F61CFC">
              <w:rPr>
                <w:rFonts w:eastAsia="Times New Roman"/>
                <w:b/>
                <w:bCs/>
                <w:color w:val="000000"/>
                <w:position w:val="0"/>
                <w:sz w:val="22"/>
                <w:szCs w:val="22"/>
              </w:rPr>
              <w:t>Educação musical na escola: a construção da concepção do ensino de música através do programa PIBID</w:t>
            </w:r>
            <w:r w:rsidRPr="00F61CFC">
              <w:rPr>
                <w:rFonts w:eastAsia="Times New Roman"/>
                <w:color w:val="000000"/>
                <w:position w:val="0"/>
                <w:sz w:val="22"/>
                <w:szCs w:val="22"/>
              </w:rPr>
              <w:t>. 2014. Apresentação de Trabalho/Congresso.</w:t>
            </w:r>
          </w:p>
          <w:p w14:paraId="697729A0" w14:textId="77777777" w:rsidR="00F61CFC" w:rsidRPr="00F61CFC" w:rsidRDefault="00F61CFC" w:rsidP="00F61CFC">
            <w:pPr>
              <w:suppressAutoHyphens w:val="0"/>
              <w:spacing w:after="240" w:line="276" w:lineRule="auto"/>
              <w:ind w:leftChars="0" w:left="0" w:firstLineChars="0" w:firstLine="0"/>
              <w:jc w:val="both"/>
              <w:textDirection w:val="lrTb"/>
              <w:textAlignment w:val="auto"/>
              <w:outlineLvl w:val="9"/>
              <w:rPr>
                <w:rFonts w:eastAsia="Calibri"/>
                <w:position w:val="0"/>
                <w:sz w:val="24"/>
                <w:szCs w:val="24"/>
                <w:shd w:val="clear" w:color="auto" w:fill="FFFFFF"/>
                <w:lang w:eastAsia="en-US"/>
              </w:rPr>
            </w:pPr>
            <w:r w:rsidRPr="00F61CFC">
              <w:rPr>
                <w:rFonts w:eastAsia="Calibri"/>
                <w:position w:val="0"/>
                <w:sz w:val="24"/>
                <w:szCs w:val="24"/>
                <w:lang w:eastAsia="en-US"/>
              </w:rPr>
              <w:t xml:space="preserve">ESPÍRITO SANTO. SEDU. </w:t>
            </w:r>
            <w:r w:rsidRPr="00F61CFC">
              <w:rPr>
                <w:rFonts w:eastAsia="Calibri"/>
                <w:b/>
                <w:bCs/>
                <w:position w:val="0"/>
                <w:sz w:val="24"/>
                <w:szCs w:val="24"/>
                <w:shd w:val="clear" w:color="auto" w:fill="FFFFFF"/>
                <w:lang w:eastAsia="en-US"/>
              </w:rPr>
              <w:t>Política de Educação Escolar na Socioeducação no Estado do Espírito Santo</w:t>
            </w:r>
            <w:r w:rsidRPr="00F61CFC">
              <w:rPr>
                <w:rFonts w:eastAsia="Calibri"/>
                <w:position w:val="0"/>
                <w:sz w:val="24"/>
                <w:szCs w:val="24"/>
                <w:shd w:val="clear" w:color="auto" w:fill="FFFFFF"/>
                <w:lang w:eastAsia="en-US"/>
              </w:rPr>
              <w:t>, [2023].</w:t>
            </w:r>
          </w:p>
          <w:p w14:paraId="1B84D0F2" w14:textId="77777777" w:rsidR="00F61CFC" w:rsidRPr="00F61CFC" w:rsidRDefault="00F61CFC" w:rsidP="00F61CFC">
            <w:pPr>
              <w:suppressAutoHyphens w:val="0"/>
              <w:spacing w:line="276" w:lineRule="auto"/>
              <w:ind w:leftChars="0" w:left="0" w:firstLineChars="0" w:firstLine="0"/>
              <w:jc w:val="both"/>
              <w:textDirection w:val="lrTb"/>
              <w:textAlignment w:val="auto"/>
              <w:outlineLvl w:val="9"/>
              <w:rPr>
                <w:rFonts w:eastAsia="Times New Roman"/>
                <w:bCs/>
                <w:position w:val="0"/>
                <w:sz w:val="24"/>
                <w:szCs w:val="24"/>
                <w:shd w:val="clear" w:color="auto" w:fill="FFFFFF"/>
              </w:rPr>
            </w:pPr>
            <w:r w:rsidRPr="00F61CFC">
              <w:rPr>
                <w:rFonts w:eastAsia="Times New Roman"/>
                <w:bCs/>
                <w:position w:val="0"/>
                <w:sz w:val="24"/>
                <w:szCs w:val="24"/>
                <w:shd w:val="clear" w:color="auto" w:fill="FFFFFF"/>
              </w:rPr>
              <w:t xml:space="preserve">ESQUIVEL, Natalia. Escuela Orff: </w:t>
            </w:r>
            <w:r w:rsidRPr="00F61CFC">
              <w:rPr>
                <w:rFonts w:eastAsia="Times New Roman"/>
                <w:b/>
                <w:bCs/>
                <w:position w:val="0"/>
                <w:sz w:val="24"/>
                <w:szCs w:val="24"/>
                <w:shd w:val="clear" w:color="auto" w:fill="FFFFFF"/>
              </w:rPr>
              <w:t>Un acercamiento a una visión holística de la educación y al lenguaje de la creatividad artística.</w:t>
            </w:r>
            <w:r w:rsidRPr="00F61CFC">
              <w:rPr>
                <w:rFonts w:eastAsia="Times New Roman"/>
                <w:bCs/>
                <w:position w:val="0"/>
                <w:sz w:val="24"/>
                <w:szCs w:val="24"/>
                <w:shd w:val="clear" w:color="auto" w:fill="FFFFFF"/>
              </w:rPr>
              <w:t xml:space="preserve"> LA RETRETA,Año II, n. 2, Abril-junio, 2009.</w:t>
            </w:r>
          </w:p>
          <w:p w14:paraId="51508404" w14:textId="77777777" w:rsidR="00F61CFC" w:rsidRPr="00F61CFC" w:rsidRDefault="00F61CFC" w:rsidP="00F61CFC">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position w:val="0"/>
                <w:sz w:val="24"/>
                <w:szCs w:val="24"/>
                <w:lang w:eastAsia="en-US"/>
              </w:rPr>
              <w:t xml:space="preserve">KRAEMER, R-D. Dimensões e funções do conhecimento pedagógico-musical. </w:t>
            </w:r>
            <w:r w:rsidRPr="00F61CFC">
              <w:rPr>
                <w:rFonts w:eastAsia="Calibri"/>
                <w:b/>
                <w:bCs/>
                <w:position w:val="0"/>
                <w:sz w:val="24"/>
                <w:szCs w:val="24"/>
                <w:lang w:eastAsia="en-US"/>
              </w:rPr>
              <w:t>In: Pauta</w:t>
            </w:r>
            <w:r w:rsidRPr="00F61CFC">
              <w:rPr>
                <w:rFonts w:eastAsia="Calibri"/>
                <w:position w:val="0"/>
                <w:sz w:val="24"/>
                <w:szCs w:val="24"/>
                <w:lang w:eastAsia="en-US"/>
              </w:rPr>
              <w:t xml:space="preserve"> – Revista do PPG em Música – UFRGS, Porto Alegre, v.11, n.16/17, p. 50-73, abr/set, 2000.</w:t>
            </w:r>
          </w:p>
          <w:p w14:paraId="18E57ED3" w14:textId="77777777" w:rsidR="00F61CFC" w:rsidRPr="00F61CFC" w:rsidRDefault="00F61CFC" w:rsidP="00F61CFC">
            <w:pPr>
              <w:suppressAutoHyphens w:val="0"/>
              <w:spacing w:before="120" w:after="240" w:line="240" w:lineRule="auto"/>
              <w:ind w:leftChars="0" w:left="0" w:right="283" w:firstLineChars="0" w:firstLine="0"/>
              <w:jc w:val="both"/>
              <w:textDirection w:val="lrTb"/>
              <w:textAlignment w:val="auto"/>
              <w:outlineLvl w:val="9"/>
              <w:rPr>
                <w:rFonts w:eastAsia="Times New Roman"/>
                <w:color w:val="000000"/>
                <w:position w:val="0"/>
                <w:sz w:val="24"/>
                <w:szCs w:val="24"/>
                <w:shd w:val="clear" w:color="auto" w:fill="FFFFFF"/>
              </w:rPr>
            </w:pPr>
            <w:r w:rsidRPr="00F61CFC">
              <w:rPr>
                <w:rFonts w:eastAsia="Times New Roman"/>
                <w:color w:val="000000"/>
                <w:position w:val="0"/>
                <w:sz w:val="24"/>
                <w:szCs w:val="24"/>
                <w:shd w:val="clear" w:color="auto" w:fill="FFFFFF"/>
              </w:rPr>
              <w:t>Nietzsche, F. (2008). </w:t>
            </w:r>
            <w:r w:rsidRPr="00F61CFC">
              <w:rPr>
                <w:rFonts w:eastAsia="Times New Roman"/>
                <w:b/>
                <w:bCs/>
                <w:i/>
                <w:iCs/>
                <w:color w:val="000000"/>
                <w:position w:val="0"/>
                <w:sz w:val="24"/>
                <w:szCs w:val="24"/>
                <w:shd w:val="clear" w:color="auto" w:fill="FFFFFF"/>
              </w:rPr>
              <w:t>A vontade de poder</w:t>
            </w:r>
            <w:r w:rsidRPr="00F61CFC">
              <w:rPr>
                <w:rFonts w:eastAsia="Times New Roman"/>
                <w:b/>
                <w:bCs/>
                <w:color w:val="000000"/>
                <w:position w:val="0"/>
                <w:sz w:val="24"/>
                <w:szCs w:val="24"/>
                <w:shd w:val="clear" w:color="auto" w:fill="FFFFFF"/>
              </w:rPr>
              <w:t>.</w:t>
            </w:r>
            <w:r w:rsidRPr="00F61CFC">
              <w:rPr>
                <w:rFonts w:eastAsia="Times New Roman"/>
                <w:color w:val="000000"/>
                <w:position w:val="0"/>
                <w:sz w:val="24"/>
                <w:szCs w:val="24"/>
                <w:shd w:val="clear" w:color="auto" w:fill="FFFFFF"/>
              </w:rPr>
              <w:t xml:space="preserve"> (M. S. Fernandes e F. J. Moraes, Trad.). Rio de Janeiro: Contraponto.</w:t>
            </w:r>
          </w:p>
          <w:p w14:paraId="373F114F" w14:textId="77777777" w:rsidR="00F61CFC" w:rsidRPr="00F61CFC" w:rsidRDefault="00F61CFC" w:rsidP="00F61CFC">
            <w:pPr>
              <w:suppressAutoHyphens w:val="0"/>
              <w:spacing w:before="120" w:after="240" w:line="240" w:lineRule="auto"/>
              <w:ind w:leftChars="0" w:left="0" w:right="283" w:firstLineChars="0" w:firstLine="0"/>
              <w:jc w:val="both"/>
              <w:textDirection w:val="lrTb"/>
              <w:textAlignment w:val="auto"/>
              <w:outlineLvl w:val="9"/>
              <w:rPr>
                <w:rFonts w:ascii="Times New Roman" w:eastAsia="Times New Roman" w:hAnsi="Times New Roman" w:cs="Times New Roman"/>
                <w:color w:val="000000"/>
                <w:position w:val="0"/>
                <w:sz w:val="24"/>
                <w:szCs w:val="24"/>
                <w:shd w:val="clear" w:color="auto" w:fill="FFFFFF"/>
              </w:rPr>
            </w:pPr>
            <w:r w:rsidRPr="00F61CFC">
              <w:rPr>
                <w:rFonts w:ascii="Times New Roman" w:eastAsia="Times New Roman" w:hAnsi="Times New Roman" w:cs="Times New Roman"/>
                <w:position w:val="0"/>
                <w:sz w:val="24"/>
                <w:szCs w:val="24"/>
              </w:rPr>
              <w:lastRenderedPageBreak/>
              <w:t>ORFF, Carl. GRAETZER, Guillermo. Orff-Schulwerk: Obra didáctica de Carl Orff. Musica para niños: Adaptación em español para Latinoamérica realizada por Guillhermo Graetzer. Cuaderno I (preparatorio). Buenos Aires: Ricordi, 1983.</w:t>
            </w:r>
          </w:p>
          <w:p w14:paraId="0987E76F" w14:textId="77777777" w:rsidR="00F61CFC" w:rsidRPr="00F61CFC" w:rsidRDefault="00F61CFC" w:rsidP="00F61CFC">
            <w:pPr>
              <w:suppressAutoHyphens w:val="0"/>
              <w:spacing w:before="120" w:after="240" w:line="240" w:lineRule="auto"/>
              <w:ind w:leftChars="0" w:left="0" w:right="283" w:firstLineChars="0" w:firstLine="0"/>
              <w:jc w:val="both"/>
              <w:textDirection w:val="lrTb"/>
              <w:textAlignment w:val="auto"/>
              <w:outlineLvl w:val="9"/>
              <w:rPr>
                <w:rFonts w:eastAsia="Times New Roman"/>
                <w:position w:val="0"/>
                <w:sz w:val="24"/>
                <w:szCs w:val="24"/>
                <w:shd w:val="clear" w:color="auto" w:fill="FFFFFF"/>
              </w:rPr>
            </w:pPr>
            <w:r w:rsidRPr="00F61CFC">
              <w:rPr>
                <w:rFonts w:eastAsia="Times New Roman"/>
                <w:position w:val="0"/>
                <w:sz w:val="24"/>
                <w:szCs w:val="24"/>
                <w:shd w:val="clear" w:color="auto" w:fill="FFFFFF"/>
              </w:rPr>
              <w:t xml:space="preserve">RIBEIRO, Paulo Eduardo. </w:t>
            </w:r>
            <w:r w:rsidRPr="00F61CFC">
              <w:rPr>
                <w:rFonts w:eastAsia="Times New Roman"/>
                <w:b/>
                <w:bCs/>
                <w:position w:val="0"/>
                <w:sz w:val="24"/>
                <w:szCs w:val="24"/>
                <w:shd w:val="clear" w:color="auto" w:fill="FFFFFF"/>
              </w:rPr>
              <w:t>Educação musical por meio da percussão corporal para adolescentes em privação de liberdade</w:t>
            </w:r>
            <w:r w:rsidRPr="00F61CFC">
              <w:rPr>
                <w:rFonts w:eastAsia="Times New Roman"/>
                <w:position w:val="0"/>
                <w:sz w:val="24"/>
                <w:szCs w:val="24"/>
                <w:shd w:val="clear" w:color="auto" w:fill="FFFFFF"/>
              </w:rPr>
              <w:t>. 2022. Dissertação (Mestrado em Ensino de Ciência e Tecnologia), Universidade Tecnológica Federal do Paraná -UTFPR, Ponta Grossa -Paraná, 2022.</w:t>
            </w:r>
          </w:p>
          <w:p w14:paraId="3DC637BC" w14:textId="77777777" w:rsidR="00F61CFC" w:rsidRPr="00F61CFC" w:rsidRDefault="00F61CFC" w:rsidP="00F61CFC">
            <w:pPr>
              <w:suppressAutoHyphens w:val="0"/>
              <w:spacing w:before="120" w:after="240" w:line="240" w:lineRule="auto"/>
              <w:ind w:leftChars="0" w:left="0" w:right="283" w:firstLineChars="0" w:firstLine="0"/>
              <w:jc w:val="both"/>
              <w:textDirection w:val="lrTb"/>
              <w:textAlignment w:val="auto"/>
              <w:outlineLvl w:val="9"/>
              <w:rPr>
                <w:rFonts w:eastAsia="Times New Roman"/>
                <w:position w:val="0"/>
                <w:sz w:val="24"/>
                <w:szCs w:val="24"/>
                <w:shd w:val="clear" w:color="auto" w:fill="FFFFFF"/>
              </w:rPr>
            </w:pPr>
            <w:r w:rsidRPr="00F61CFC">
              <w:rPr>
                <w:rFonts w:eastAsia="Times New Roman"/>
                <w:color w:val="000000"/>
                <w:position w:val="0"/>
                <w:sz w:val="22"/>
                <w:szCs w:val="22"/>
              </w:rPr>
              <w:t>TARGAS, Keila de Mello; JOLY, Ilza Z. L.. </w:t>
            </w:r>
            <w:r w:rsidRPr="00F61CFC">
              <w:rPr>
                <w:rFonts w:eastAsia="Times New Roman"/>
                <w:b/>
                <w:bCs/>
                <w:color w:val="000000"/>
                <w:position w:val="0"/>
                <w:sz w:val="22"/>
                <w:szCs w:val="22"/>
              </w:rPr>
              <w:t xml:space="preserve">Canções, diálogo e educação: uma experiência em busca de uma prática escolar </w:t>
            </w:r>
            <w:r w:rsidRPr="00F61CFC">
              <w:rPr>
                <w:rFonts w:eastAsia="Times New Roman"/>
                <w:b/>
                <w:bCs/>
                <w:position w:val="0"/>
                <w:sz w:val="22"/>
                <w:szCs w:val="22"/>
              </w:rPr>
              <w:t>humanizadora</w:t>
            </w:r>
            <w:r w:rsidRPr="00F61CFC">
              <w:rPr>
                <w:rFonts w:eastAsia="Times New Roman"/>
                <w:position w:val="0"/>
                <w:sz w:val="22"/>
                <w:szCs w:val="22"/>
              </w:rPr>
              <w:t>. Revista da ABEM. v. 21, p. 113-123, issn: 1518-2630, 2009.</w:t>
            </w:r>
          </w:p>
          <w:p w14:paraId="7854F9CA" w14:textId="77777777" w:rsidR="00F61CFC" w:rsidRPr="00F61CFC" w:rsidRDefault="00F61CFC" w:rsidP="00F61CFC">
            <w:pPr>
              <w:suppressAutoHyphens w:val="0"/>
              <w:spacing w:before="120" w:after="240" w:line="240" w:lineRule="auto"/>
              <w:ind w:leftChars="0" w:left="0" w:right="283" w:firstLineChars="0" w:firstLine="0"/>
              <w:jc w:val="both"/>
              <w:textDirection w:val="lrTb"/>
              <w:textAlignment w:val="auto"/>
              <w:outlineLvl w:val="9"/>
              <w:rPr>
                <w:rFonts w:eastAsia="Times New Roman"/>
                <w:position w:val="0"/>
                <w:sz w:val="24"/>
                <w:szCs w:val="24"/>
                <w:shd w:val="clear" w:color="auto" w:fill="FFFFFF"/>
              </w:rPr>
            </w:pPr>
            <w:r w:rsidRPr="00F61CFC">
              <w:rPr>
                <w:rFonts w:eastAsia="Times New Roman"/>
                <w:position w:val="0"/>
                <w:sz w:val="24"/>
                <w:szCs w:val="24"/>
                <w:shd w:val="clear" w:color="auto" w:fill="FFFFFF"/>
              </w:rPr>
              <w:t xml:space="preserve">WANWICK, Keith. </w:t>
            </w:r>
            <w:r w:rsidRPr="00F61CFC">
              <w:rPr>
                <w:rFonts w:eastAsia="Times New Roman"/>
                <w:b/>
                <w:bCs/>
                <w:position w:val="0"/>
                <w:sz w:val="24"/>
                <w:szCs w:val="24"/>
                <w:shd w:val="clear" w:color="auto" w:fill="FFFFFF"/>
              </w:rPr>
              <w:t>Música, mente e educação</w:t>
            </w:r>
            <w:r w:rsidRPr="00F61CFC">
              <w:rPr>
                <w:rFonts w:eastAsia="Times New Roman"/>
                <w:position w:val="0"/>
                <w:sz w:val="24"/>
                <w:szCs w:val="24"/>
                <w:shd w:val="clear" w:color="auto" w:fill="FFFFFF"/>
              </w:rPr>
              <w:t xml:space="preserve">. Tradução Marcell Silva Steuernagel. 1. ed. Belo Horizonte: Autêntica Editora, 2014. </w:t>
            </w:r>
          </w:p>
          <w:p w14:paraId="6EFFBA0F" w14:textId="77777777" w:rsidR="00F61CFC" w:rsidRPr="00F61CFC" w:rsidRDefault="00F61CFC" w:rsidP="00F61CFC">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61CFC">
              <w:rPr>
                <w:rFonts w:eastAsia="Calibri"/>
                <w:b/>
                <w:position w:val="0"/>
                <w:sz w:val="24"/>
                <w:szCs w:val="24"/>
                <w:lang w:eastAsia="en-US"/>
              </w:rPr>
              <w:t>BIBLIOGRAFIA COMPLEMENTAR:</w:t>
            </w:r>
          </w:p>
          <w:tbl>
            <w:tblPr>
              <w:tblpPr w:leftFromText="141" w:rightFromText="141" w:vertAnchor="page" w:horzAnchor="margin" w:tblpXSpec="center" w:tblpY="90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76"/>
            </w:tblGrid>
            <w:tr w:rsidR="00F61CFC" w:rsidRPr="00F61CFC" w14:paraId="10CE8378" w14:textId="77777777" w:rsidTr="00FF6E0C">
              <w:trPr>
                <w:trHeight w:val="480"/>
              </w:trPr>
              <w:tc>
                <w:tcPr>
                  <w:tcW w:w="9776" w:type="dxa"/>
                </w:tcPr>
                <w:p w14:paraId="6391BF11" w14:textId="77777777" w:rsidR="00F61CFC" w:rsidRDefault="00F61CFC" w:rsidP="00F61CFC">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F61CFC">
                    <w:rPr>
                      <w:rFonts w:eastAsia="Calibri"/>
                      <w:b/>
                      <w:bCs/>
                      <w:position w:val="0"/>
                      <w:sz w:val="24"/>
                      <w:szCs w:val="24"/>
                      <w:lang w:eastAsia="en-US"/>
                    </w:rPr>
                    <w:t>Oficinas de Rap na Socioeducação:</w:t>
                  </w:r>
                  <w:r w:rsidRPr="00F61CFC">
                    <w:rPr>
                      <w:rFonts w:eastAsia="Calibri"/>
                      <w:position w:val="0"/>
                      <w:sz w:val="24"/>
                      <w:szCs w:val="24"/>
                      <w:lang w:eastAsia="en-US"/>
                    </w:rPr>
                    <w:t xml:space="preserve"> o fazer musical e reflexões no Projeto de Vida com adolescentes privados de liberdade na UASE 1 em Ananindeua - Pará – Disponível em:  &lt;</w:t>
                  </w:r>
                  <w:hyperlink r:id="rId129" w:history="1">
                    <w:r w:rsidRPr="00F61CFC">
                      <w:rPr>
                        <w:rFonts w:eastAsia="Calibri"/>
                        <w:position w:val="0"/>
                        <w:sz w:val="24"/>
                        <w:szCs w:val="24"/>
                        <w:lang w:eastAsia="en-US"/>
                      </w:rPr>
                      <w:t>https://anppom.org.br/anais/anaiscongresso_anppom_2022/papers/1267/public/1267-5620-1-PB.pdf</w:t>
                    </w:r>
                  </w:hyperlink>
                  <w:r w:rsidRPr="00F61CFC">
                    <w:rPr>
                      <w:rFonts w:eastAsia="Calibri"/>
                      <w:position w:val="0"/>
                      <w:sz w:val="24"/>
                      <w:szCs w:val="24"/>
                      <w:lang w:eastAsia="en-US"/>
                    </w:rPr>
                    <w:t>&gt;.</w:t>
                  </w:r>
                  <w:r w:rsidRPr="00F61CFC">
                    <w:rPr>
                      <w:rFonts w:eastAsia="Calibri"/>
                      <w:color w:val="0563C1"/>
                      <w:position w:val="0"/>
                      <w:sz w:val="22"/>
                      <w:szCs w:val="22"/>
                      <w:u w:val="single"/>
                      <w:lang w:eastAsia="en-US"/>
                    </w:rPr>
                    <w:t xml:space="preserve"> </w:t>
                  </w:r>
                  <w:r w:rsidRPr="00F61CFC">
                    <w:rPr>
                      <w:rFonts w:eastAsia="Calibri"/>
                      <w:position w:val="0"/>
                      <w:sz w:val="24"/>
                      <w:szCs w:val="24"/>
                      <w:lang w:eastAsia="en-US"/>
                    </w:rPr>
                    <w:t xml:space="preserve"> </w:t>
                  </w:r>
                </w:p>
                <w:p w14:paraId="695BE57C" w14:textId="77777777" w:rsidR="00F61CFC" w:rsidRPr="00F61CFC" w:rsidRDefault="00F61CFC" w:rsidP="00F61CFC">
                  <w:pPr>
                    <w:suppressAutoHyphens w:val="0"/>
                    <w:spacing w:after="240" w:line="276" w:lineRule="auto"/>
                    <w:ind w:leftChars="0" w:left="0" w:firstLineChars="0" w:firstLine="0"/>
                    <w:jc w:val="both"/>
                    <w:textDirection w:val="lrTb"/>
                    <w:textAlignment w:val="auto"/>
                    <w:outlineLvl w:val="9"/>
                    <w:rPr>
                      <w:rFonts w:eastAsia="Calibri"/>
                      <w:b/>
                      <w:position w:val="0"/>
                      <w:sz w:val="24"/>
                      <w:szCs w:val="24"/>
                      <w:lang w:eastAsia="en-US"/>
                    </w:rPr>
                  </w:pPr>
                  <w:r w:rsidRPr="00F61CFC">
                    <w:rPr>
                      <w:rFonts w:eastAsia="Calibri"/>
                      <w:b/>
                      <w:bCs/>
                      <w:position w:val="0"/>
                      <w:sz w:val="24"/>
                      <w:szCs w:val="24"/>
                      <w:lang w:eastAsia="en-US"/>
                    </w:rPr>
                    <w:t>Oficina de Música no Contexto Socioeducativo:</w:t>
                  </w:r>
                  <w:r w:rsidRPr="00F61CFC">
                    <w:rPr>
                      <w:rFonts w:eastAsia="Calibri"/>
                      <w:position w:val="0"/>
                      <w:sz w:val="24"/>
                      <w:szCs w:val="24"/>
                      <w:lang w:eastAsia="en-US"/>
                    </w:rPr>
                    <w:t xml:space="preserve"> Trajetórias e Cidadania. S. E,M  Edson Mendes da Silva  Revista Projeção Direito e Sociedade, v9, n°2, ano 2018. p.96.</w:t>
                  </w:r>
                </w:p>
                <w:p w14:paraId="057FBEFC" w14:textId="77777777" w:rsidR="00F61CFC" w:rsidRPr="00F61CFC" w:rsidRDefault="00F61CFC" w:rsidP="00F61CFC">
                  <w:pPr>
                    <w:suppressAutoHyphens w:val="0"/>
                    <w:spacing w:after="240" w:line="276" w:lineRule="auto"/>
                    <w:ind w:leftChars="0" w:left="0" w:firstLineChars="0" w:firstLine="0"/>
                    <w:jc w:val="both"/>
                    <w:textDirection w:val="lrTb"/>
                    <w:textAlignment w:val="auto"/>
                    <w:outlineLvl w:val="9"/>
                    <w:rPr>
                      <w:rFonts w:eastAsia="Calibri"/>
                      <w:position w:val="0"/>
                      <w:sz w:val="22"/>
                      <w:szCs w:val="22"/>
                      <w:lang w:eastAsia="en-US"/>
                    </w:rPr>
                  </w:pPr>
                  <w:r w:rsidRPr="00F61CFC">
                    <w:rPr>
                      <w:rFonts w:eastAsia="Calibri"/>
                      <w:position w:val="0"/>
                      <w:sz w:val="24"/>
                      <w:szCs w:val="24"/>
                      <w:shd w:val="clear" w:color="auto" w:fill="FFFFFF"/>
                      <w:lang w:eastAsia="en-US"/>
                    </w:rPr>
                    <w:t xml:space="preserve">RIBEIRO, P. E., MATOS, E. A. S. A., JUNIOR, M. A. </w:t>
                  </w:r>
                  <w:r w:rsidRPr="00F61CFC">
                    <w:rPr>
                      <w:rFonts w:eastAsia="Calibri"/>
                      <w:b/>
                      <w:bCs/>
                      <w:position w:val="0"/>
                      <w:sz w:val="24"/>
                      <w:szCs w:val="24"/>
                      <w:shd w:val="clear" w:color="auto" w:fill="FFFFFF"/>
                      <w:lang w:eastAsia="en-US"/>
                    </w:rPr>
                    <w:t>Educação musical:</w:t>
                  </w:r>
                  <w:r w:rsidRPr="00F61CFC">
                    <w:rPr>
                      <w:rFonts w:eastAsia="Calibri"/>
                      <w:position w:val="0"/>
                      <w:sz w:val="24"/>
                      <w:szCs w:val="24"/>
                      <w:shd w:val="clear" w:color="auto" w:fill="FFFFFF"/>
                      <w:lang w:eastAsia="en-US"/>
                    </w:rPr>
                    <w:t xml:space="preserve"> percussão corporal para adolescentes em privação de liberdade Conjecturas, Vol. 22, Nº 11. P.276-287.  </w:t>
                  </w:r>
                </w:p>
              </w:tc>
            </w:tr>
          </w:tbl>
          <w:p w14:paraId="5D9655BA" w14:textId="77777777" w:rsidR="00F61CFC" w:rsidRPr="00F61CFC" w:rsidRDefault="00F61CFC" w:rsidP="00F61CFC">
            <w:pPr>
              <w:widowControl w:val="0"/>
              <w:suppressAutoHyphens w:val="0"/>
              <w:autoSpaceDE w:val="0"/>
              <w:autoSpaceDN w:val="0"/>
              <w:spacing w:before="6" w:after="0" w:line="240" w:lineRule="auto"/>
              <w:ind w:leftChars="0" w:left="0" w:firstLineChars="0" w:firstLine="0"/>
              <w:jc w:val="left"/>
              <w:textDirection w:val="lrTb"/>
              <w:textAlignment w:val="auto"/>
              <w:outlineLvl w:val="9"/>
              <w:rPr>
                <w:rFonts w:ascii="Verdana" w:eastAsia="Calibri" w:hAnsi="Verdana" w:cs="Calibri"/>
                <w:position w:val="0"/>
                <w:sz w:val="22"/>
                <w:szCs w:val="22"/>
                <w:lang w:val="pt-PT" w:eastAsia="en-US"/>
              </w:rPr>
            </w:pPr>
          </w:p>
          <w:p w14:paraId="6B63B72E" w14:textId="77777777" w:rsidR="00F61CFC" w:rsidRPr="00F61CFC" w:rsidRDefault="00F61CFC" w:rsidP="00F61CFC">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p>
          <w:p w14:paraId="6B774E27" w14:textId="77777777" w:rsidR="00F61CFC" w:rsidRPr="00F61CFC" w:rsidRDefault="00F61CFC" w:rsidP="00F61CFC">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5AFE247A" w14:textId="77777777" w:rsidR="00F61CFC" w:rsidRPr="00F61CFC" w:rsidRDefault="00F61CFC" w:rsidP="00F61CFC">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tc>
      </w:tr>
    </w:tbl>
    <w:p w14:paraId="5F4382EF" w14:textId="77777777" w:rsidR="00F61CFC" w:rsidRDefault="00F61CFC" w:rsidP="00F811EF">
      <w:pPr>
        <w:tabs>
          <w:tab w:val="left" w:pos="142"/>
        </w:tabs>
        <w:spacing w:line="360" w:lineRule="auto"/>
        <w:ind w:left="0" w:right="-710" w:hanging="2"/>
        <w:jc w:val="both"/>
        <w:rPr>
          <w:sz w:val="24"/>
          <w:szCs w:val="24"/>
        </w:rPr>
      </w:pPr>
    </w:p>
    <w:tbl>
      <w:tblPr>
        <w:tblW w:w="4937" w:type="pct"/>
        <w:tblInd w:w="108" w:type="dxa"/>
        <w:tblLook w:val="0000" w:firstRow="0" w:lastRow="0" w:firstColumn="0" w:lastColumn="0" w:noHBand="0" w:noVBand="0"/>
      </w:tblPr>
      <w:tblGrid>
        <w:gridCol w:w="2992"/>
        <w:gridCol w:w="2865"/>
        <w:gridCol w:w="3096"/>
      </w:tblGrid>
      <w:tr w:rsidR="00EC53FF" w:rsidRPr="00EC53FF" w14:paraId="5B9EA9A0" w14:textId="77777777" w:rsidTr="00EC53FF">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36224430" w14:textId="5C8E63DE" w:rsidR="00EC53FF" w:rsidRPr="00EC53FF" w:rsidRDefault="00EC53FF" w:rsidP="00EC53FF">
            <w:pPr>
              <w:suppressAutoHyphens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EC53FF">
              <w:rPr>
                <w:rFonts w:eastAsia="Calibri"/>
                <w:b/>
                <w:position w:val="0"/>
                <w:sz w:val="24"/>
                <w:szCs w:val="24"/>
                <w:lang w:eastAsia="en-US"/>
              </w:rPr>
              <w:t xml:space="preserve">COMPONENTE CURRICULAR:  EXPRESSÕES E PRÁTICAS MUSICAIS   </w:t>
            </w:r>
            <w:r w:rsidRPr="00EC53FF">
              <w:rPr>
                <w:rFonts w:eastAsia="Calibri"/>
                <w:position w:val="0"/>
                <w:sz w:val="22"/>
                <w:szCs w:val="22"/>
                <w:lang w:eastAsia="en-US"/>
              </w:rPr>
              <w:t xml:space="preserve"> </w:t>
            </w:r>
          </w:p>
        </w:tc>
      </w:tr>
      <w:tr w:rsidR="00EC53FF" w:rsidRPr="00EC53FF" w14:paraId="179E1485" w14:textId="77777777" w:rsidTr="00EC53FF">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70DE34D7" w14:textId="487D7657" w:rsidR="00EC53FF" w:rsidRPr="00EC53FF" w:rsidRDefault="00EC53FF" w:rsidP="00EC53FF">
            <w:pPr>
              <w:suppressAutoHyphens w:val="0"/>
              <w:spacing w:after="0" w:line="240" w:lineRule="auto"/>
              <w:ind w:leftChars="0" w:left="0" w:firstLineChars="0" w:firstLine="0"/>
              <w:jc w:val="left"/>
              <w:textDirection w:val="lrTb"/>
              <w:textAlignment w:val="auto"/>
              <w:outlineLvl w:val="9"/>
              <w:rPr>
                <w:rFonts w:eastAsia="Calibri"/>
                <w:b/>
                <w:position w:val="0"/>
                <w:sz w:val="24"/>
                <w:szCs w:val="24"/>
                <w:lang w:eastAsia="en-US"/>
              </w:rPr>
            </w:pPr>
            <w:r w:rsidRPr="00EC53FF">
              <w:rPr>
                <w:rFonts w:eastAsia="Calibri"/>
                <w:b/>
                <w:position w:val="0"/>
                <w:sz w:val="24"/>
                <w:szCs w:val="24"/>
                <w:lang w:eastAsia="en-US"/>
              </w:rPr>
              <w:t xml:space="preserve"> </w:t>
            </w:r>
            <w:r>
              <w:rPr>
                <w:rFonts w:eastAsia="Calibri"/>
                <w:b/>
                <w:position w:val="0"/>
                <w:sz w:val="24"/>
                <w:szCs w:val="24"/>
                <w:lang w:eastAsia="en-US"/>
              </w:rPr>
              <w:t>ETAPA</w:t>
            </w:r>
            <w:r w:rsidRPr="00EC53FF">
              <w:rPr>
                <w:rFonts w:eastAsia="Calibri"/>
                <w:b/>
                <w:position w:val="0"/>
                <w:sz w:val="24"/>
                <w:szCs w:val="24"/>
                <w:lang w:eastAsia="en-US"/>
              </w:rPr>
              <w:t>: 3ª</w:t>
            </w:r>
          </w:p>
        </w:tc>
      </w:tr>
      <w:tr w:rsidR="00EC53FF" w:rsidRPr="00EC53FF" w14:paraId="106CBED1"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685E1E6" w14:textId="77777777" w:rsidR="00EC53FF" w:rsidRPr="00EC53FF" w:rsidRDefault="00EC53FF" w:rsidP="00EC53FF">
            <w:pPr>
              <w:suppressAutoHyphens w:val="0"/>
              <w:spacing w:after="0" w:line="240" w:lineRule="auto"/>
              <w:ind w:leftChars="0" w:left="0" w:firstLineChars="0" w:firstLine="0"/>
              <w:jc w:val="left"/>
              <w:textDirection w:val="lrTb"/>
              <w:textAlignment w:val="auto"/>
              <w:outlineLvl w:val="9"/>
              <w:rPr>
                <w:rFonts w:eastAsia="Calibri"/>
                <w:b/>
                <w:position w:val="0"/>
                <w:sz w:val="24"/>
                <w:szCs w:val="24"/>
                <w:lang w:eastAsia="en-US"/>
              </w:rPr>
            </w:pPr>
          </w:p>
          <w:p w14:paraId="7937F524" w14:textId="6976B569" w:rsidR="00EC53FF" w:rsidRPr="00EC53FF" w:rsidRDefault="00AA60B5" w:rsidP="00EC53FF">
            <w:pPr>
              <w:suppressAutoHyphens w:val="0"/>
              <w:spacing w:after="0" w:line="360" w:lineRule="auto"/>
              <w:ind w:leftChars="0" w:left="0" w:firstLineChars="0" w:firstLine="0"/>
              <w:jc w:val="both"/>
              <w:textDirection w:val="lrTb"/>
              <w:textAlignment w:val="auto"/>
              <w:outlineLvl w:val="9"/>
              <w:rPr>
                <w:rFonts w:eastAsia="Calibri"/>
                <w:b/>
                <w:bCs/>
                <w:position w:val="0"/>
                <w:sz w:val="24"/>
                <w:szCs w:val="24"/>
                <w:lang w:eastAsia="en-US"/>
              </w:rPr>
            </w:pPr>
            <w:r w:rsidRPr="00EC53FF">
              <w:rPr>
                <w:rFonts w:eastAsia="Calibri"/>
                <w:b/>
                <w:bCs/>
                <w:position w:val="0"/>
                <w:sz w:val="24"/>
                <w:szCs w:val="24"/>
                <w:lang w:eastAsia="en-US"/>
              </w:rPr>
              <w:t>OBJETIVOS:</w:t>
            </w:r>
          </w:p>
          <w:p w14:paraId="72C455F1" w14:textId="77777777" w:rsidR="00EC53FF" w:rsidRPr="00EC53FF" w:rsidRDefault="00EC53FF" w:rsidP="00EC53FF">
            <w:pPr>
              <w:suppressAutoHyphens w:val="0"/>
              <w:spacing w:after="0" w:line="360" w:lineRule="auto"/>
              <w:ind w:leftChars="0" w:left="0" w:firstLineChars="0" w:firstLine="0"/>
              <w:jc w:val="both"/>
              <w:textDirection w:val="lrTb"/>
              <w:textAlignment w:val="auto"/>
              <w:outlineLvl w:val="9"/>
              <w:rPr>
                <w:rFonts w:eastAsia="Calibri"/>
                <w:b/>
                <w:bCs/>
                <w:position w:val="0"/>
                <w:sz w:val="24"/>
                <w:szCs w:val="24"/>
                <w:lang w:eastAsia="en-US"/>
              </w:rPr>
            </w:pPr>
          </w:p>
          <w:p w14:paraId="71220618" w14:textId="77777777" w:rsidR="00EC53FF" w:rsidRPr="00EC53FF" w:rsidRDefault="00EC53FF" w:rsidP="00820C77">
            <w:pPr>
              <w:numPr>
                <w:ilvl w:val="0"/>
                <w:numId w:val="37"/>
              </w:numPr>
              <w:suppressAutoHyphens w:val="0"/>
              <w:spacing w:after="0" w:line="360" w:lineRule="auto"/>
              <w:ind w:leftChars="0" w:right="283" w:firstLineChars="0"/>
              <w:contextualSpacing/>
              <w:jc w:val="both"/>
              <w:textDirection w:val="lrTb"/>
              <w:textAlignment w:val="auto"/>
              <w:outlineLvl w:val="9"/>
              <w:rPr>
                <w:rFonts w:eastAsia="Calibri"/>
                <w:position w:val="0"/>
                <w:sz w:val="24"/>
                <w:szCs w:val="24"/>
                <w:lang w:val="pt-PT" w:eastAsia="en-US"/>
              </w:rPr>
            </w:pPr>
            <w:r w:rsidRPr="00EC53FF">
              <w:rPr>
                <w:rFonts w:eastAsia="Calibri"/>
                <w:position w:val="0"/>
                <w:sz w:val="24"/>
                <w:szCs w:val="24"/>
                <w:lang w:val="pt-PT" w:eastAsia="en-US"/>
              </w:rPr>
              <w:t xml:space="preserve">Praticar e participar de atividades didático-pedagógicas que produzam condições para que os estudantes se apropriem dos temas abordados em suas múltiplas determinações, de acordo com seus limites, facilitando a formação do sentimento de cidadania, o enriquecimento da cultura popular e, principalmente, a compreensão da importância de sua </w:t>
            </w:r>
            <w:r w:rsidRPr="00EC53FF">
              <w:rPr>
                <w:rFonts w:eastAsia="Calibri"/>
                <w:position w:val="0"/>
                <w:sz w:val="24"/>
                <w:szCs w:val="24"/>
                <w:lang w:val="pt-PT" w:eastAsia="en-US"/>
              </w:rPr>
              <w:lastRenderedPageBreak/>
              <w:t>participação e do seu papel na sociedade, com a finalidade de que identifique, analise, compreenda, apreenda, explique e modifique o saber, o fazer e os aspectos axiológicos presentes nas Expressões e Práticas Musicais.</w:t>
            </w:r>
          </w:p>
          <w:p w14:paraId="4150B730" w14:textId="77777777" w:rsidR="00EC53FF" w:rsidRPr="00EC53FF" w:rsidRDefault="00EC53FF" w:rsidP="00820C77">
            <w:pPr>
              <w:numPr>
                <w:ilvl w:val="0"/>
                <w:numId w:val="37"/>
              </w:numPr>
              <w:suppressAutoHyphens w:val="0"/>
              <w:spacing w:after="0" w:line="360" w:lineRule="auto"/>
              <w:ind w:leftChars="0" w:right="283" w:firstLineChars="0"/>
              <w:contextualSpacing/>
              <w:jc w:val="both"/>
              <w:textDirection w:val="lrTb"/>
              <w:textAlignment w:val="auto"/>
              <w:outlineLvl w:val="9"/>
              <w:rPr>
                <w:rFonts w:eastAsia="Calibri"/>
                <w:position w:val="0"/>
                <w:sz w:val="24"/>
                <w:szCs w:val="24"/>
                <w:lang w:val="pt-PT" w:eastAsia="en-US"/>
              </w:rPr>
            </w:pPr>
            <w:r w:rsidRPr="00EC53FF">
              <w:rPr>
                <w:rFonts w:eastAsia="Calibri"/>
                <w:position w:val="0"/>
                <w:sz w:val="24"/>
                <w:szCs w:val="24"/>
                <w:lang w:val="pt-PT" w:eastAsia="en-US"/>
              </w:rPr>
              <w:t>Possibilitar aos estudantes reflexões quanto ao processo de  humanização através do envolvimento com expressões e práticas musicais.</w:t>
            </w:r>
          </w:p>
          <w:p w14:paraId="509078A4" w14:textId="77777777" w:rsidR="00EC53FF" w:rsidRPr="00EC53FF" w:rsidRDefault="00EC53FF" w:rsidP="00820C77">
            <w:pPr>
              <w:numPr>
                <w:ilvl w:val="0"/>
                <w:numId w:val="37"/>
              </w:numPr>
              <w:suppressAutoHyphens w:val="0"/>
              <w:spacing w:after="0" w:line="360" w:lineRule="auto"/>
              <w:ind w:leftChars="0" w:right="283" w:firstLineChars="0"/>
              <w:contextualSpacing/>
              <w:jc w:val="both"/>
              <w:textDirection w:val="lrTb"/>
              <w:textAlignment w:val="auto"/>
              <w:outlineLvl w:val="9"/>
              <w:rPr>
                <w:rFonts w:eastAsia="Calibri"/>
                <w:position w:val="0"/>
                <w:sz w:val="24"/>
                <w:szCs w:val="24"/>
                <w:lang w:val="pt-PT" w:eastAsia="en-US"/>
              </w:rPr>
            </w:pPr>
            <w:r w:rsidRPr="00EC53FF">
              <w:rPr>
                <w:rFonts w:eastAsia="Calibri"/>
                <w:position w:val="0"/>
                <w:sz w:val="24"/>
                <w:szCs w:val="24"/>
                <w:lang w:val="pt-PT" w:eastAsia="en-US"/>
              </w:rPr>
              <w:t xml:space="preserve">Desenvolver a capacidade de refletir criticamente acerca das metodologias de educação musical, nos seus distintos espaços e tempos, analisando e avaliando diferentes contextos históricos. </w:t>
            </w:r>
          </w:p>
          <w:p w14:paraId="5170FB00" w14:textId="77777777" w:rsidR="00EC53FF" w:rsidRPr="00EC53FF" w:rsidRDefault="00EC53FF" w:rsidP="00820C77">
            <w:pPr>
              <w:numPr>
                <w:ilvl w:val="0"/>
                <w:numId w:val="37"/>
              </w:numPr>
              <w:suppressAutoHyphens w:val="0"/>
              <w:spacing w:after="0" w:line="360" w:lineRule="auto"/>
              <w:ind w:leftChars="0" w:right="283" w:firstLineChars="0"/>
              <w:contextualSpacing/>
              <w:jc w:val="both"/>
              <w:textDirection w:val="lrTb"/>
              <w:textAlignment w:val="auto"/>
              <w:outlineLvl w:val="9"/>
              <w:rPr>
                <w:rFonts w:eastAsia="Calibri"/>
                <w:position w:val="0"/>
                <w:sz w:val="24"/>
                <w:szCs w:val="24"/>
                <w:lang w:val="pt-PT" w:eastAsia="en-US"/>
              </w:rPr>
            </w:pPr>
            <w:r w:rsidRPr="00EC53FF">
              <w:rPr>
                <w:rFonts w:eastAsia="Calibri"/>
                <w:position w:val="0"/>
                <w:sz w:val="24"/>
                <w:szCs w:val="24"/>
                <w:shd w:val="clear" w:color="auto" w:fill="FFFFFF"/>
                <w:lang w:val="pt-PT" w:eastAsia="en-US"/>
              </w:rPr>
              <w:t>Ofertar a educação musical como uma possibilidade de transformação do sujeito ao valorizar sua expressão criativa e espontânea, além de promover o desenvolvimento de habilidades artísticas, cognitivas e sociais de modo construtivo.</w:t>
            </w:r>
            <w:r w:rsidRPr="00EC53FF">
              <w:rPr>
                <w:rFonts w:eastAsia="Calibri"/>
                <w:position w:val="0"/>
                <w:sz w:val="24"/>
                <w:szCs w:val="24"/>
                <w:lang w:val="pt-PT" w:eastAsia="en-US"/>
              </w:rPr>
              <w:t xml:space="preserve">   </w:t>
            </w:r>
          </w:p>
          <w:p w14:paraId="765A1D84" w14:textId="77777777" w:rsidR="00EC53FF" w:rsidRPr="00EC53FF" w:rsidRDefault="00EC53FF" w:rsidP="00EC53FF">
            <w:pPr>
              <w:suppressAutoHyphens w:val="0"/>
              <w:spacing w:after="0" w:line="240" w:lineRule="auto"/>
              <w:ind w:leftChars="0" w:left="0" w:firstLineChars="0" w:firstLine="0"/>
              <w:jc w:val="left"/>
              <w:textDirection w:val="lrTb"/>
              <w:textAlignment w:val="auto"/>
              <w:outlineLvl w:val="9"/>
              <w:rPr>
                <w:rFonts w:eastAsia="Calibri"/>
                <w:b/>
                <w:position w:val="0"/>
                <w:sz w:val="24"/>
                <w:szCs w:val="24"/>
                <w:lang w:eastAsia="en-US"/>
              </w:rPr>
            </w:pPr>
          </w:p>
          <w:p w14:paraId="7A2B4E15" w14:textId="77777777" w:rsidR="00EC53FF" w:rsidRPr="00EC53FF" w:rsidRDefault="00EC53FF" w:rsidP="00EC53FF">
            <w:pPr>
              <w:suppressAutoHyphens w:val="0"/>
              <w:spacing w:after="0" w:line="240" w:lineRule="auto"/>
              <w:ind w:leftChars="0" w:left="0" w:firstLineChars="0" w:firstLine="0"/>
              <w:jc w:val="left"/>
              <w:textDirection w:val="lrTb"/>
              <w:textAlignment w:val="auto"/>
              <w:outlineLvl w:val="9"/>
              <w:rPr>
                <w:rFonts w:eastAsia="Calibri"/>
                <w:b/>
                <w:position w:val="0"/>
                <w:sz w:val="24"/>
                <w:szCs w:val="24"/>
                <w:lang w:eastAsia="en-US"/>
              </w:rPr>
            </w:pPr>
            <w:r w:rsidRPr="00EC53FF">
              <w:rPr>
                <w:rFonts w:eastAsia="Calibri"/>
                <w:b/>
                <w:position w:val="0"/>
                <w:sz w:val="24"/>
                <w:szCs w:val="24"/>
                <w:lang w:eastAsia="en-US"/>
              </w:rPr>
              <w:t>EMENTA</w:t>
            </w:r>
          </w:p>
          <w:p w14:paraId="6A5F62A7" w14:textId="77777777" w:rsidR="00EC53FF" w:rsidRPr="00EC53FF" w:rsidRDefault="00EC53FF" w:rsidP="00820C77">
            <w:pPr>
              <w:numPr>
                <w:ilvl w:val="0"/>
                <w:numId w:val="38"/>
              </w:numPr>
              <w:suppressAutoHyphens w:val="0"/>
              <w:spacing w:before="120" w:beforeAutospacing="1" w:after="100" w:afterAutospacing="1" w:line="360" w:lineRule="auto"/>
              <w:ind w:leftChars="0" w:right="283" w:firstLineChars="0"/>
              <w:jc w:val="both"/>
              <w:textDirection w:val="lrTb"/>
              <w:textAlignment w:val="auto"/>
              <w:outlineLvl w:val="9"/>
              <w:rPr>
                <w:rFonts w:eastAsia="Times New Roman"/>
                <w:position w:val="0"/>
                <w:sz w:val="24"/>
                <w:szCs w:val="24"/>
              </w:rPr>
            </w:pPr>
            <w:r w:rsidRPr="00EC53FF">
              <w:rPr>
                <w:rFonts w:eastAsia="Times New Roman"/>
                <w:position w:val="0"/>
                <w:sz w:val="24"/>
                <w:szCs w:val="24"/>
              </w:rPr>
              <w:t xml:space="preserve">Relação da música com as diversas tecnologias; </w:t>
            </w:r>
          </w:p>
          <w:p w14:paraId="68589794" w14:textId="77777777" w:rsidR="00EC53FF" w:rsidRPr="00EC53FF" w:rsidRDefault="00EC53FF" w:rsidP="00820C77">
            <w:pPr>
              <w:numPr>
                <w:ilvl w:val="0"/>
                <w:numId w:val="38"/>
              </w:numPr>
              <w:suppressAutoHyphens w:val="0"/>
              <w:spacing w:before="120" w:beforeAutospacing="1" w:after="100" w:afterAutospacing="1" w:line="360" w:lineRule="auto"/>
              <w:ind w:leftChars="0" w:right="283" w:firstLineChars="0"/>
              <w:jc w:val="both"/>
              <w:textDirection w:val="lrTb"/>
              <w:textAlignment w:val="auto"/>
              <w:outlineLvl w:val="9"/>
              <w:rPr>
                <w:rFonts w:eastAsia="Times New Roman"/>
                <w:position w:val="0"/>
                <w:sz w:val="24"/>
                <w:szCs w:val="24"/>
              </w:rPr>
            </w:pPr>
            <w:r w:rsidRPr="00EC53FF">
              <w:rPr>
                <w:rFonts w:eastAsia="Times New Roman"/>
                <w:position w:val="0"/>
                <w:sz w:val="24"/>
                <w:szCs w:val="24"/>
              </w:rPr>
              <w:t>Exploração de diferentes sons e ritmos musicais utilizando o próprio corpo ou instrumentos alternativos.</w:t>
            </w:r>
          </w:p>
          <w:p w14:paraId="29753486" w14:textId="187ECCCB" w:rsidR="00EC53FF" w:rsidRPr="00EC53FF" w:rsidRDefault="00EC53FF" w:rsidP="00820C77">
            <w:pPr>
              <w:numPr>
                <w:ilvl w:val="0"/>
                <w:numId w:val="38"/>
              </w:numPr>
              <w:suppressAutoHyphens w:val="0"/>
              <w:spacing w:before="120" w:beforeAutospacing="1" w:after="100" w:afterAutospacing="1" w:line="360" w:lineRule="auto"/>
              <w:ind w:leftChars="0" w:right="283" w:firstLineChars="0"/>
              <w:jc w:val="both"/>
              <w:textDirection w:val="lrTb"/>
              <w:textAlignment w:val="auto"/>
              <w:outlineLvl w:val="9"/>
              <w:rPr>
                <w:rFonts w:eastAsia="Times New Roman"/>
                <w:position w:val="0"/>
                <w:sz w:val="24"/>
                <w:szCs w:val="24"/>
              </w:rPr>
            </w:pPr>
            <w:r w:rsidRPr="00EC53FF">
              <w:rPr>
                <w:rFonts w:eastAsia="Times New Roman"/>
                <w:position w:val="0"/>
                <w:sz w:val="24"/>
                <w:szCs w:val="24"/>
              </w:rPr>
              <w:t>Expressão dos sentimentos através de composições, interpretações, paródias, como por exemplo: batalha de rimas; rap e oficinas de percussão.</w:t>
            </w:r>
          </w:p>
        </w:tc>
      </w:tr>
      <w:tr w:rsidR="00EC53FF" w:rsidRPr="00EC53FF" w14:paraId="046B0346" w14:textId="77777777" w:rsidTr="00EC53FF">
        <w:trPr>
          <w:trHeight w:val="287"/>
        </w:trPr>
        <w:tc>
          <w:tcPr>
            <w:tcW w:w="1670" w:type="pct"/>
            <w:tcBorders>
              <w:top w:val="single" w:sz="4" w:space="0" w:color="000000"/>
              <w:left w:val="single" w:sz="4" w:space="0" w:color="000000"/>
              <w:bottom w:val="single" w:sz="4" w:space="0" w:color="000000"/>
            </w:tcBorders>
          </w:tcPr>
          <w:p w14:paraId="36E10C00" w14:textId="77777777" w:rsidR="00EC53FF" w:rsidRPr="00EC53FF" w:rsidRDefault="00EC53FF" w:rsidP="00EC53FF">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8"/>
                <w:szCs w:val="8"/>
                <w:lang w:eastAsia="en-US"/>
              </w:rPr>
            </w:pPr>
          </w:p>
          <w:p w14:paraId="72963F0D" w14:textId="77777777" w:rsidR="00EC53FF" w:rsidRPr="00EC53FF" w:rsidRDefault="00EC53FF" w:rsidP="00EC53FF">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EC53FF">
              <w:rPr>
                <w:rFonts w:eastAsia="Calibri"/>
                <w:b/>
                <w:bCs/>
                <w:position w:val="0"/>
                <w:sz w:val="24"/>
                <w:szCs w:val="24"/>
                <w:lang w:eastAsia="en-US"/>
              </w:rPr>
              <w:t>COMPETÊNCIAS:</w:t>
            </w:r>
          </w:p>
          <w:p w14:paraId="08FDDAE0" w14:textId="77777777" w:rsidR="00EC53FF" w:rsidRPr="00EC53FF" w:rsidRDefault="00EC53FF" w:rsidP="00EC53FF">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0DC26E50" w14:textId="77777777" w:rsidR="00EC53FF" w:rsidRPr="00EC53FF" w:rsidRDefault="00EC53FF" w:rsidP="00EC53FF">
            <w:pPr>
              <w:suppressAutoHyphens w:val="0"/>
              <w:autoSpaceDE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Mobilizar práticas de linguagem musical no universo digital, considerando as dimensões técnicas, críticas, criativas, éticas e estéticas, para expandir as formas de produzir sentidos, de engajar-se em práticas autorais e coletivas, e de aprender a aprender nos campos da </w:t>
            </w:r>
            <w:r w:rsidRPr="00EC53FF">
              <w:rPr>
                <w:rFonts w:eastAsia="Calibri"/>
                <w:position w:val="0"/>
                <w:sz w:val="24"/>
                <w:szCs w:val="24"/>
                <w:lang w:eastAsia="en-US"/>
              </w:rPr>
              <w:lastRenderedPageBreak/>
              <w:t>ciência, tecnologia, cultura, trabalho, informação e vida pessoal e coletiva.</w:t>
            </w:r>
          </w:p>
          <w:p w14:paraId="770EA99B" w14:textId="77777777" w:rsidR="00EC53FF" w:rsidRPr="00EC53FF" w:rsidRDefault="00EC53FF" w:rsidP="00EC53FF">
            <w:pPr>
              <w:suppressAutoHyphens w:val="0"/>
              <w:spacing w:before="120" w:beforeAutospacing="1" w:after="100" w:afterAutospacing="1" w:line="240" w:lineRule="auto"/>
              <w:ind w:leftChars="0" w:left="0" w:right="283" w:firstLineChars="0" w:firstLine="0"/>
              <w:jc w:val="both"/>
              <w:textDirection w:val="lrTb"/>
              <w:textAlignment w:val="auto"/>
              <w:outlineLvl w:val="9"/>
              <w:rPr>
                <w:rFonts w:eastAsia="Times New Roman"/>
                <w:position w:val="0"/>
                <w:sz w:val="24"/>
                <w:szCs w:val="24"/>
                <w:shd w:val="clear" w:color="auto" w:fill="FFFFFF"/>
              </w:rPr>
            </w:pPr>
            <w:r w:rsidRPr="00EC53FF">
              <w:rPr>
                <w:rFonts w:eastAsia="Times New Roman"/>
                <w:position w:val="0"/>
                <w:sz w:val="24"/>
                <w:szCs w:val="24"/>
              </w:rPr>
              <w:t xml:space="preserve">- Favorecer </w:t>
            </w:r>
            <w:r w:rsidRPr="00EC53FF">
              <w:rPr>
                <w:rFonts w:eastAsia="Times New Roman"/>
                <w:position w:val="0"/>
                <w:sz w:val="24"/>
                <w:szCs w:val="24"/>
                <w:shd w:val="clear" w:color="auto" w:fill="FFFFFF"/>
              </w:rPr>
              <w:t>o desenvolvimento da sensibilidade, criatividade, senso rítmico, do prazer de ouvir música, da imaginação, memória, concentração, atenção, do respeito ao próximo, da socialização e afetividade, também contribuindo para uma efetiva consciência corporal e de movimentação.</w:t>
            </w:r>
          </w:p>
          <w:p w14:paraId="088DA882" w14:textId="77777777" w:rsidR="00EC53FF" w:rsidRPr="00EC53FF" w:rsidRDefault="00EC53FF" w:rsidP="00EC53FF">
            <w:pPr>
              <w:suppressAutoHyphens w:val="0"/>
              <w:spacing w:before="120" w:beforeAutospacing="1" w:after="100" w:afterAutospacing="1" w:line="240" w:lineRule="auto"/>
              <w:ind w:leftChars="0" w:left="0" w:right="283" w:firstLineChars="0" w:firstLine="0"/>
              <w:jc w:val="both"/>
              <w:textDirection w:val="lrTb"/>
              <w:textAlignment w:val="auto"/>
              <w:outlineLvl w:val="9"/>
              <w:rPr>
                <w:rFonts w:eastAsia="Times New Roman"/>
                <w:position w:val="0"/>
                <w:sz w:val="24"/>
                <w:szCs w:val="24"/>
                <w:shd w:val="clear" w:color="auto" w:fill="FFFFFF"/>
              </w:rPr>
            </w:pPr>
            <w:r w:rsidRPr="00EC53FF">
              <w:rPr>
                <w:rFonts w:eastAsia="Times New Roman"/>
                <w:position w:val="0"/>
                <w:sz w:val="24"/>
                <w:szCs w:val="24"/>
              </w:rPr>
              <w:t>- Envolver-se em práticas musicais que possibilitem o desenvolvimento do senso estético para fruição, valorizando a literatura musical e outras manifestações artístico-culturais como formas de acesso às dimensões lúdicas, de imaginário e encantamento, reconhecendo o potencial transformador e humanizador da experiência com a música.</w:t>
            </w:r>
          </w:p>
          <w:p w14:paraId="3D8626D1" w14:textId="77777777" w:rsidR="00EC53FF" w:rsidRPr="00EC53FF" w:rsidRDefault="00EC53FF" w:rsidP="00EC53FF">
            <w:pPr>
              <w:suppressAutoHyphens w:val="0"/>
              <w:spacing w:before="120" w:beforeAutospacing="1" w:after="100" w:afterAutospacing="1" w:line="240" w:lineRule="auto"/>
              <w:ind w:leftChars="0" w:left="0" w:right="283" w:firstLineChars="0" w:firstLine="0"/>
              <w:jc w:val="both"/>
              <w:textDirection w:val="lrTb"/>
              <w:textAlignment w:val="auto"/>
              <w:outlineLvl w:val="9"/>
              <w:rPr>
                <w:rFonts w:eastAsia="Times New Roman"/>
                <w:color w:val="00B050"/>
                <w:position w:val="0"/>
                <w:sz w:val="8"/>
                <w:szCs w:val="8"/>
              </w:rPr>
            </w:pPr>
            <w:r w:rsidRPr="00EC53FF">
              <w:rPr>
                <w:rFonts w:eastAsia="Times New Roman"/>
                <w:position w:val="0"/>
                <w:sz w:val="24"/>
                <w:szCs w:val="24"/>
              </w:rPr>
              <w:t xml:space="preserve">- Compreender o funcionamento dos diferentes elementos e estilos musicais e mobilizar esses conhecimentos na recepção e produção de discursos nos diferentes campos de </w:t>
            </w:r>
            <w:r w:rsidRPr="00EC53FF">
              <w:rPr>
                <w:rFonts w:eastAsia="Times New Roman"/>
                <w:position w:val="0"/>
                <w:sz w:val="24"/>
                <w:szCs w:val="24"/>
              </w:rPr>
              <w:lastRenderedPageBreak/>
              <w:t>atuação social e nas diversas mídias, para ampliar as formas de participação social, o entendimento e as possibilidades de explicação e interpretação crítica da realidade e para continuar aprendendo</w:t>
            </w:r>
            <w:r w:rsidRPr="00EC53FF">
              <w:rPr>
                <w:rFonts w:eastAsia="Times New Roman"/>
                <w:position w:val="0"/>
                <w:sz w:val="8"/>
                <w:szCs w:val="8"/>
              </w:rPr>
              <w:t>.</w:t>
            </w:r>
          </w:p>
          <w:p w14:paraId="5E8C047A" w14:textId="77777777" w:rsidR="00EC53FF" w:rsidRPr="00EC53FF" w:rsidRDefault="00EC53FF" w:rsidP="00EC53FF">
            <w:pPr>
              <w:suppressAutoHyphens w:val="0"/>
              <w:spacing w:before="120" w:beforeAutospacing="1" w:after="100" w:afterAutospacing="1" w:line="240" w:lineRule="auto"/>
              <w:ind w:leftChars="0" w:left="0" w:right="283" w:firstLineChars="0" w:firstLine="0"/>
              <w:jc w:val="both"/>
              <w:textDirection w:val="lrTb"/>
              <w:textAlignment w:val="auto"/>
              <w:outlineLvl w:val="9"/>
              <w:rPr>
                <w:rFonts w:eastAsia="Times New Roman"/>
                <w:color w:val="00B050"/>
                <w:position w:val="0"/>
                <w:sz w:val="8"/>
                <w:szCs w:val="8"/>
              </w:rPr>
            </w:pPr>
          </w:p>
        </w:tc>
        <w:tc>
          <w:tcPr>
            <w:tcW w:w="1600" w:type="pct"/>
            <w:tcBorders>
              <w:top w:val="single" w:sz="4" w:space="0" w:color="000000"/>
              <w:left w:val="single" w:sz="4" w:space="0" w:color="000000"/>
              <w:bottom w:val="single" w:sz="4" w:space="0" w:color="000000"/>
            </w:tcBorders>
            <w:shd w:val="clear" w:color="auto" w:fill="FFFFFF"/>
          </w:tcPr>
          <w:p w14:paraId="3C94B362"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EC53FF">
              <w:rPr>
                <w:rFonts w:eastAsia="Calibri"/>
                <w:b/>
                <w:bCs/>
                <w:position w:val="0"/>
                <w:sz w:val="24"/>
                <w:szCs w:val="24"/>
                <w:lang w:eastAsia="en-US"/>
              </w:rPr>
              <w:lastRenderedPageBreak/>
              <w:t>HABILIDADES:</w:t>
            </w:r>
          </w:p>
          <w:p w14:paraId="2FB28221"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6E37096C"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Possibilitar ao estudante o conhecimento elementar e panorâmico dos aspectos históricos da evolução tecnológica na música. </w:t>
            </w:r>
          </w:p>
          <w:p w14:paraId="5071617B"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8B57F3B"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Experimentar, identificar e apreciar formas distintas de manifestações contemporâneas da música atrelada a </w:t>
            </w:r>
            <w:r w:rsidRPr="00EC53FF">
              <w:rPr>
                <w:rFonts w:eastAsia="Calibri"/>
                <w:position w:val="0"/>
                <w:sz w:val="24"/>
                <w:szCs w:val="24"/>
                <w:lang w:eastAsia="en-US"/>
              </w:rPr>
              <w:lastRenderedPageBreak/>
              <w:t xml:space="preserve">tecnologia nos diversos gêneros musicais.  </w:t>
            </w:r>
          </w:p>
          <w:p w14:paraId="55DEC237"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DCD9244"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Perceber, explorar e identificar pulso, ritmo, melodia, ostinato, andamento e compasso por meio de jogos, brincadeiras, canções e práticas diversas de execução e apreciação musical.</w:t>
            </w:r>
          </w:p>
          <w:p w14:paraId="32713630"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C38901A"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Explorar e perceber o próprio corpo (palmas, voz, percussão corporal) e objetos do cotidiano como fontes sonoras, considerando os elementos constitutivos da música. </w:t>
            </w:r>
          </w:p>
          <w:p w14:paraId="60FD05EB"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65D8E55B"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Experimentar improvisações, composições e sonorização de histórias, entre outros, utilizando vozes, sons corporais e/ou instrumentos musicais convencionais ou não convencionais, de modo individual, coletivo e colaborativo. </w:t>
            </w:r>
          </w:p>
          <w:p w14:paraId="4CE3BDDB"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7F766AE"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Identificar os elementos musicais que caracterizam diversos ritmos e conhecer os principais músicos, instrumentistas, cantores e compositores desses ritmos e sua contribuição para a formação da música brasileira e desenvolver o espírito investigativo. </w:t>
            </w:r>
          </w:p>
          <w:p w14:paraId="492AFF2C"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18C0C49"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Articular as diferentes linguagens musicais, compreendendo-as </w:t>
            </w:r>
            <w:r w:rsidRPr="00EC53FF">
              <w:rPr>
                <w:rFonts w:eastAsia="Calibri"/>
                <w:position w:val="0"/>
                <w:sz w:val="24"/>
                <w:szCs w:val="24"/>
                <w:lang w:eastAsia="en-US"/>
              </w:rPr>
              <w:lastRenderedPageBreak/>
              <w:t xml:space="preserve">como produção cultural inseridas nos diversos espaços e tempos e em suas múltiplas formas de manifestação; </w:t>
            </w:r>
          </w:p>
          <w:p w14:paraId="44C00311"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Estimular a realização de produções artísticas individuais e/ou coletivas, nas linguagens musicais, refletindo, analisando e compreendendo os diversos processos criativos advindos de diferentes suportes e materialidades.</w:t>
            </w:r>
          </w:p>
          <w:p w14:paraId="15428602"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41BC49B"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Observar, analisar e relacionar as diferentes formas de manifestação cultural presentes nas produções musicais em diversas culturas (regional, nacional e internacional) e em diferentes tempos e espaços da história; </w:t>
            </w:r>
          </w:p>
          <w:p w14:paraId="28524BE5"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8366502"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Identificar-se como cidadão crítico capaz de ser expressar através das suas linguagens artísticas musicais. </w:t>
            </w:r>
          </w:p>
          <w:p w14:paraId="59CDEF3E"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C5FFE8E"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EC53FF">
              <w:rPr>
                <w:rFonts w:eastAsia="Calibri"/>
                <w:position w:val="0"/>
                <w:sz w:val="24"/>
                <w:szCs w:val="24"/>
                <w:lang w:eastAsia="en-US"/>
              </w:rPr>
              <w:t xml:space="preserve">- Reconhecer e fazer uso das relações entre Música e realidade, refletindo, investigando, pesquisando e indagando seus usos e funções na contemporaneidade. </w:t>
            </w:r>
          </w:p>
        </w:tc>
        <w:tc>
          <w:tcPr>
            <w:tcW w:w="1730" w:type="pct"/>
            <w:tcBorders>
              <w:top w:val="single" w:sz="4" w:space="0" w:color="000000"/>
              <w:left w:val="single" w:sz="4" w:space="0" w:color="000000"/>
              <w:bottom w:val="single" w:sz="4" w:space="0" w:color="000000"/>
              <w:right w:val="single" w:sz="4" w:space="0" w:color="000000"/>
            </w:tcBorders>
          </w:tcPr>
          <w:p w14:paraId="19B5700B"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EC53FF">
              <w:rPr>
                <w:rFonts w:eastAsia="Calibri"/>
                <w:b/>
                <w:bCs/>
                <w:position w:val="0"/>
                <w:sz w:val="24"/>
                <w:szCs w:val="24"/>
                <w:lang w:eastAsia="en-US"/>
              </w:rPr>
              <w:lastRenderedPageBreak/>
              <w:t>BASE TECNOLÓGICA:</w:t>
            </w:r>
          </w:p>
          <w:p w14:paraId="60982365"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792CBE2"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A relação da música com as diversas tecnologias </w:t>
            </w:r>
          </w:p>
          <w:p w14:paraId="65A4700C"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A história da tecnologia na música e suas influências na atualidade. </w:t>
            </w:r>
          </w:p>
          <w:p w14:paraId="706B591E"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w:t>
            </w:r>
            <w:r w:rsidRPr="00EC53FF">
              <w:rPr>
                <w:rFonts w:eastAsia="Calibri"/>
                <w:position w:val="0"/>
                <w:sz w:val="24"/>
                <w:szCs w:val="24"/>
                <w:shd w:val="clear" w:color="auto" w:fill="FFFFFF"/>
                <w:lang w:eastAsia="en-US"/>
              </w:rPr>
              <w:t>A incorporação de forma sistemática de equipamentos de gravação e reprodução.</w:t>
            </w:r>
            <w:r w:rsidRPr="00EC53FF">
              <w:rPr>
                <w:rFonts w:eastAsia="Calibri"/>
                <w:position w:val="0"/>
                <w:sz w:val="24"/>
                <w:szCs w:val="24"/>
                <w:lang w:eastAsia="en-US"/>
              </w:rPr>
              <w:t xml:space="preserve"> </w:t>
            </w:r>
          </w:p>
          <w:p w14:paraId="6146CF27"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A massificação, globalização e popularização dos gêneros e estilos musicais. </w:t>
            </w:r>
          </w:p>
          <w:p w14:paraId="748603BA"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lastRenderedPageBreak/>
              <w:t xml:space="preserve">-  A mídia e sua influência no gosto musical. </w:t>
            </w:r>
          </w:p>
          <w:p w14:paraId="5449DA60"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04B6C9E"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Exploração dos sons e ritmos musicais do território. </w:t>
            </w:r>
          </w:p>
          <w:p w14:paraId="5892B7C6"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A expressão musical e sua relação com a dança. </w:t>
            </w:r>
          </w:p>
          <w:p w14:paraId="0FA1009F"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Experiências sonoras do cotidiano. </w:t>
            </w:r>
          </w:p>
          <w:p w14:paraId="2EA19780"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A musicalização enquanto componente da educação musical</w:t>
            </w:r>
          </w:p>
          <w:p w14:paraId="083DC4C6"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Harmonia e improvisação.</w:t>
            </w:r>
          </w:p>
          <w:p w14:paraId="44B2870B"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Prática composicional em diversos contextos.</w:t>
            </w:r>
          </w:p>
          <w:p w14:paraId="0FF383CC"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Práticas de instrumentalização e percussão. </w:t>
            </w:r>
          </w:p>
          <w:p w14:paraId="0C13D193"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6F5BAB2C"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AC2AEB9"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9B5ACE0"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9B5D3A9"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6F85BC67"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899BC97"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CE4F2C1"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641A05E"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EB21037"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6024CE31"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F072130"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F912426"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E24AD6F"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01E36D2"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229D24F"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6975E721"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Análise crítica de vários tipos de música. </w:t>
            </w:r>
          </w:p>
          <w:p w14:paraId="6B30D34C"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Técnicas de composição musical </w:t>
            </w:r>
          </w:p>
          <w:p w14:paraId="4B27038B"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Técnicas básicas de escrita criativa </w:t>
            </w:r>
          </w:p>
          <w:p w14:paraId="32BFCBEE"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Técnicas básica de canto. </w:t>
            </w:r>
          </w:p>
          <w:p w14:paraId="02FF3A8A"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A música como expressão cultural das periferias brasileiras </w:t>
            </w:r>
          </w:p>
          <w:p w14:paraId="147561C7"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  A origem e influência do hip hop, rap e funk no Brasil. </w:t>
            </w:r>
          </w:p>
          <w:p w14:paraId="7634D81F"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lastRenderedPageBreak/>
              <w:t xml:space="preserve">-  Práticas de instrumentalização e percussão. </w:t>
            </w:r>
          </w:p>
          <w:p w14:paraId="64542362"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ADE45D7"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C29F76A"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1055AB9"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5765469"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790F485"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F016AE1"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46E2E66"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1F6F837"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A9D24E1"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99CAFD8"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B12BEB8" w14:textId="77777777" w:rsidR="00EC53FF" w:rsidRPr="00EC53FF" w:rsidRDefault="00EC53FF" w:rsidP="00EC53FF">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92B7D19" w14:textId="77777777" w:rsidR="00EC53FF" w:rsidRPr="00EC53FF" w:rsidRDefault="00EC53FF" w:rsidP="00EC53FF">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
                <w:bCs/>
                <w:position w:val="0"/>
                <w:sz w:val="24"/>
                <w:szCs w:val="24"/>
              </w:rPr>
            </w:pPr>
          </w:p>
        </w:tc>
      </w:tr>
      <w:tr w:rsidR="00EC53FF" w:rsidRPr="00EC53FF" w14:paraId="1ACB0D1D"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18694A15" w14:textId="77777777" w:rsidR="00EC53FF" w:rsidRPr="00EC53FF" w:rsidRDefault="00EC53FF" w:rsidP="00EC53FF">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EC53FF">
              <w:rPr>
                <w:rFonts w:eastAsia="Calibri"/>
                <w:b/>
                <w:position w:val="0"/>
                <w:sz w:val="24"/>
                <w:szCs w:val="24"/>
                <w:lang w:eastAsia="en-US"/>
              </w:rPr>
              <w:lastRenderedPageBreak/>
              <w:t>BIBLIOGRAFIA BÁSICA:</w:t>
            </w:r>
          </w:p>
          <w:p w14:paraId="1A4BBD35" w14:textId="77777777" w:rsidR="00EC53FF" w:rsidRPr="00EC53FF" w:rsidRDefault="00EC53FF" w:rsidP="00EC53FF">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ARROYO, M. Educação Musical na Contemporaneidade. </w:t>
            </w:r>
            <w:r w:rsidRPr="00EC53FF">
              <w:rPr>
                <w:rFonts w:eastAsia="Calibri"/>
                <w:b/>
                <w:bCs/>
                <w:position w:val="0"/>
                <w:sz w:val="24"/>
                <w:szCs w:val="24"/>
                <w:lang w:eastAsia="en-US"/>
              </w:rPr>
              <w:t>Anais do II Seminário Nacional de Pesquisa em Música da UFG</w:t>
            </w:r>
            <w:r w:rsidRPr="00EC53FF">
              <w:rPr>
                <w:rFonts w:eastAsia="Calibri"/>
                <w:position w:val="0"/>
                <w:sz w:val="24"/>
                <w:szCs w:val="24"/>
                <w:lang w:eastAsia="en-US"/>
              </w:rPr>
              <w:t>. Jun. 2002. p. 18-29. Disponível em: Acesso em: 24 Nov, 2023.</w:t>
            </w:r>
          </w:p>
          <w:p w14:paraId="66A648DB" w14:textId="77777777" w:rsidR="00EC53FF" w:rsidRPr="00EC53FF" w:rsidRDefault="00EC53FF" w:rsidP="00EC53FF">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BRASIL. Ministério da Educação. </w:t>
            </w:r>
            <w:r w:rsidRPr="00EC53FF">
              <w:rPr>
                <w:rFonts w:eastAsia="Calibri"/>
                <w:b/>
                <w:bCs/>
                <w:position w:val="0"/>
                <w:sz w:val="24"/>
                <w:szCs w:val="24"/>
                <w:shd w:val="clear" w:color="auto" w:fill="FFFFFF"/>
                <w:lang w:eastAsia="en-US"/>
              </w:rPr>
              <w:t>Diretrizes nacionais para a operacionalização do ensino de Música na Educação Básica.</w:t>
            </w:r>
            <w:r w:rsidRPr="00EC53FF">
              <w:rPr>
                <w:rFonts w:eastAsia="Calibri"/>
                <w:position w:val="0"/>
                <w:sz w:val="24"/>
                <w:szCs w:val="24"/>
                <w:shd w:val="clear" w:color="auto" w:fill="FFFFFF"/>
                <w:lang w:eastAsia="en-US"/>
              </w:rPr>
              <w:t xml:space="preserve"> </w:t>
            </w:r>
            <w:r w:rsidRPr="00EC53FF">
              <w:rPr>
                <w:rFonts w:eastAsia="Calibri"/>
                <w:position w:val="0"/>
                <w:sz w:val="24"/>
                <w:szCs w:val="24"/>
                <w:lang w:eastAsia="en-US"/>
              </w:rPr>
              <w:t xml:space="preserve"> A</w:t>
            </w:r>
            <w:r w:rsidRPr="00EC53FF">
              <w:rPr>
                <w:rFonts w:eastAsia="Calibri"/>
                <w:position w:val="0"/>
                <w:sz w:val="24"/>
                <w:szCs w:val="24"/>
                <w:shd w:val="clear" w:color="auto" w:fill="FFFFFF"/>
                <w:lang w:eastAsia="en-US"/>
              </w:rPr>
              <w:t xml:space="preserve"> Resolução nº 02/2016 do </w:t>
            </w:r>
            <w:r w:rsidRPr="00EC53FF">
              <w:rPr>
                <w:rFonts w:eastAsia="Calibri"/>
                <w:position w:val="0"/>
                <w:sz w:val="24"/>
                <w:szCs w:val="24"/>
                <w:shd w:val="clear" w:color="auto" w:fill="FFFFFF"/>
                <w:lang w:eastAsia="en-US"/>
              </w:rPr>
              <w:lastRenderedPageBreak/>
              <w:t xml:space="preserve">CNE/CEB. </w:t>
            </w:r>
            <w:r w:rsidRPr="00EC53FF">
              <w:rPr>
                <w:rFonts w:eastAsia="Calibri"/>
                <w:position w:val="0"/>
                <w:sz w:val="24"/>
                <w:szCs w:val="24"/>
                <w:lang w:eastAsia="en-US"/>
              </w:rPr>
              <w:t xml:space="preserve"> Disponível em: &lt;normativasconselhos.mec.gov.br/normativa/view/CNE_RES_CNECEBN2016.pdf&gt;. Acesso em: 12 Jan, 2024.</w:t>
            </w:r>
          </w:p>
          <w:p w14:paraId="1445F904" w14:textId="77777777" w:rsidR="00EC53FF" w:rsidRPr="00EC53FF" w:rsidRDefault="00EC53FF" w:rsidP="00EC53FF">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BRASIL. Ministério da Educação. </w:t>
            </w:r>
            <w:r w:rsidRPr="00EC53FF">
              <w:rPr>
                <w:rFonts w:eastAsia="Calibri"/>
                <w:b/>
                <w:position w:val="0"/>
                <w:sz w:val="24"/>
                <w:szCs w:val="24"/>
                <w:lang w:eastAsia="en-US"/>
              </w:rPr>
              <w:t>Diretrizes Nacionais para o atendimento escolar de adolescentes e jovens em cumprimento de medidas socioeducativas.</w:t>
            </w:r>
            <w:r w:rsidRPr="00EC53FF">
              <w:rPr>
                <w:rFonts w:eastAsia="Calibri"/>
                <w:position w:val="0"/>
                <w:sz w:val="24"/>
                <w:szCs w:val="24"/>
                <w:lang w:eastAsia="en-US"/>
              </w:rPr>
              <w:t xml:space="preserve"> Resolução CNE/CEB 03/2016, Disponível em: &lt;http://portal.mec.gov.br/index.php?option= com_docman &amp; view= download &amp; alias=41061-rb003-16-pdf &amp; category_slug=maio-2016-pdf &amp; Itemid=30192&gt;. Acesso em: 24 Nov., 2023.</w:t>
            </w:r>
          </w:p>
          <w:p w14:paraId="5B6EC0CE" w14:textId="77777777" w:rsidR="00EC53FF" w:rsidRPr="00EC53FF" w:rsidRDefault="00EC53FF" w:rsidP="00EC53FF">
            <w:pPr>
              <w:shd w:val="clear" w:color="auto" w:fill="FFFFFF"/>
              <w:suppressAutoHyphens w:val="0"/>
              <w:spacing w:before="100" w:beforeAutospacing="1" w:after="100" w:afterAutospacing="1" w:line="276" w:lineRule="auto"/>
              <w:ind w:leftChars="0" w:left="0" w:firstLineChars="0" w:firstLine="0"/>
              <w:jc w:val="both"/>
              <w:textDirection w:val="lrTb"/>
              <w:textAlignment w:val="auto"/>
              <w:outlineLvl w:val="9"/>
              <w:rPr>
                <w:rFonts w:eastAsia="Times New Roman"/>
                <w:color w:val="000000"/>
                <w:position w:val="0"/>
                <w:sz w:val="22"/>
                <w:szCs w:val="22"/>
              </w:rPr>
            </w:pPr>
            <w:r w:rsidRPr="00EC53FF">
              <w:rPr>
                <w:rFonts w:eastAsia="Times New Roman"/>
                <w:color w:val="000000"/>
                <w:position w:val="0"/>
                <w:sz w:val="22"/>
                <w:szCs w:val="22"/>
              </w:rPr>
              <w:t>CORUSSE, M. V. ; JOLY, Ilza Z. L.. </w:t>
            </w:r>
            <w:r w:rsidRPr="00EC53FF">
              <w:rPr>
                <w:rFonts w:eastAsia="Times New Roman"/>
                <w:b/>
                <w:bCs/>
                <w:color w:val="000000"/>
                <w:position w:val="0"/>
                <w:sz w:val="22"/>
                <w:szCs w:val="22"/>
              </w:rPr>
              <w:t>Educação musical na escola: a construção da concepção do ensino de música através do programa PIBID</w:t>
            </w:r>
            <w:r w:rsidRPr="00EC53FF">
              <w:rPr>
                <w:rFonts w:eastAsia="Times New Roman"/>
                <w:color w:val="000000"/>
                <w:position w:val="0"/>
                <w:sz w:val="22"/>
                <w:szCs w:val="22"/>
              </w:rPr>
              <w:t>. 2014. Apresentação de Trabalho/Congresso.</w:t>
            </w:r>
          </w:p>
          <w:p w14:paraId="42E77B13" w14:textId="77777777" w:rsidR="00EC53FF" w:rsidRPr="00EC53FF" w:rsidRDefault="00EC53FF" w:rsidP="00EC53FF">
            <w:pPr>
              <w:suppressAutoHyphens w:val="0"/>
              <w:spacing w:after="240" w:line="276" w:lineRule="auto"/>
              <w:ind w:leftChars="0" w:left="0" w:firstLineChars="0" w:firstLine="0"/>
              <w:jc w:val="both"/>
              <w:textDirection w:val="lrTb"/>
              <w:textAlignment w:val="auto"/>
              <w:outlineLvl w:val="9"/>
              <w:rPr>
                <w:rFonts w:eastAsia="Calibri"/>
                <w:position w:val="0"/>
                <w:sz w:val="24"/>
                <w:szCs w:val="24"/>
                <w:shd w:val="clear" w:color="auto" w:fill="FFFFFF"/>
                <w:lang w:eastAsia="en-US"/>
              </w:rPr>
            </w:pPr>
            <w:r w:rsidRPr="00EC53FF">
              <w:rPr>
                <w:rFonts w:eastAsia="Calibri"/>
                <w:position w:val="0"/>
                <w:sz w:val="24"/>
                <w:szCs w:val="24"/>
                <w:lang w:eastAsia="en-US"/>
              </w:rPr>
              <w:t xml:space="preserve">ESPÍRITO SANTO. SEDU. </w:t>
            </w:r>
            <w:r w:rsidRPr="00EC53FF">
              <w:rPr>
                <w:rFonts w:eastAsia="Calibri"/>
                <w:b/>
                <w:bCs/>
                <w:position w:val="0"/>
                <w:sz w:val="24"/>
                <w:szCs w:val="24"/>
                <w:shd w:val="clear" w:color="auto" w:fill="FFFFFF"/>
                <w:lang w:eastAsia="en-US"/>
              </w:rPr>
              <w:t>Política de Educação Escolar na Socioeducação no Estado do Espírito Santo</w:t>
            </w:r>
            <w:r w:rsidRPr="00EC53FF">
              <w:rPr>
                <w:rFonts w:eastAsia="Calibri"/>
                <w:position w:val="0"/>
                <w:sz w:val="24"/>
                <w:szCs w:val="24"/>
                <w:shd w:val="clear" w:color="auto" w:fill="FFFFFF"/>
                <w:lang w:eastAsia="en-US"/>
              </w:rPr>
              <w:t>, [2023].</w:t>
            </w:r>
          </w:p>
          <w:p w14:paraId="45695262" w14:textId="77777777" w:rsidR="00EC53FF" w:rsidRPr="00EC53FF" w:rsidRDefault="00EC53FF" w:rsidP="00EC53FF">
            <w:pPr>
              <w:suppressAutoHyphens w:val="0"/>
              <w:spacing w:line="276" w:lineRule="auto"/>
              <w:ind w:leftChars="0" w:left="0" w:firstLineChars="0" w:firstLine="0"/>
              <w:jc w:val="both"/>
              <w:textDirection w:val="lrTb"/>
              <w:textAlignment w:val="auto"/>
              <w:outlineLvl w:val="9"/>
              <w:rPr>
                <w:rFonts w:eastAsia="Times New Roman"/>
                <w:bCs/>
                <w:position w:val="0"/>
                <w:sz w:val="24"/>
                <w:szCs w:val="24"/>
                <w:shd w:val="clear" w:color="auto" w:fill="FFFFFF"/>
              </w:rPr>
            </w:pPr>
            <w:r w:rsidRPr="00EC53FF">
              <w:rPr>
                <w:rFonts w:eastAsia="Times New Roman"/>
                <w:bCs/>
                <w:position w:val="0"/>
                <w:sz w:val="24"/>
                <w:szCs w:val="24"/>
                <w:shd w:val="clear" w:color="auto" w:fill="FFFFFF"/>
              </w:rPr>
              <w:t xml:space="preserve">ESQUIVEL, Natalia. Escuela Orff: </w:t>
            </w:r>
            <w:r w:rsidRPr="00EC53FF">
              <w:rPr>
                <w:rFonts w:eastAsia="Times New Roman"/>
                <w:b/>
                <w:bCs/>
                <w:position w:val="0"/>
                <w:sz w:val="24"/>
                <w:szCs w:val="24"/>
                <w:shd w:val="clear" w:color="auto" w:fill="FFFFFF"/>
              </w:rPr>
              <w:t>Un acercamiento a una visión holística de la educación y al lenguaje de la creatividad artística.</w:t>
            </w:r>
            <w:r w:rsidRPr="00EC53FF">
              <w:rPr>
                <w:rFonts w:eastAsia="Times New Roman"/>
                <w:bCs/>
                <w:position w:val="0"/>
                <w:sz w:val="24"/>
                <w:szCs w:val="24"/>
                <w:shd w:val="clear" w:color="auto" w:fill="FFFFFF"/>
              </w:rPr>
              <w:t xml:space="preserve"> LA RETRETA, Año II, n. 2, Abril-junio, 2009.</w:t>
            </w:r>
          </w:p>
          <w:p w14:paraId="748A4234" w14:textId="77777777" w:rsidR="00EC53FF" w:rsidRPr="00EC53FF" w:rsidRDefault="00EC53FF" w:rsidP="00EC53FF">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position w:val="0"/>
                <w:sz w:val="24"/>
                <w:szCs w:val="24"/>
                <w:lang w:eastAsia="en-US"/>
              </w:rPr>
              <w:t xml:space="preserve">KRAEMER, R-D. Dimensões e funções do conhecimento pedagógico-musical. </w:t>
            </w:r>
            <w:r w:rsidRPr="00EC53FF">
              <w:rPr>
                <w:rFonts w:eastAsia="Calibri"/>
                <w:b/>
                <w:bCs/>
                <w:position w:val="0"/>
                <w:sz w:val="24"/>
                <w:szCs w:val="24"/>
                <w:lang w:eastAsia="en-US"/>
              </w:rPr>
              <w:t>In: Pauta</w:t>
            </w:r>
            <w:r w:rsidRPr="00EC53FF">
              <w:rPr>
                <w:rFonts w:eastAsia="Calibri"/>
                <w:position w:val="0"/>
                <w:sz w:val="24"/>
                <w:szCs w:val="24"/>
                <w:lang w:eastAsia="en-US"/>
              </w:rPr>
              <w:t xml:space="preserve"> – Revista do PPG em Música – UFRGS, Porto Alegre, v.11, n.16/17, p. 50-73, abr/set, 2000.</w:t>
            </w:r>
          </w:p>
          <w:p w14:paraId="771AC577" w14:textId="77777777" w:rsidR="00EC53FF" w:rsidRPr="00EC53FF" w:rsidRDefault="00EC53FF" w:rsidP="00EC53FF">
            <w:pPr>
              <w:suppressAutoHyphens w:val="0"/>
              <w:spacing w:before="120" w:after="240" w:line="240" w:lineRule="auto"/>
              <w:ind w:leftChars="0" w:left="0" w:right="283" w:firstLineChars="0" w:firstLine="0"/>
              <w:jc w:val="both"/>
              <w:textDirection w:val="lrTb"/>
              <w:textAlignment w:val="auto"/>
              <w:outlineLvl w:val="9"/>
              <w:rPr>
                <w:rFonts w:eastAsia="Times New Roman"/>
                <w:color w:val="000000"/>
                <w:position w:val="0"/>
                <w:sz w:val="24"/>
                <w:szCs w:val="24"/>
                <w:shd w:val="clear" w:color="auto" w:fill="FFFFFF"/>
              </w:rPr>
            </w:pPr>
            <w:r w:rsidRPr="00EC53FF">
              <w:rPr>
                <w:rFonts w:eastAsia="Times New Roman"/>
                <w:color w:val="000000"/>
                <w:position w:val="0"/>
                <w:sz w:val="24"/>
                <w:szCs w:val="24"/>
                <w:shd w:val="clear" w:color="auto" w:fill="FFFFFF"/>
              </w:rPr>
              <w:t>Nietzsche, F. (2008). </w:t>
            </w:r>
            <w:r w:rsidRPr="00EC53FF">
              <w:rPr>
                <w:rFonts w:eastAsia="Times New Roman"/>
                <w:b/>
                <w:bCs/>
                <w:i/>
                <w:iCs/>
                <w:color w:val="000000"/>
                <w:position w:val="0"/>
                <w:sz w:val="24"/>
                <w:szCs w:val="24"/>
                <w:shd w:val="clear" w:color="auto" w:fill="FFFFFF"/>
              </w:rPr>
              <w:t>A vontade de poder</w:t>
            </w:r>
            <w:r w:rsidRPr="00EC53FF">
              <w:rPr>
                <w:rFonts w:eastAsia="Times New Roman"/>
                <w:b/>
                <w:bCs/>
                <w:color w:val="000000"/>
                <w:position w:val="0"/>
                <w:sz w:val="24"/>
                <w:szCs w:val="24"/>
                <w:shd w:val="clear" w:color="auto" w:fill="FFFFFF"/>
              </w:rPr>
              <w:t>.</w:t>
            </w:r>
            <w:r w:rsidRPr="00EC53FF">
              <w:rPr>
                <w:rFonts w:eastAsia="Times New Roman"/>
                <w:color w:val="000000"/>
                <w:position w:val="0"/>
                <w:sz w:val="24"/>
                <w:szCs w:val="24"/>
                <w:shd w:val="clear" w:color="auto" w:fill="FFFFFF"/>
              </w:rPr>
              <w:t xml:space="preserve"> (M. S. Fernandes e F. J. Moraes, Trad.). Rio de Janeiro: Contraponto.</w:t>
            </w:r>
          </w:p>
          <w:p w14:paraId="59165ABE" w14:textId="77777777" w:rsidR="00EC53FF" w:rsidRPr="00EC53FF" w:rsidRDefault="00EC53FF" w:rsidP="00EC53FF">
            <w:pPr>
              <w:suppressAutoHyphens w:val="0"/>
              <w:spacing w:before="120" w:after="240" w:line="240" w:lineRule="auto"/>
              <w:ind w:leftChars="0" w:left="0" w:right="283" w:firstLineChars="0" w:firstLine="0"/>
              <w:jc w:val="both"/>
              <w:textDirection w:val="lrTb"/>
              <w:textAlignment w:val="auto"/>
              <w:outlineLvl w:val="9"/>
              <w:rPr>
                <w:rFonts w:eastAsia="Times New Roman"/>
                <w:position w:val="0"/>
                <w:sz w:val="24"/>
                <w:szCs w:val="24"/>
                <w:shd w:val="clear" w:color="auto" w:fill="FFFFFF"/>
              </w:rPr>
            </w:pPr>
            <w:r w:rsidRPr="00EC53FF">
              <w:rPr>
                <w:rFonts w:eastAsia="Times New Roman"/>
                <w:position w:val="0"/>
                <w:sz w:val="24"/>
                <w:szCs w:val="24"/>
                <w:shd w:val="clear" w:color="auto" w:fill="FFFFFF"/>
              </w:rPr>
              <w:t xml:space="preserve">RIBEIRO, Paulo Eduardo. </w:t>
            </w:r>
            <w:r w:rsidRPr="00EC53FF">
              <w:rPr>
                <w:rFonts w:eastAsia="Times New Roman"/>
                <w:b/>
                <w:bCs/>
                <w:position w:val="0"/>
                <w:sz w:val="24"/>
                <w:szCs w:val="24"/>
                <w:shd w:val="clear" w:color="auto" w:fill="FFFFFF"/>
              </w:rPr>
              <w:t>Educação musical por meio da percussão corporal para adolescentes em privação de liberdade</w:t>
            </w:r>
            <w:r w:rsidRPr="00EC53FF">
              <w:rPr>
                <w:rFonts w:eastAsia="Times New Roman"/>
                <w:position w:val="0"/>
                <w:sz w:val="24"/>
                <w:szCs w:val="24"/>
                <w:shd w:val="clear" w:color="auto" w:fill="FFFFFF"/>
              </w:rPr>
              <w:t>. 2022. Dissertação (Mestrado em Ensino de Ciência e Tecnologia), Universidade Tecnológica Federal do Paraná -UTFPR, Ponta Grossa -Paraná, 2022.</w:t>
            </w:r>
          </w:p>
          <w:p w14:paraId="49A4163F" w14:textId="77777777" w:rsidR="00EC53FF" w:rsidRPr="00EC53FF" w:rsidRDefault="00EC53FF" w:rsidP="00EC53FF">
            <w:pPr>
              <w:suppressAutoHyphens w:val="0"/>
              <w:spacing w:before="120" w:after="240" w:line="240" w:lineRule="auto"/>
              <w:ind w:leftChars="0" w:left="0" w:right="283" w:firstLineChars="0" w:firstLine="0"/>
              <w:jc w:val="both"/>
              <w:textDirection w:val="lrTb"/>
              <w:textAlignment w:val="auto"/>
              <w:outlineLvl w:val="9"/>
              <w:rPr>
                <w:rFonts w:eastAsia="Times New Roman"/>
                <w:position w:val="0"/>
                <w:sz w:val="24"/>
                <w:szCs w:val="24"/>
                <w:shd w:val="clear" w:color="auto" w:fill="FFFFFF"/>
              </w:rPr>
            </w:pPr>
            <w:r w:rsidRPr="00EC53FF">
              <w:rPr>
                <w:rFonts w:eastAsia="Times New Roman"/>
                <w:color w:val="000000"/>
                <w:position w:val="0"/>
                <w:sz w:val="22"/>
                <w:szCs w:val="22"/>
              </w:rPr>
              <w:t>TARGAS, Keila de Mello; JOLY, Ilza Z. L.. </w:t>
            </w:r>
            <w:r w:rsidRPr="00EC53FF">
              <w:rPr>
                <w:rFonts w:eastAsia="Times New Roman"/>
                <w:b/>
                <w:bCs/>
                <w:color w:val="000000"/>
                <w:position w:val="0"/>
                <w:sz w:val="22"/>
                <w:szCs w:val="22"/>
              </w:rPr>
              <w:t xml:space="preserve">Canções, diálogo e educação: uma experiência em busca de uma prática escolar </w:t>
            </w:r>
            <w:r w:rsidRPr="00EC53FF">
              <w:rPr>
                <w:rFonts w:eastAsia="Times New Roman"/>
                <w:b/>
                <w:bCs/>
                <w:position w:val="0"/>
                <w:sz w:val="22"/>
                <w:szCs w:val="22"/>
              </w:rPr>
              <w:t>humanizadora</w:t>
            </w:r>
            <w:r w:rsidRPr="00EC53FF">
              <w:rPr>
                <w:rFonts w:eastAsia="Times New Roman"/>
                <w:position w:val="0"/>
                <w:sz w:val="22"/>
                <w:szCs w:val="22"/>
              </w:rPr>
              <w:t>. Revista da ABEM. v. 21, p. 113-123, issn: 1518-2630, 2009.</w:t>
            </w:r>
          </w:p>
          <w:p w14:paraId="36F645F4" w14:textId="77777777" w:rsidR="00EC53FF" w:rsidRPr="00EC53FF" w:rsidRDefault="00EC53FF" w:rsidP="00EC53FF">
            <w:pPr>
              <w:suppressAutoHyphens w:val="0"/>
              <w:spacing w:before="120" w:after="240" w:line="240" w:lineRule="auto"/>
              <w:ind w:leftChars="0" w:left="0" w:right="283" w:firstLineChars="0" w:firstLine="0"/>
              <w:jc w:val="both"/>
              <w:textDirection w:val="lrTb"/>
              <w:textAlignment w:val="auto"/>
              <w:outlineLvl w:val="9"/>
              <w:rPr>
                <w:rFonts w:eastAsia="Times New Roman"/>
                <w:position w:val="0"/>
                <w:sz w:val="24"/>
                <w:szCs w:val="24"/>
                <w:shd w:val="clear" w:color="auto" w:fill="FFFFFF"/>
              </w:rPr>
            </w:pPr>
            <w:r w:rsidRPr="00EC53FF">
              <w:rPr>
                <w:rFonts w:eastAsia="Times New Roman"/>
                <w:position w:val="0"/>
                <w:sz w:val="24"/>
                <w:szCs w:val="24"/>
                <w:shd w:val="clear" w:color="auto" w:fill="FFFFFF"/>
              </w:rPr>
              <w:t xml:space="preserve">WANWICK, Keith. </w:t>
            </w:r>
            <w:r w:rsidRPr="00EC53FF">
              <w:rPr>
                <w:rFonts w:eastAsia="Times New Roman"/>
                <w:b/>
                <w:bCs/>
                <w:position w:val="0"/>
                <w:sz w:val="24"/>
                <w:szCs w:val="24"/>
                <w:shd w:val="clear" w:color="auto" w:fill="FFFFFF"/>
              </w:rPr>
              <w:t>Música, mente e educação</w:t>
            </w:r>
            <w:r w:rsidRPr="00EC53FF">
              <w:rPr>
                <w:rFonts w:eastAsia="Times New Roman"/>
                <w:position w:val="0"/>
                <w:sz w:val="24"/>
                <w:szCs w:val="24"/>
                <w:shd w:val="clear" w:color="auto" w:fill="FFFFFF"/>
              </w:rPr>
              <w:t xml:space="preserve">. Tradução Marcell Silva Steuernagel. 1. ed. Belo Horizonte: Autêntica Editora, 2014. </w:t>
            </w:r>
          </w:p>
          <w:tbl>
            <w:tblPr>
              <w:tblpPr w:leftFromText="141" w:rightFromText="141" w:vertAnchor="page" w:horzAnchor="margin" w:tblpXSpec="center" w:tblpY="90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76"/>
            </w:tblGrid>
            <w:tr w:rsidR="00EC53FF" w:rsidRPr="00EC53FF" w14:paraId="4E6A35AA" w14:textId="77777777" w:rsidTr="00FF6E0C">
              <w:trPr>
                <w:trHeight w:val="480"/>
              </w:trPr>
              <w:tc>
                <w:tcPr>
                  <w:tcW w:w="9776" w:type="dxa"/>
                </w:tcPr>
                <w:p w14:paraId="20E67E08" w14:textId="77777777" w:rsidR="00EC53FF" w:rsidRPr="00EC53FF" w:rsidRDefault="00EC53FF" w:rsidP="00EC53FF">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EC53FF">
                    <w:rPr>
                      <w:rFonts w:eastAsia="Calibri"/>
                      <w:b/>
                      <w:position w:val="0"/>
                      <w:sz w:val="24"/>
                      <w:szCs w:val="24"/>
                      <w:lang w:eastAsia="en-US"/>
                    </w:rPr>
                    <w:lastRenderedPageBreak/>
                    <w:t>BIBLIOGRAFIA COMPLEMENTAR:</w:t>
                  </w:r>
                </w:p>
                <w:p w14:paraId="457DAAF5" w14:textId="77777777" w:rsidR="00EC53FF" w:rsidRPr="00EC53FF" w:rsidRDefault="00EC53FF" w:rsidP="00EC53FF">
                  <w:pPr>
                    <w:suppressAutoHyphens w:val="0"/>
                    <w:spacing w:after="240" w:line="276" w:lineRule="auto"/>
                    <w:ind w:leftChars="0" w:left="0" w:firstLineChars="0" w:firstLine="0"/>
                    <w:jc w:val="both"/>
                    <w:textDirection w:val="lrTb"/>
                    <w:textAlignment w:val="auto"/>
                    <w:outlineLvl w:val="9"/>
                    <w:rPr>
                      <w:rFonts w:eastAsia="Calibri"/>
                      <w:position w:val="0"/>
                      <w:sz w:val="24"/>
                      <w:szCs w:val="24"/>
                      <w:lang w:eastAsia="en-US"/>
                    </w:rPr>
                  </w:pPr>
                  <w:r w:rsidRPr="00EC53FF">
                    <w:rPr>
                      <w:rFonts w:eastAsia="Calibri"/>
                      <w:b/>
                      <w:bCs/>
                      <w:position w:val="0"/>
                      <w:sz w:val="24"/>
                      <w:szCs w:val="24"/>
                      <w:lang w:eastAsia="en-US"/>
                    </w:rPr>
                    <w:t>Oficinas de Rap na Socioeducação:</w:t>
                  </w:r>
                  <w:r w:rsidRPr="00EC53FF">
                    <w:rPr>
                      <w:rFonts w:eastAsia="Calibri"/>
                      <w:position w:val="0"/>
                      <w:sz w:val="24"/>
                      <w:szCs w:val="24"/>
                      <w:lang w:eastAsia="en-US"/>
                    </w:rPr>
                    <w:t xml:space="preserve"> o fazer musical e reflexões no Projeto de Vida com adolescentes privados de liberdade na UASE 1 em Ananindeua - Pará – Disponível em:  &lt;</w:t>
                  </w:r>
                  <w:hyperlink r:id="rId130" w:history="1">
                    <w:r w:rsidRPr="00EC53FF">
                      <w:rPr>
                        <w:rFonts w:eastAsia="Calibri"/>
                        <w:position w:val="0"/>
                        <w:sz w:val="24"/>
                        <w:szCs w:val="24"/>
                        <w:lang w:eastAsia="en-US"/>
                      </w:rPr>
                      <w:t>https://anppom.org.br/anais/anaiscongresso_anppom_2022/papers/1267/public/1267-5620-1-PB.pdf</w:t>
                    </w:r>
                  </w:hyperlink>
                  <w:r w:rsidRPr="00EC53FF">
                    <w:rPr>
                      <w:rFonts w:eastAsia="Calibri"/>
                      <w:position w:val="0"/>
                      <w:sz w:val="24"/>
                      <w:szCs w:val="24"/>
                      <w:lang w:eastAsia="en-US"/>
                    </w:rPr>
                    <w:t>&gt;.</w:t>
                  </w:r>
                  <w:r w:rsidRPr="00EC53FF">
                    <w:rPr>
                      <w:rFonts w:eastAsia="Calibri"/>
                      <w:color w:val="0563C1"/>
                      <w:position w:val="0"/>
                      <w:sz w:val="22"/>
                      <w:szCs w:val="22"/>
                      <w:u w:val="single"/>
                      <w:lang w:eastAsia="en-US"/>
                    </w:rPr>
                    <w:t xml:space="preserve"> </w:t>
                  </w:r>
                  <w:r w:rsidRPr="00EC53FF">
                    <w:rPr>
                      <w:rFonts w:eastAsia="Calibri"/>
                      <w:position w:val="0"/>
                      <w:sz w:val="24"/>
                      <w:szCs w:val="24"/>
                      <w:lang w:eastAsia="en-US"/>
                    </w:rPr>
                    <w:t xml:space="preserve"> </w:t>
                  </w:r>
                </w:p>
                <w:p w14:paraId="01145FBC" w14:textId="77777777" w:rsidR="00EC53FF" w:rsidRPr="00EC53FF" w:rsidRDefault="00EC53FF" w:rsidP="00EC53FF">
                  <w:pPr>
                    <w:suppressAutoHyphens w:val="0"/>
                    <w:spacing w:after="240" w:line="276" w:lineRule="auto"/>
                    <w:ind w:leftChars="0" w:left="0" w:firstLineChars="0" w:firstLine="0"/>
                    <w:jc w:val="both"/>
                    <w:textDirection w:val="lrTb"/>
                    <w:textAlignment w:val="auto"/>
                    <w:outlineLvl w:val="9"/>
                    <w:rPr>
                      <w:rFonts w:eastAsia="Calibri"/>
                      <w:b/>
                      <w:position w:val="0"/>
                      <w:sz w:val="24"/>
                      <w:szCs w:val="24"/>
                      <w:lang w:eastAsia="en-US"/>
                    </w:rPr>
                  </w:pPr>
                  <w:r w:rsidRPr="00EC53FF">
                    <w:rPr>
                      <w:rFonts w:eastAsia="Calibri"/>
                      <w:b/>
                      <w:bCs/>
                      <w:position w:val="0"/>
                      <w:sz w:val="24"/>
                      <w:szCs w:val="24"/>
                      <w:lang w:eastAsia="en-US"/>
                    </w:rPr>
                    <w:t>Oficina de Música no Contexto Socioeducativo:</w:t>
                  </w:r>
                  <w:r w:rsidRPr="00EC53FF">
                    <w:rPr>
                      <w:rFonts w:eastAsia="Calibri"/>
                      <w:position w:val="0"/>
                      <w:sz w:val="24"/>
                      <w:szCs w:val="24"/>
                      <w:lang w:eastAsia="en-US"/>
                    </w:rPr>
                    <w:t xml:space="preserve"> Trajetórias e Cidadania. S. E,M  Edson Mendes da Silva  Revista Projeção Direito e Sociedade, v9, n°2, ano 2018. p.96.</w:t>
                  </w:r>
                </w:p>
                <w:p w14:paraId="05A963E7" w14:textId="77777777" w:rsidR="00EC53FF" w:rsidRPr="00EC53FF" w:rsidRDefault="00EC53FF" w:rsidP="00EC53FF">
                  <w:pPr>
                    <w:suppressAutoHyphens w:val="0"/>
                    <w:spacing w:after="240" w:line="276" w:lineRule="auto"/>
                    <w:ind w:leftChars="0" w:left="0" w:firstLineChars="0" w:firstLine="0"/>
                    <w:jc w:val="both"/>
                    <w:textDirection w:val="lrTb"/>
                    <w:textAlignment w:val="auto"/>
                    <w:outlineLvl w:val="9"/>
                    <w:rPr>
                      <w:rFonts w:eastAsia="Calibri"/>
                      <w:position w:val="0"/>
                      <w:sz w:val="22"/>
                      <w:szCs w:val="22"/>
                      <w:lang w:eastAsia="en-US"/>
                    </w:rPr>
                  </w:pPr>
                  <w:r w:rsidRPr="00EC53FF">
                    <w:rPr>
                      <w:rFonts w:eastAsia="Calibri"/>
                      <w:position w:val="0"/>
                      <w:sz w:val="24"/>
                      <w:szCs w:val="24"/>
                      <w:shd w:val="clear" w:color="auto" w:fill="FFFFFF"/>
                      <w:lang w:eastAsia="en-US"/>
                    </w:rPr>
                    <w:t xml:space="preserve">RIBEIRO, P. E., MATOS, E. A. S. A., JUNIOR, M. A. </w:t>
                  </w:r>
                  <w:r w:rsidRPr="00EC53FF">
                    <w:rPr>
                      <w:rFonts w:eastAsia="Calibri"/>
                      <w:b/>
                      <w:bCs/>
                      <w:position w:val="0"/>
                      <w:sz w:val="24"/>
                      <w:szCs w:val="24"/>
                      <w:shd w:val="clear" w:color="auto" w:fill="FFFFFF"/>
                      <w:lang w:eastAsia="en-US"/>
                    </w:rPr>
                    <w:t>Educação musical:</w:t>
                  </w:r>
                  <w:r w:rsidRPr="00EC53FF">
                    <w:rPr>
                      <w:rFonts w:eastAsia="Calibri"/>
                      <w:position w:val="0"/>
                      <w:sz w:val="24"/>
                      <w:szCs w:val="24"/>
                      <w:shd w:val="clear" w:color="auto" w:fill="FFFFFF"/>
                      <w:lang w:eastAsia="en-US"/>
                    </w:rPr>
                    <w:t xml:space="preserve"> percussão corporal para adolescentes em privação de liberdade Conjecturas, Vol. 22, Nº 11. P.276-287.  </w:t>
                  </w:r>
                </w:p>
              </w:tc>
            </w:tr>
          </w:tbl>
          <w:p w14:paraId="5B998831" w14:textId="77777777" w:rsidR="00EC53FF" w:rsidRPr="00EC53FF" w:rsidRDefault="00EC53FF" w:rsidP="00EC53FF">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p>
          <w:p w14:paraId="2C0A9AB1" w14:textId="77777777" w:rsidR="00EC53FF" w:rsidRPr="00EC53FF" w:rsidRDefault="00EC53FF" w:rsidP="00EC53FF">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2DDD3871" w14:textId="77777777" w:rsidR="00EC53FF" w:rsidRPr="00EC53FF" w:rsidRDefault="00EC53FF" w:rsidP="00EC53FF">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tc>
      </w:tr>
    </w:tbl>
    <w:p w14:paraId="340840A2" w14:textId="77777777" w:rsidR="00557A54" w:rsidRPr="00F811EF" w:rsidRDefault="00557A54" w:rsidP="00F811EF">
      <w:pPr>
        <w:tabs>
          <w:tab w:val="left" w:pos="142"/>
        </w:tabs>
        <w:spacing w:line="360" w:lineRule="auto"/>
        <w:ind w:left="0" w:right="-710" w:hanging="2"/>
        <w:jc w:val="both"/>
        <w:rPr>
          <w:sz w:val="24"/>
          <w:szCs w:val="24"/>
        </w:rPr>
      </w:pPr>
    </w:p>
    <w:p w14:paraId="10B994D7" w14:textId="73F8623F" w:rsidR="00F35381" w:rsidRPr="00F811EF" w:rsidRDefault="00F35381" w:rsidP="00F35381">
      <w:pPr>
        <w:tabs>
          <w:tab w:val="left" w:pos="142"/>
        </w:tabs>
        <w:spacing w:line="360" w:lineRule="auto"/>
        <w:ind w:left="0" w:right="-710" w:hanging="2"/>
        <w:jc w:val="both"/>
        <w:rPr>
          <w:b/>
          <w:bCs/>
          <w:sz w:val="24"/>
          <w:szCs w:val="24"/>
        </w:rPr>
      </w:pPr>
      <w:bookmarkStart w:id="43" w:name="_Hlk216957070"/>
      <w:r>
        <w:rPr>
          <w:b/>
          <w:bCs/>
          <w:sz w:val="24"/>
          <w:szCs w:val="24"/>
        </w:rPr>
        <w:t>5.3.4 C</w:t>
      </w:r>
      <w:r w:rsidRPr="00F811EF">
        <w:rPr>
          <w:b/>
          <w:bCs/>
          <w:sz w:val="24"/>
          <w:szCs w:val="24"/>
        </w:rPr>
        <w:t xml:space="preserve">ultura </w:t>
      </w:r>
      <w:r>
        <w:rPr>
          <w:b/>
          <w:bCs/>
          <w:sz w:val="24"/>
          <w:szCs w:val="24"/>
        </w:rPr>
        <w:t>C</w:t>
      </w:r>
      <w:r w:rsidRPr="00F811EF">
        <w:rPr>
          <w:b/>
          <w:bCs/>
          <w:sz w:val="24"/>
          <w:szCs w:val="24"/>
        </w:rPr>
        <w:t xml:space="preserve">orporal e </w:t>
      </w:r>
      <w:r>
        <w:rPr>
          <w:b/>
          <w:bCs/>
          <w:sz w:val="24"/>
          <w:szCs w:val="24"/>
        </w:rPr>
        <w:t>M</w:t>
      </w:r>
      <w:r w:rsidRPr="00F811EF">
        <w:rPr>
          <w:b/>
          <w:bCs/>
          <w:sz w:val="24"/>
          <w:szCs w:val="24"/>
        </w:rPr>
        <w:t>ovimento</w:t>
      </w:r>
    </w:p>
    <w:bookmarkEnd w:id="43"/>
    <w:p w14:paraId="3A8FB115" w14:textId="77777777" w:rsidR="00F35381" w:rsidRPr="00F811EF" w:rsidRDefault="00F35381" w:rsidP="00176AE1">
      <w:pPr>
        <w:tabs>
          <w:tab w:val="left" w:pos="142"/>
        </w:tabs>
        <w:spacing w:line="360" w:lineRule="auto"/>
        <w:ind w:left="-2" w:right="-709" w:firstLineChars="125" w:firstLine="300"/>
        <w:jc w:val="both"/>
        <w:rPr>
          <w:sz w:val="24"/>
          <w:szCs w:val="24"/>
        </w:rPr>
      </w:pPr>
      <w:r w:rsidRPr="00F811EF">
        <w:rPr>
          <w:sz w:val="24"/>
          <w:szCs w:val="24"/>
        </w:rPr>
        <w:t>O componente curricular Cultura Corporal e Movimento, no Ensino Médio integrado à Educação Profissional na modalidade EJA, é ofertado em articulação com a jornada socioeducativa desenvolvida no âmbito do CSE/IASES, em conformidade com as Diretrizes Curriculares da Educação de Jovens e Adultos da Rede Pública Estadual do Espírito Santo, especialmente no que se refere aos princípios da formação humana integral, do respeito às trajetórias de vida dos sujeitos da EJA e da articulação entre educação, trabalho, cultura e cidadania.</w:t>
      </w:r>
    </w:p>
    <w:p w14:paraId="35893637" w14:textId="77777777" w:rsidR="00F35381" w:rsidRPr="00F811EF" w:rsidRDefault="00F35381" w:rsidP="00176AE1">
      <w:pPr>
        <w:tabs>
          <w:tab w:val="left" w:pos="142"/>
        </w:tabs>
        <w:spacing w:line="360" w:lineRule="auto"/>
        <w:ind w:left="-2" w:right="-709" w:firstLineChars="125" w:firstLine="300"/>
        <w:jc w:val="both"/>
        <w:rPr>
          <w:sz w:val="24"/>
          <w:szCs w:val="24"/>
        </w:rPr>
      </w:pPr>
      <w:r w:rsidRPr="00F811EF">
        <w:rPr>
          <w:sz w:val="24"/>
          <w:szCs w:val="24"/>
        </w:rPr>
        <w:t>A proposta pedagógica fundamenta-se na concepção de educação interdimension</w:t>
      </w:r>
      <w:r w:rsidRPr="00F811EF">
        <w:rPr>
          <w:b/>
          <w:bCs/>
          <w:sz w:val="24"/>
          <w:szCs w:val="24"/>
        </w:rPr>
        <w:t>al</w:t>
      </w:r>
      <w:r w:rsidRPr="00F811EF">
        <w:rPr>
          <w:sz w:val="24"/>
          <w:szCs w:val="24"/>
        </w:rPr>
        <w:t>, conforme orientam as DCEJAs/ES, reconhecendo o corpo como dimensão constitutiva da identidade, da sociabilidade, do trabalho e da cultura. O componente promove a integração entre práticas corporais, reflexão crítica e análise das condições concretas de vida, saúde e trabalho dos estudantes, superando abordagens meramente instrumentais ou recreativas.</w:t>
      </w:r>
    </w:p>
    <w:p w14:paraId="6BF1AFAC" w14:textId="77777777" w:rsidR="00F35381" w:rsidRDefault="00F35381" w:rsidP="00176AE1">
      <w:pPr>
        <w:tabs>
          <w:tab w:val="left" w:pos="142"/>
        </w:tabs>
        <w:spacing w:line="360" w:lineRule="auto"/>
        <w:ind w:left="-2" w:right="-709" w:firstLineChars="125" w:firstLine="300"/>
        <w:jc w:val="both"/>
        <w:rPr>
          <w:sz w:val="24"/>
          <w:szCs w:val="24"/>
        </w:rPr>
      </w:pPr>
      <w:r w:rsidRPr="00F811EF">
        <w:rPr>
          <w:sz w:val="24"/>
          <w:szCs w:val="24"/>
        </w:rPr>
        <w:t xml:space="preserve">No contexto do Ensino Médio/EJA em unidade socioeducativa, as práticas corporais são problematizadas à luz dos eixos estruturantes das DCEJAs, que defendem a educação como direito, a valorização da experiência social do estudante e a construção da autonomia. Articulado à formação para o mundo do trabalho e à qualificação profissional em Assistente de Logística, o componente contribui para o desenvolvimento de atitudes profissionais </w:t>
      </w:r>
      <w:r w:rsidRPr="00F811EF">
        <w:rPr>
          <w:sz w:val="24"/>
          <w:szCs w:val="24"/>
        </w:rPr>
        <w:lastRenderedPageBreak/>
        <w:t>relacionadas à cooperação, disciplina, organização, autocuidado, respeito às normas coletivas e convivência ética nos ambientes de trabalho.</w:t>
      </w:r>
    </w:p>
    <w:p w14:paraId="38B9BCE1" w14:textId="77777777" w:rsidR="00176AE1" w:rsidRDefault="00176AE1" w:rsidP="00176AE1">
      <w:pPr>
        <w:tabs>
          <w:tab w:val="left" w:pos="142"/>
        </w:tabs>
        <w:spacing w:line="360" w:lineRule="auto"/>
        <w:ind w:left="-2" w:right="-709" w:firstLineChars="125" w:firstLine="300"/>
        <w:jc w:val="both"/>
        <w:rPr>
          <w:sz w:val="24"/>
          <w:szCs w:val="24"/>
        </w:rPr>
      </w:pPr>
    </w:p>
    <w:tbl>
      <w:tblPr>
        <w:tblpPr w:leftFromText="141" w:rightFromText="141" w:vertAnchor="page" w:horzAnchor="margin" w:tblpXSpec="center" w:tblpY="1199"/>
        <w:tblW w:w="5888" w:type="pct"/>
        <w:tblLook w:val="0000" w:firstRow="0" w:lastRow="0" w:firstColumn="0" w:lastColumn="0" w:noHBand="0" w:noVBand="0"/>
      </w:tblPr>
      <w:tblGrid>
        <w:gridCol w:w="3554"/>
        <w:gridCol w:w="3404"/>
        <w:gridCol w:w="3712"/>
      </w:tblGrid>
      <w:tr w:rsidR="00510AD0" w:rsidRPr="00510AD0" w14:paraId="15CA5B1C" w14:textId="77777777" w:rsidTr="00510AD0">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1DF687F4" w14:textId="59FA7B4F" w:rsidR="00510AD0" w:rsidRPr="00510AD0" w:rsidRDefault="00510AD0" w:rsidP="00510AD0">
            <w:pPr>
              <w:suppressAutoHyphens w:val="0"/>
              <w:spacing w:after="0" w:line="240" w:lineRule="auto"/>
              <w:ind w:leftChars="0" w:left="0" w:firstLineChars="0" w:hanging="2"/>
              <w:jc w:val="left"/>
              <w:textDirection w:val="lrTb"/>
              <w:textAlignment w:val="auto"/>
              <w:outlineLvl w:val="9"/>
              <w:rPr>
                <w:rFonts w:eastAsia="Calibri"/>
                <w:b/>
                <w:bCs/>
                <w:position w:val="0"/>
                <w:sz w:val="24"/>
                <w:szCs w:val="24"/>
                <w:lang w:eastAsia="en-US"/>
              </w:rPr>
            </w:pPr>
            <w:r w:rsidRPr="00510AD0">
              <w:rPr>
                <w:rFonts w:eastAsia="Calibri"/>
                <w:b/>
                <w:position w:val="0"/>
                <w:sz w:val="24"/>
                <w:szCs w:val="24"/>
                <w:lang w:eastAsia="en-US"/>
              </w:rPr>
              <w:lastRenderedPageBreak/>
              <w:t xml:space="preserve">COMPONENTE CURRICULAR:  </w:t>
            </w:r>
            <w:r>
              <w:t xml:space="preserve"> </w:t>
            </w:r>
            <w:r w:rsidRPr="00510AD0">
              <w:rPr>
                <w:rFonts w:eastAsia="Calibri"/>
                <w:b/>
                <w:position w:val="0"/>
                <w:sz w:val="24"/>
                <w:szCs w:val="24"/>
                <w:lang w:eastAsia="en-US"/>
              </w:rPr>
              <w:t>CULTURA CORPORAL E MOVIMENTO</w:t>
            </w:r>
          </w:p>
        </w:tc>
      </w:tr>
      <w:tr w:rsidR="00510AD0" w:rsidRPr="00510AD0" w14:paraId="5779FFEF" w14:textId="77777777" w:rsidTr="00510AD0">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14:paraId="0F15EEE2" w14:textId="4D01AC14" w:rsidR="00510AD0" w:rsidRPr="00510AD0" w:rsidRDefault="00510AD0" w:rsidP="00510AD0">
            <w:pPr>
              <w:suppressAutoHyphens w:val="0"/>
              <w:spacing w:after="0" w:line="240" w:lineRule="auto"/>
              <w:ind w:leftChars="0" w:left="0" w:firstLineChars="0" w:hanging="2"/>
              <w:jc w:val="left"/>
              <w:textDirection w:val="lrTb"/>
              <w:textAlignment w:val="auto"/>
              <w:outlineLvl w:val="9"/>
              <w:rPr>
                <w:rFonts w:eastAsia="Calibri"/>
                <w:b/>
                <w:position w:val="0"/>
                <w:sz w:val="24"/>
                <w:szCs w:val="24"/>
                <w:lang w:eastAsia="en-US"/>
              </w:rPr>
            </w:pPr>
            <w:r w:rsidRPr="00510AD0">
              <w:rPr>
                <w:rFonts w:eastAsia="Calibri"/>
                <w:b/>
                <w:position w:val="0"/>
                <w:sz w:val="24"/>
                <w:szCs w:val="24"/>
                <w:lang w:eastAsia="en-US"/>
              </w:rPr>
              <w:t xml:space="preserve"> </w:t>
            </w:r>
            <w:r w:rsidR="00267B01">
              <w:rPr>
                <w:rFonts w:eastAsia="Calibri"/>
                <w:b/>
                <w:position w:val="0"/>
                <w:sz w:val="24"/>
                <w:szCs w:val="24"/>
                <w:lang w:eastAsia="en-US"/>
              </w:rPr>
              <w:t>ETAPA</w:t>
            </w:r>
            <w:r w:rsidRPr="00510AD0">
              <w:rPr>
                <w:rFonts w:eastAsia="Calibri"/>
                <w:b/>
                <w:position w:val="0"/>
                <w:sz w:val="24"/>
                <w:szCs w:val="24"/>
                <w:lang w:eastAsia="en-US"/>
              </w:rPr>
              <w:t>: 1ª</w:t>
            </w:r>
          </w:p>
        </w:tc>
      </w:tr>
      <w:tr w:rsidR="00510AD0" w:rsidRPr="00510AD0" w14:paraId="0A051C09"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E5C57A0" w14:textId="77777777" w:rsidR="00510AD0" w:rsidRPr="00510AD0" w:rsidRDefault="00510AD0" w:rsidP="00510AD0">
            <w:pPr>
              <w:suppressAutoHyphens w:val="0"/>
              <w:spacing w:after="0" w:line="240" w:lineRule="auto"/>
              <w:ind w:leftChars="0" w:left="0" w:firstLineChars="0" w:hanging="2"/>
              <w:jc w:val="left"/>
              <w:textDirection w:val="lrTb"/>
              <w:textAlignment w:val="auto"/>
              <w:outlineLvl w:val="9"/>
              <w:rPr>
                <w:rFonts w:eastAsia="Calibri"/>
                <w:b/>
                <w:position w:val="0"/>
                <w:sz w:val="24"/>
                <w:szCs w:val="24"/>
                <w:lang w:eastAsia="en-US"/>
              </w:rPr>
            </w:pPr>
          </w:p>
          <w:p w14:paraId="379A933B" w14:textId="77777777" w:rsidR="00510AD0" w:rsidRPr="00510AD0" w:rsidRDefault="00510AD0" w:rsidP="00510AD0">
            <w:pPr>
              <w:suppressAutoHyphens w:val="0"/>
              <w:spacing w:after="0" w:line="360" w:lineRule="auto"/>
              <w:ind w:leftChars="0" w:left="0" w:firstLineChars="0" w:hanging="2"/>
              <w:jc w:val="both"/>
              <w:textDirection w:val="lrTb"/>
              <w:textAlignment w:val="auto"/>
              <w:outlineLvl w:val="9"/>
              <w:rPr>
                <w:rFonts w:eastAsia="Calibri"/>
                <w:b/>
                <w:bCs/>
                <w:position w:val="0"/>
                <w:sz w:val="24"/>
                <w:szCs w:val="24"/>
                <w:lang w:eastAsia="en-US"/>
              </w:rPr>
            </w:pPr>
            <w:r w:rsidRPr="00510AD0">
              <w:rPr>
                <w:rFonts w:eastAsia="Calibri"/>
                <w:b/>
                <w:bCs/>
                <w:position w:val="0"/>
                <w:sz w:val="24"/>
                <w:szCs w:val="24"/>
                <w:lang w:eastAsia="en-US"/>
              </w:rPr>
              <w:t>Objetivos:</w:t>
            </w:r>
          </w:p>
          <w:p w14:paraId="400F0CE2" w14:textId="77777777" w:rsidR="00510AD0" w:rsidRPr="00510AD0" w:rsidRDefault="00510AD0" w:rsidP="00510AD0">
            <w:pPr>
              <w:suppressAutoHyphens w:val="0"/>
              <w:spacing w:after="0" w:line="360" w:lineRule="auto"/>
              <w:ind w:leftChars="0" w:left="0" w:firstLineChars="0" w:hanging="2"/>
              <w:jc w:val="both"/>
              <w:textDirection w:val="lrTb"/>
              <w:textAlignment w:val="auto"/>
              <w:outlineLvl w:val="9"/>
              <w:rPr>
                <w:rFonts w:eastAsia="Calibri"/>
                <w:b/>
                <w:bCs/>
                <w:position w:val="0"/>
                <w:sz w:val="24"/>
                <w:szCs w:val="24"/>
                <w:lang w:eastAsia="en-US"/>
              </w:rPr>
            </w:pPr>
            <w:r w:rsidRPr="00510AD0">
              <w:rPr>
                <w:rFonts w:eastAsia="Calibri"/>
                <w:position w:val="0"/>
                <w:sz w:val="24"/>
                <w:szCs w:val="24"/>
                <w:lang w:eastAsia="en-US"/>
              </w:rPr>
              <w:t>Praticar e participar de atividades didático-pedagógicas que produza condições para que os estudantes se apropriem dos temas abordados em suas múltiplas determinações, de acordo com seus limites, possibilidades corporais e de desenvolvimento, considerando as adaptações necessárias ao espaço, materiais e outros, com a finalidade de que o estudante identifique, analise, compreenda, apreenda, explique e modifique o saber, o fazer e os aspectos axiológicos presentes na Cultura Corporal.</w:t>
            </w:r>
          </w:p>
          <w:p w14:paraId="1C6E1AC3" w14:textId="77777777" w:rsidR="00510AD0" w:rsidRPr="00510AD0" w:rsidRDefault="00510AD0" w:rsidP="00510AD0">
            <w:pPr>
              <w:suppressAutoHyphens w:val="0"/>
              <w:spacing w:after="0" w:line="240" w:lineRule="auto"/>
              <w:ind w:leftChars="0" w:left="0" w:firstLineChars="0" w:hanging="2"/>
              <w:jc w:val="left"/>
              <w:textDirection w:val="lrTb"/>
              <w:textAlignment w:val="auto"/>
              <w:outlineLvl w:val="9"/>
              <w:rPr>
                <w:rFonts w:eastAsia="Calibri"/>
                <w:b/>
                <w:position w:val="0"/>
                <w:sz w:val="24"/>
                <w:szCs w:val="24"/>
                <w:lang w:eastAsia="en-US"/>
              </w:rPr>
            </w:pPr>
          </w:p>
          <w:p w14:paraId="47056A74" w14:textId="77777777" w:rsidR="00510AD0" w:rsidRPr="00510AD0" w:rsidRDefault="00510AD0" w:rsidP="00510AD0">
            <w:pPr>
              <w:suppressAutoHyphens w:val="0"/>
              <w:spacing w:after="0" w:line="240" w:lineRule="auto"/>
              <w:ind w:leftChars="0" w:left="0" w:firstLineChars="0" w:hanging="2"/>
              <w:jc w:val="left"/>
              <w:textDirection w:val="lrTb"/>
              <w:textAlignment w:val="auto"/>
              <w:outlineLvl w:val="9"/>
              <w:rPr>
                <w:rFonts w:eastAsia="Calibri"/>
                <w:b/>
                <w:position w:val="0"/>
                <w:sz w:val="24"/>
                <w:szCs w:val="24"/>
                <w:lang w:eastAsia="en-US"/>
              </w:rPr>
            </w:pPr>
            <w:r w:rsidRPr="00510AD0">
              <w:rPr>
                <w:rFonts w:eastAsia="Calibri"/>
                <w:b/>
                <w:position w:val="0"/>
                <w:sz w:val="24"/>
                <w:szCs w:val="24"/>
                <w:lang w:eastAsia="en-US"/>
              </w:rPr>
              <w:t>EMENTA</w:t>
            </w:r>
          </w:p>
          <w:p w14:paraId="4BAB69C2" w14:textId="3281DF23" w:rsidR="00510AD0" w:rsidRPr="00510AD0" w:rsidRDefault="00510AD0" w:rsidP="00510AD0">
            <w:pPr>
              <w:widowControl w:val="0"/>
              <w:suppressAutoHyphens w:val="0"/>
              <w:autoSpaceDE w:val="0"/>
              <w:autoSpaceDN w:val="0"/>
              <w:spacing w:after="0" w:line="360" w:lineRule="auto"/>
              <w:ind w:leftChars="0" w:left="0" w:right="283" w:firstLineChars="0" w:hanging="2"/>
              <w:jc w:val="both"/>
              <w:textDirection w:val="lrTb"/>
              <w:textAlignment w:val="auto"/>
              <w:outlineLvl w:val="9"/>
              <w:rPr>
                <w:rFonts w:eastAsia="Times New Roman"/>
                <w:position w:val="0"/>
                <w:sz w:val="24"/>
                <w:szCs w:val="24"/>
              </w:rPr>
            </w:pPr>
            <w:r w:rsidRPr="00510AD0">
              <w:rPr>
                <w:rFonts w:eastAsia="Calibri"/>
                <w:position w:val="0"/>
                <w:sz w:val="24"/>
                <w:szCs w:val="24"/>
                <w:lang w:val="pt-PT" w:eastAsia="en-US"/>
              </w:rPr>
              <w:t>O compon</w:t>
            </w:r>
            <w:r>
              <w:rPr>
                <w:rFonts w:eastAsia="Calibri"/>
                <w:position w:val="0"/>
                <w:sz w:val="24"/>
                <w:szCs w:val="24"/>
                <w:lang w:val="pt-PT" w:eastAsia="en-US"/>
              </w:rPr>
              <w:t>en</w:t>
            </w:r>
            <w:r w:rsidRPr="00510AD0">
              <w:rPr>
                <w:rFonts w:eastAsia="Calibri"/>
                <w:position w:val="0"/>
                <w:sz w:val="24"/>
                <w:szCs w:val="24"/>
                <w:lang w:val="pt-PT" w:eastAsia="en-US"/>
              </w:rPr>
              <w:t>tente Cultura Corporal e Movimento parte da realidade dos estudantes, considerando a linguagem trazida por eles/elas nas diferentes manifestações como nos esportes, jogos eletrônicos, danças, lutas, ginásticas, brincadeiras. Por meio do seu ensino, visa promover o desenvolvimento integral dos discentes nos seus aspectos morais, éticos, estéticos, corporais, cognitivos, sócio-afetivos e políticos, valorizando a pluralidade de ideias e diversidade cultural que integram suas histórias de vida. Na 1ª série abordará os elementos elementos da cultura corporal referentes  à lutas e a ginástica contextualizando-as histórica, social e culturalmente buscando analisar e compreender criticamentes estes elementos.</w:t>
            </w:r>
          </w:p>
        </w:tc>
      </w:tr>
      <w:tr w:rsidR="00510AD0" w:rsidRPr="00510AD0" w14:paraId="7272BB09" w14:textId="77777777" w:rsidTr="00510AD0">
        <w:trPr>
          <w:trHeight w:val="287"/>
        </w:trPr>
        <w:tc>
          <w:tcPr>
            <w:tcW w:w="1670" w:type="pct"/>
            <w:tcBorders>
              <w:top w:val="single" w:sz="4" w:space="0" w:color="000000"/>
              <w:left w:val="single" w:sz="4" w:space="0" w:color="000000"/>
              <w:bottom w:val="single" w:sz="4" w:space="0" w:color="000000"/>
            </w:tcBorders>
          </w:tcPr>
          <w:p w14:paraId="01112F9C"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r w:rsidRPr="00510AD0">
              <w:rPr>
                <w:rFonts w:eastAsia="Calibri"/>
                <w:b/>
                <w:bCs/>
                <w:position w:val="0"/>
                <w:sz w:val="24"/>
                <w:szCs w:val="24"/>
                <w:lang w:eastAsia="en-US"/>
              </w:rPr>
              <w:t>COMPETÊNCIAS:</w:t>
            </w:r>
          </w:p>
          <w:p w14:paraId="0B5C18D7"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p>
          <w:p w14:paraId="6731A72D" w14:textId="77777777" w:rsidR="00510AD0" w:rsidRPr="00510AD0" w:rsidRDefault="00510AD0" w:rsidP="00510AD0">
            <w:pPr>
              <w:suppressAutoHyphens w:val="0"/>
              <w:spacing w:before="120" w:beforeAutospacing="1" w:after="100" w:afterAutospacing="1" w:line="240" w:lineRule="auto"/>
              <w:ind w:leftChars="0" w:left="0" w:right="283"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  Aprofundar os elementos constitutivos da Cultura Corporal e movimento relacionados a lutas.</w:t>
            </w:r>
          </w:p>
          <w:p w14:paraId="76E76217" w14:textId="77777777" w:rsidR="00510AD0" w:rsidRPr="00510AD0" w:rsidRDefault="00510AD0" w:rsidP="00510AD0">
            <w:pPr>
              <w:suppressAutoHyphens w:val="0"/>
              <w:spacing w:before="120" w:beforeAutospacing="1" w:after="100" w:afterAutospacing="1" w:line="240" w:lineRule="auto"/>
              <w:ind w:leftChars="0" w:left="0" w:right="283"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 Conhecer os diferentes fundamentos das lutas.</w:t>
            </w:r>
          </w:p>
          <w:p w14:paraId="25AB14BA" w14:textId="77777777" w:rsidR="00510AD0" w:rsidRPr="00510AD0" w:rsidRDefault="00510AD0" w:rsidP="00510AD0">
            <w:pPr>
              <w:suppressAutoHyphens w:val="0"/>
              <w:spacing w:before="120" w:beforeAutospacing="1" w:after="100" w:afterAutospacing="1" w:line="240" w:lineRule="auto"/>
              <w:ind w:leftChars="0" w:left="0" w:right="283"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 Conhecer e vivenciar os diferentes fundamentos ginásticos;</w:t>
            </w:r>
          </w:p>
          <w:p w14:paraId="2F46ED87" w14:textId="77777777" w:rsidR="00510AD0" w:rsidRPr="00510AD0" w:rsidRDefault="00510AD0" w:rsidP="00510AD0">
            <w:pPr>
              <w:suppressAutoHyphens w:val="0"/>
              <w:spacing w:before="120" w:beforeAutospacing="1" w:after="100" w:afterAutospacing="1" w:line="240" w:lineRule="auto"/>
              <w:ind w:leftChars="0" w:left="0" w:right="283"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 xml:space="preserve">- Compreender a história e a evolução da ginástica e sua atual diversidade e aplicabilidade como </w:t>
            </w:r>
            <w:r w:rsidRPr="00510AD0">
              <w:rPr>
                <w:rFonts w:eastAsia="Times New Roman"/>
                <w:position w:val="0"/>
                <w:sz w:val="24"/>
                <w:szCs w:val="24"/>
              </w:rPr>
              <w:lastRenderedPageBreak/>
              <w:t>elemento da cultura corporal em distintos ambientes.</w:t>
            </w:r>
          </w:p>
          <w:p w14:paraId="4F13123C" w14:textId="77777777" w:rsidR="00510AD0" w:rsidRPr="00510AD0" w:rsidRDefault="00510AD0" w:rsidP="00510AD0">
            <w:pPr>
              <w:suppressAutoHyphens w:val="0"/>
              <w:spacing w:before="120" w:beforeAutospacing="1" w:after="100" w:afterAutospacing="1" w:line="240" w:lineRule="auto"/>
              <w:ind w:leftChars="0" w:left="0" w:right="283"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 Compreender os efeitos da ginástica no corpo (Laboral, academia, funcional, preventiva e recuperativa).</w:t>
            </w:r>
          </w:p>
          <w:p w14:paraId="29AF587F" w14:textId="77777777" w:rsidR="00510AD0" w:rsidRPr="00510AD0" w:rsidRDefault="00510AD0" w:rsidP="00510AD0">
            <w:pPr>
              <w:suppressAutoHyphens w:val="0"/>
              <w:spacing w:before="120" w:beforeAutospacing="1" w:after="100" w:afterAutospacing="1" w:line="240" w:lineRule="auto"/>
              <w:ind w:leftChars="0" w:left="0" w:right="283"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 Problematizar o controle do corpo nos ambientes (midiáticos, políticos, institucional, cultural)</w:t>
            </w:r>
          </w:p>
          <w:p w14:paraId="46E2CBAA" w14:textId="77777777" w:rsidR="00510AD0" w:rsidRPr="00510AD0" w:rsidRDefault="00510AD0" w:rsidP="00510AD0">
            <w:pPr>
              <w:suppressAutoHyphens w:val="0"/>
              <w:spacing w:before="120" w:beforeAutospacing="1" w:after="100" w:afterAutospacing="1" w:line="240" w:lineRule="auto"/>
              <w:ind w:leftChars="0" w:left="0" w:right="283" w:firstLineChars="0" w:hanging="2"/>
              <w:jc w:val="both"/>
              <w:textDirection w:val="lrTb"/>
              <w:textAlignment w:val="auto"/>
              <w:outlineLvl w:val="9"/>
              <w:rPr>
                <w:rFonts w:eastAsia="Times New Roman"/>
                <w:position w:val="0"/>
                <w:sz w:val="24"/>
                <w:szCs w:val="24"/>
              </w:rPr>
            </w:pPr>
          </w:p>
        </w:tc>
        <w:tc>
          <w:tcPr>
            <w:tcW w:w="1600" w:type="pct"/>
            <w:tcBorders>
              <w:top w:val="single" w:sz="4" w:space="0" w:color="000000"/>
              <w:left w:val="single" w:sz="4" w:space="0" w:color="000000"/>
              <w:bottom w:val="single" w:sz="4" w:space="0" w:color="000000"/>
            </w:tcBorders>
            <w:shd w:val="clear" w:color="auto" w:fill="FFFFFF"/>
          </w:tcPr>
          <w:p w14:paraId="05AC1633"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r w:rsidRPr="00510AD0">
              <w:rPr>
                <w:rFonts w:eastAsia="Calibri"/>
                <w:b/>
                <w:bCs/>
                <w:position w:val="0"/>
                <w:sz w:val="24"/>
                <w:szCs w:val="24"/>
                <w:lang w:eastAsia="en-US"/>
              </w:rPr>
              <w:lastRenderedPageBreak/>
              <w:t>HABILIDADES:</w:t>
            </w:r>
          </w:p>
          <w:p w14:paraId="35DC430C"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p>
          <w:p w14:paraId="5E04F6C1"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b/>
                <w:bCs/>
                <w:position w:val="0"/>
                <w:sz w:val="24"/>
                <w:szCs w:val="24"/>
                <w:lang w:eastAsia="en-US"/>
              </w:rPr>
              <w:t xml:space="preserve">- </w:t>
            </w:r>
            <w:r w:rsidRPr="00510AD0">
              <w:rPr>
                <w:rFonts w:eastAsia="Calibri"/>
                <w:position w:val="0"/>
                <w:sz w:val="24"/>
                <w:szCs w:val="24"/>
                <w:lang w:eastAsia="en-US"/>
              </w:rPr>
              <w:t>Desenvolver habilidades motoras e capacidades físicas, agilidade, flexibilidade e força por meio das lutas.</w:t>
            </w:r>
          </w:p>
          <w:p w14:paraId="7F7B2A51"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Desenvolver de trabalho corporal como a respiração e concentração, a percepção e a utilização mais detalhadas da audição e do tato bem como o trabalho postural.</w:t>
            </w:r>
          </w:p>
          <w:p w14:paraId="33136E52"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Compreender e analisar criticamente as lutas enquanto manifestação da cultura corporal do movimento contextualizando-as histórica, social e culturalmente.</w:t>
            </w:r>
          </w:p>
          <w:p w14:paraId="0B7C143D"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-Valorizar as diversas manifestações de lutas historicamente construídas.</w:t>
            </w:r>
          </w:p>
          <w:p w14:paraId="32211079"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xml:space="preserve">-Compreender as </w:t>
            </w:r>
            <w:r w:rsidRPr="00510AD0">
              <w:rPr>
                <w:rFonts w:eastAsia="Calibri"/>
                <w:position w:val="0"/>
                <w:sz w:val="24"/>
                <w:szCs w:val="24"/>
                <w:lang w:eastAsia="en-US"/>
              </w:rPr>
              <w:lastRenderedPageBreak/>
              <w:t>transformações históricas, o processo de esportivização e a midiatização de uma ou mais lutas, valorizando e respeitando suas culturas de origem.</w:t>
            </w:r>
          </w:p>
          <w:p w14:paraId="3981C128"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41DBF525"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Distinguir as principais escolas ou métodos de ginástica reconhecendo a sua influência na atualidade.</w:t>
            </w:r>
          </w:p>
          <w:p w14:paraId="2E586F93"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Adotar procedimentos de segurança individuais e coletivos na execução de elementos das ginásticas.</w:t>
            </w:r>
          </w:p>
          <w:p w14:paraId="11BD19CB"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-Identificar as possibilidades e os limites do corpo, respeitando as diferenças individuais de desempenho corporal.</w:t>
            </w:r>
          </w:p>
          <w:p w14:paraId="1E934DDA"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xml:space="preserve">- Experimentar e fruir um ou mais programas de exercícios físicos, identificando as exigências de consciência corporal, condicionamento físico e discutir como a prática de cada uma dessas manifestações pode contribuir para a melhoria das condições de vida, saúde, bem-estar e cuidado consigo mesmo. </w:t>
            </w:r>
          </w:p>
          <w:p w14:paraId="141E5427"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6A8F193B"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p>
          <w:p w14:paraId="0EC7EE10"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p>
          <w:p w14:paraId="2704986E" w14:textId="77777777" w:rsidR="00510AD0" w:rsidRPr="00510AD0" w:rsidRDefault="00510AD0" w:rsidP="00510AD0">
            <w:pPr>
              <w:suppressAutoHyphens w:val="0"/>
              <w:spacing w:after="0" w:line="240" w:lineRule="auto"/>
              <w:ind w:leftChars="0" w:left="0" w:firstLineChars="0" w:hanging="2"/>
              <w:jc w:val="left"/>
              <w:textDirection w:val="lrTb"/>
              <w:textAlignment w:val="baseline"/>
              <w:outlineLvl w:val="9"/>
              <w:rPr>
                <w:rFonts w:eastAsia="Times New Roman"/>
                <w:position w:val="0"/>
                <w:sz w:val="24"/>
                <w:szCs w:val="24"/>
              </w:rPr>
            </w:pPr>
          </w:p>
          <w:p w14:paraId="76588BC6"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p>
        </w:tc>
        <w:tc>
          <w:tcPr>
            <w:tcW w:w="1730" w:type="pct"/>
            <w:tcBorders>
              <w:top w:val="single" w:sz="4" w:space="0" w:color="000000"/>
              <w:left w:val="single" w:sz="4" w:space="0" w:color="000000"/>
              <w:bottom w:val="single" w:sz="4" w:space="0" w:color="000000"/>
              <w:right w:val="single" w:sz="4" w:space="0" w:color="000000"/>
            </w:tcBorders>
          </w:tcPr>
          <w:p w14:paraId="3DF726A3" w14:textId="77777777" w:rsidR="00510AD0" w:rsidRPr="00510AD0" w:rsidRDefault="00510AD0" w:rsidP="00510AD0">
            <w:pPr>
              <w:tabs>
                <w:tab w:val="left" w:pos="176"/>
              </w:tabs>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r w:rsidRPr="00510AD0">
              <w:rPr>
                <w:rFonts w:eastAsia="Calibri"/>
                <w:b/>
                <w:bCs/>
                <w:position w:val="0"/>
                <w:sz w:val="24"/>
                <w:szCs w:val="24"/>
                <w:lang w:eastAsia="en-US"/>
              </w:rPr>
              <w:lastRenderedPageBreak/>
              <w:t>BASE TECNOLÓGICA:</w:t>
            </w:r>
          </w:p>
          <w:p w14:paraId="4D9210DB" w14:textId="77777777" w:rsidR="00510AD0" w:rsidRPr="00510AD0" w:rsidRDefault="00510AD0" w:rsidP="00510AD0">
            <w:pPr>
              <w:tabs>
                <w:tab w:val="left" w:pos="176"/>
              </w:tabs>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p>
          <w:p w14:paraId="779D92FF"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r w:rsidRPr="00510AD0">
              <w:rPr>
                <w:rFonts w:eastAsia="Calibri"/>
                <w:b/>
                <w:bCs/>
                <w:position w:val="0"/>
                <w:sz w:val="24"/>
                <w:szCs w:val="24"/>
                <w:lang w:eastAsia="en-US"/>
              </w:rPr>
              <w:t>UNIDADE I – LUTAS</w:t>
            </w:r>
          </w:p>
          <w:p w14:paraId="731D40FC"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r w:rsidRPr="00510AD0">
              <w:rPr>
                <w:rFonts w:eastAsia="Calibri"/>
                <w:b/>
                <w:bCs/>
                <w:position w:val="0"/>
                <w:sz w:val="24"/>
                <w:szCs w:val="24"/>
                <w:lang w:eastAsia="en-US"/>
              </w:rPr>
              <w:t xml:space="preserve"> </w:t>
            </w:r>
          </w:p>
          <w:p w14:paraId="44530998"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r w:rsidRPr="00510AD0">
              <w:rPr>
                <w:rFonts w:eastAsia="Calibri"/>
                <w:b/>
                <w:bCs/>
                <w:position w:val="0"/>
                <w:sz w:val="24"/>
                <w:szCs w:val="24"/>
                <w:lang w:eastAsia="en-US"/>
              </w:rPr>
              <w:t>.1- Contextualização histórica e socio-cultural das lutas:</w:t>
            </w:r>
          </w:p>
          <w:p w14:paraId="40A3E469"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b/>
                <w:bCs/>
                <w:position w:val="0"/>
                <w:sz w:val="24"/>
                <w:szCs w:val="24"/>
                <w:lang w:eastAsia="en-US"/>
              </w:rPr>
              <w:t xml:space="preserve">- </w:t>
            </w:r>
            <w:r w:rsidRPr="00510AD0">
              <w:rPr>
                <w:rFonts w:eastAsia="Calibri"/>
                <w:position w:val="0"/>
                <w:sz w:val="24"/>
                <w:szCs w:val="24"/>
                <w:lang w:eastAsia="en-US"/>
              </w:rPr>
              <w:t>Aspectos socioculturais</w:t>
            </w:r>
          </w:p>
          <w:p w14:paraId="6A7E61F7"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-Reconhecimento, valorização e respeito das histórias e culturas afro-brasileiras, africanas e indígena;</w:t>
            </w:r>
          </w:p>
          <w:p w14:paraId="0D81280F"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b/>
                <w:bCs/>
                <w:position w:val="0"/>
                <w:sz w:val="24"/>
                <w:szCs w:val="24"/>
                <w:lang w:eastAsia="en-US"/>
              </w:rPr>
              <w:t xml:space="preserve">- </w:t>
            </w:r>
            <w:r w:rsidRPr="00510AD0">
              <w:rPr>
                <w:rFonts w:eastAsia="Calibri"/>
                <w:position w:val="0"/>
                <w:sz w:val="24"/>
                <w:szCs w:val="24"/>
                <w:lang w:eastAsia="en-US"/>
              </w:rPr>
              <w:t>Origem e evolução histórica das lutas;</w:t>
            </w:r>
          </w:p>
          <w:p w14:paraId="2EEA8D6F"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-Surgimento das manifestações de lutas;</w:t>
            </w:r>
          </w:p>
          <w:p w14:paraId="7740A7D3"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Características culturais das práticas de luta;</w:t>
            </w:r>
          </w:p>
          <w:p w14:paraId="067334F4"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Processo de institucionalização, esportivação e expansão das lutas.</w:t>
            </w:r>
          </w:p>
          <w:p w14:paraId="0CC32C51"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b/>
                <w:bCs/>
                <w:position w:val="0"/>
                <w:sz w:val="24"/>
                <w:szCs w:val="24"/>
                <w:lang w:eastAsia="en-US"/>
              </w:rPr>
              <w:t>2</w:t>
            </w:r>
            <w:r w:rsidRPr="00510AD0">
              <w:rPr>
                <w:rFonts w:eastAsia="Calibri"/>
                <w:position w:val="0"/>
                <w:sz w:val="24"/>
                <w:szCs w:val="24"/>
                <w:lang w:eastAsia="en-US"/>
              </w:rPr>
              <w:t xml:space="preserve">- </w:t>
            </w:r>
            <w:r w:rsidRPr="00510AD0">
              <w:rPr>
                <w:rFonts w:eastAsia="Calibri"/>
                <w:b/>
                <w:bCs/>
                <w:position w:val="0"/>
                <w:sz w:val="24"/>
                <w:szCs w:val="24"/>
                <w:lang w:eastAsia="en-US"/>
              </w:rPr>
              <w:t xml:space="preserve">Vivência, análise e estruturação das atividades de </w:t>
            </w:r>
            <w:r w:rsidRPr="00510AD0">
              <w:rPr>
                <w:rFonts w:eastAsia="Calibri"/>
                <w:b/>
                <w:bCs/>
                <w:position w:val="0"/>
                <w:sz w:val="24"/>
                <w:szCs w:val="24"/>
                <w:lang w:eastAsia="en-US"/>
              </w:rPr>
              <w:lastRenderedPageBreak/>
              <w:t>luta não codificadas.</w:t>
            </w:r>
          </w:p>
          <w:p w14:paraId="3687D154"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Jogos de oposição/ atividades de luta;</w:t>
            </w:r>
          </w:p>
          <w:p w14:paraId="13765C4F"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Classificação e fruição das lutas quanto a: grande distância; média distância e curta distância;</w:t>
            </w:r>
          </w:p>
          <w:p w14:paraId="3EBFFF8B"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Princípio filosófico das Lutas;</w:t>
            </w:r>
          </w:p>
          <w:p w14:paraId="66BB3DDA"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Classificação das lutas quanto à: lutas corpo a corpo, lutas com golpe, luta com derrubada/imobilização/exclusão do espaço, luta com toque por implemento;</w:t>
            </w:r>
          </w:p>
          <w:p w14:paraId="3840C38A"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279A5BD4"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b/>
                <w:bCs/>
                <w:position w:val="0"/>
                <w:sz w:val="24"/>
                <w:szCs w:val="24"/>
                <w:lang w:eastAsia="en-US"/>
              </w:rPr>
              <w:t>3-</w:t>
            </w:r>
            <w:r w:rsidRPr="00510AD0">
              <w:rPr>
                <w:rFonts w:eastAsia="Calibri"/>
                <w:position w:val="0"/>
                <w:sz w:val="24"/>
                <w:szCs w:val="24"/>
                <w:lang w:eastAsia="en-US"/>
              </w:rPr>
              <w:t xml:space="preserve"> </w:t>
            </w:r>
            <w:r w:rsidRPr="00510AD0">
              <w:rPr>
                <w:rFonts w:eastAsia="Calibri"/>
                <w:b/>
                <w:bCs/>
                <w:position w:val="0"/>
                <w:sz w:val="24"/>
                <w:szCs w:val="24"/>
                <w:lang w:eastAsia="en-US"/>
              </w:rPr>
              <w:t>Introdução aos conhecimentos básicos sobre Judô, o Karatê e a Capoeira</w:t>
            </w:r>
          </w:p>
          <w:p w14:paraId="67C18D8F"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Surgimento e desenvolvimento do Karatê, do Judô e da Capoeira;</w:t>
            </w:r>
          </w:p>
          <w:p w14:paraId="076093F9"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Características específicas do Karatê, do Judô e da Capoeira;</w:t>
            </w:r>
          </w:p>
          <w:p w14:paraId="1F1975F3"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A organização, a competição, esportização e atualidades sobre o Karatê, do Judô e da Capoeira;</w:t>
            </w:r>
          </w:p>
          <w:p w14:paraId="2ECEB17D"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-Movimentos de seguranças nas lutas (queda, empunhadura, agarre, etc).</w:t>
            </w:r>
          </w:p>
          <w:p w14:paraId="4A7BC374"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09061814"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b/>
                <w:bCs/>
                <w:position w:val="0"/>
                <w:sz w:val="24"/>
                <w:szCs w:val="24"/>
                <w:lang w:eastAsia="en-US"/>
              </w:rPr>
              <w:t>UNIDADE II – GINÁSTICA</w:t>
            </w:r>
          </w:p>
          <w:p w14:paraId="49D67010"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4295E383"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História da Ginástica: Apontamentos sobre a antiguidade, modernidade e pós-modernidade;</w:t>
            </w:r>
          </w:p>
          <w:p w14:paraId="0B46004B"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Principais métodos e escolas ginásticas: Ginástica Calistênica; Ginástica de Condicionamento Físico;</w:t>
            </w:r>
          </w:p>
          <w:p w14:paraId="1785FFB6"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Ginástica de Academia;</w:t>
            </w:r>
          </w:p>
          <w:p w14:paraId="0AAFA104"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0EC0DD44"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-Ginástica de Conscientização Corporal;</w:t>
            </w:r>
          </w:p>
          <w:p w14:paraId="17F51FC5"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xml:space="preserve">- Ginástica laboral </w:t>
            </w:r>
          </w:p>
          <w:p w14:paraId="31D08689"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r w:rsidRPr="00510AD0">
              <w:rPr>
                <w:rFonts w:eastAsia="Calibri"/>
                <w:position w:val="0"/>
                <w:sz w:val="24"/>
                <w:szCs w:val="24"/>
                <w:lang w:eastAsia="en-US"/>
              </w:rPr>
              <w:t>-  Ginásticas Esportivas ou de Competição.</w:t>
            </w:r>
          </w:p>
          <w:p w14:paraId="27C5F190"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6FD0F933"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3EF51C34"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5C47C856"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48DD7617"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73082AF1" w14:textId="77777777" w:rsidR="00510AD0" w:rsidRPr="00510AD0" w:rsidRDefault="00510AD0" w:rsidP="00510AD0">
            <w:pPr>
              <w:widowControl w:val="0"/>
              <w:suppressAutoHyphens w:val="0"/>
              <w:autoSpaceDE w:val="0"/>
              <w:spacing w:after="0" w:line="240" w:lineRule="auto"/>
              <w:ind w:leftChars="0" w:left="0" w:firstLineChars="0" w:hanging="2"/>
              <w:jc w:val="both"/>
              <w:textDirection w:val="lrTb"/>
              <w:textAlignment w:val="auto"/>
              <w:outlineLvl w:val="9"/>
              <w:rPr>
                <w:rFonts w:eastAsia="Calibri"/>
                <w:position w:val="0"/>
                <w:sz w:val="24"/>
                <w:szCs w:val="24"/>
                <w:lang w:eastAsia="en-US"/>
              </w:rPr>
            </w:pPr>
          </w:p>
          <w:p w14:paraId="1B64508C" w14:textId="77777777" w:rsidR="00510AD0" w:rsidRPr="00510AD0" w:rsidRDefault="00510AD0" w:rsidP="00510AD0">
            <w:pPr>
              <w:tabs>
                <w:tab w:val="left" w:pos="157"/>
              </w:tabs>
              <w:suppressAutoHyphens w:val="0"/>
              <w:spacing w:after="0" w:line="240" w:lineRule="auto"/>
              <w:ind w:leftChars="0" w:left="0" w:firstLineChars="0" w:hanging="2"/>
              <w:contextualSpacing/>
              <w:jc w:val="both"/>
              <w:textDirection w:val="lrTb"/>
              <w:textAlignment w:val="auto"/>
              <w:outlineLvl w:val="9"/>
              <w:rPr>
                <w:rFonts w:eastAsia="Times New Roman"/>
                <w:b/>
                <w:bCs/>
                <w:position w:val="0"/>
                <w:sz w:val="24"/>
                <w:szCs w:val="24"/>
              </w:rPr>
            </w:pPr>
          </w:p>
        </w:tc>
      </w:tr>
      <w:tr w:rsidR="00510AD0" w:rsidRPr="00510AD0" w14:paraId="077E709F"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367E409B"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
                <w:position w:val="0"/>
                <w:sz w:val="24"/>
                <w:szCs w:val="24"/>
                <w:lang w:eastAsia="en-US"/>
              </w:rPr>
            </w:pPr>
            <w:r w:rsidRPr="00510AD0">
              <w:rPr>
                <w:rFonts w:eastAsia="Calibri"/>
                <w:b/>
                <w:position w:val="0"/>
                <w:sz w:val="24"/>
                <w:szCs w:val="24"/>
                <w:lang w:eastAsia="en-US"/>
              </w:rPr>
              <w:lastRenderedPageBreak/>
              <w:t>BIBLIOGRAFIA BÁSICA:</w:t>
            </w:r>
          </w:p>
          <w:p w14:paraId="2481495C"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
                <w:position w:val="0"/>
                <w:sz w:val="24"/>
                <w:szCs w:val="24"/>
                <w:lang w:eastAsia="en-US"/>
              </w:rPr>
            </w:pPr>
          </w:p>
          <w:p w14:paraId="0EE81A1A"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r w:rsidRPr="00510AD0">
              <w:rPr>
                <w:rFonts w:eastAsia="Calibri"/>
                <w:bCs/>
                <w:position w:val="0"/>
                <w:sz w:val="24"/>
                <w:szCs w:val="24"/>
                <w:lang w:eastAsia="en-US"/>
              </w:rPr>
              <w:t xml:space="preserve">KANO, J. </w:t>
            </w:r>
            <w:r w:rsidRPr="00510AD0">
              <w:rPr>
                <w:rFonts w:eastAsia="Calibri"/>
                <w:b/>
                <w:position w:val="0"/>
                <w:sz w:val="24"/>
                <w:szCs w:val="24"/>
                <w:lang w:eastAsia="en-US"/>
              </w:rPr>
              <w:t>Judô Kodovan</w:t>
            </w:r>
            <w:r w:rsidRPr="00510AD0">
              <w:rPr>
                <w:rFonts w:eastAsia="Calibri"/>
                <w:bCs/>
                <w:position w:val="0"/>
                <w:sz w:val="24"/>
                <w:szCs w:val="24"/>
                <w:lang w:eastAsia="en-US"/>
              </w:rPr>
              <w:t>. São Paulo: Cultrix, 2009.</w:t>
            </w:r>
          </w:p>
          <w:p w14:paraId="793E1C73"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p>
          <w:p w14:paraId="5ED67324"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r w:rsidRPr="00510AD0">
              <w:rPr>
                <w:rFonts w:eastAsia="Calibri"/>
                <w:bCs/>
                <w:position w:val="0"/>
                <w:sz w:val="24"/>
                <w:szCs w:val="24"/>
                <w:lang w:eastAsia="en-US"/>
              </w:rPr>
              <w:t xml:space="preserve">Olivier, J C. </w:t>
            </w:r>
            <w:r w:rsidRPr="00510AD0">
              <w:rPr>
                <w:rFonts w:eastAsia="Calibri"/>
                <w:b/>
                <w:position w:val="0"/>
                <w:sz w:val="24"/>
                <w:szCs w:val="24"/>
                <w:lang w:eastAsia="en-US"/>
              </w:rPr>
              <w:t>Das brigas aos jogos com regras:</w:t>
            </w:r>
            <w:r w:rsidRPr="00510AD0">
              <w:rPr>
                <w:rFonts w:eastAsia="Calibri"/>
                <w:bCs/>
                <w:position w:val="0"/>
                <w:sz w:val="24"/>
                <w:szCs w:val="24"/>
                <w:lang w:eastAsia="en-US"/>
              </w:rPr>
              <w:t xml:space="preserve"> enfrentamento a indisciplina na escola. Porto Alegre: Artmed, 2000.</w:t>
            </w:r>
          </w:p>
          <w:p w14:paraId="640C2696"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p>
          <w:p w14:paraId="413121A8"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r w:rsidRPr="00510AD0">
              <w:rPr>
                <w:rFonts w:eastAsia="Calibri"/>
                <w:b/>
                <w:position w:val="0"/>
                <w:sz w:val="24"/>
                <w:szCs w:val="24"/>
                <w:lang w:eastAsia="en-US"/>
              </w:rPr>
              <w:t xml:space="preserve"> </w:t>
            </w:r>
            <w:r w:rsidRPr="00510AD0">
              <w:rPr>
                <w:rFonts w:eastAsia="Calibri"/>
                <w:bCs/>
                <w:position w:val="0"/>
                <w:sz w:val="24"/>
                <w:szCs w:val="24"/>
                <w:lang w:eastAsia="en-US"/>
              </w:rPr>
              <w:t>REID, H</w:t>
            </w:r>
            <w:r w:rsidRPr="00510AD0">
              <w:rPr>
                <w:rFonts w:eastAsia="Calibri"/>
                <w:b/>
                <w:position w:val="0"/>
                <w:sz w:val="24"/>
                <w:szCs w:val="24"/>
                <w:lang w:eastAsia="en-US"/>
              </w:rPr>
              <w:t xml:space="preserve">. O caminho do guerreiro: </w:t>
            </w:r>
            <w:r w:rsidRPr="00510AD0">
              <w:rPr>
                <w:rFonts w:eastAsia="Calibri"/>
                <w:bCs/>
                <w:position w:val="0"/>
                <w:sz w:val="24"/>
                <w:szCs w:val="24"/>
                <w:lang w:eastAsia="en-US"/>
              </w:rPr>
              <w:t>o paradoxo das artes maciais. 3 ed. São Paulo: Cultrix, 2005.</w:t>
            </w:r>
          </w:p>
          <w:p w14:paraId="14E509B8"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p>
          <w:p w14:paraId="31B28999"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r w:rsidRPr="00510AD0">
              <w:rPr>
                <w:rFonts w:eastAsia="Calibri"/>
                <w:bCs/>
                <w:position w:val="0"/>
                <w:sz w:val="24"/>
                <w:szCs w:val="24"/>
                <w:lang w:eastAsia="en-US"/>
              </w:rPr>
              <w:t xml:space="preserve">BREGOLATO, R. A. </w:t>
            </w:r>
            <w:r w:rsidRPr="00510AD0">
              <w:rPr>
                <w:rFonts w:eastAsia="Calibri"/>
                <w:b/>
                <w:position w:val="0"/>
                <w:sz w:val="24"/>
                <w:szCs w:val="24"/>
                <w:lang w:eastAsia="en-US"/>
              </w:rPr>
              <w:t>Cultura corporal da ginástica</w:t>
            </w:r>
            <w:r w:rsidRPr="00510AD0">
              <w:rPr>
                <w:rFonts w:eastAsia="Calibri"/>
                <w:bCs/>
                <w:position w:val="0"/>
                <w:sz w:val="24"/>
                <w:szCs w:val="24"/>
                <w:lang w:eastAsia="en-US"/>
              </w:rPr>
              <w:t>. São Paulo: Ícone, 2002.</w:t>
            </w:r>
          </w:p>
          <w:p w14:paraId="29557D70"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p>
          <w:p w14:paraId="4FB9F6C5"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Cs/>
                <w:position w:val="0"/>
                <w:sz w:val="24"/>
                <w:szCs w:val="24"/>
                <w:lang w:eastAsia="en-US"/>
              </w:rPr>
            </w:pPr>
            <w:r w:rsidRPr="00510AD0">
              <w:rPr>
                <w:rFonts w:eastAsia="Calibri"/>
                <w:bCs/>
                <w:position w:val="0"/>
                <w:sz w:val="24"/>
                <w:szCs w:val="24"/>
                <w:lang w:eastAsia="en-US"/>
              </w:rPr>
              <w:t xml:space="preserve">GAIO, R. </w:t>
            </w:r>
            <w:r w:rsidRPr="00510AD0">
              <w:rPr>
                <w:rFonts w:eastAsia="Calibri"/>
                <w:b/>
                <w:position w:val="0"/>
                <w:sz w:val="24"/>
                <w:szCs w:val="24"/>
                <w:lang w:eastAsia="en-US"/>
              </w:rPr>
              <w:t>Ginástica rítmica desportiva popular:</w:t>
            </w:r>
            <w:r w:rsidRPr="00510AD0">
              <w:rPr>
                <w:rFonts w:eastAsia="Calibri"/>
                <w:bCs/>
                <w:position w:val="0"/>
                <w:sz w:val="24"/>
                <w:szCs w:val="24"/>
                <w:lang w:eastAsia="en-US"/>
              </w:rPr>
              <w:t xml:space="preserve"> uma proposta educacional. São Pulo: Autores Associados, 1996.</w:t>
            </w:r>
          </w:p>
          <w:p w14:paraId="2C3CCF8A"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
                <w:position w:val="0"/>
                <w:sz w:val="24"/>
                <w:szCs w:val="24"/>
                <w:lang w:eastAsia="en-US"/>
              </w:rPr>
            </w:pPr>
          </w:p>
          <w:p w14:paraId="33F2B128"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
                <w:position w:val="0"/>
                <w:sz w:val="24"/>
                <w:szCs w:val="24"/>
                <w:lang w:eastAsia="en-US"/>
              </w:rPr>
            </w:pPr>
          </w:p>
          <w:p w14:paraId="132B5FE8" w14:textId="77777777" w:rsidR="00510AD0" w:rsidRPr="00510AD0" w:rsidRDefault="00510AD0" w:rsidP="00510AD0">
            <w:pPr>
              <w:suppressAutoHyphens w:val="0"/>
              <w:spacing w:line="276" w:lineRule="auto"/>
              <w:ind w:leftChars="0" w:left="0" w:firstLineChars="0" w:hanging="2"/>
              <w:jc w:val="both"/>
              <w:textDirection w:val="lrTb"/>
              <w:textAlignment w:val="auto"/>
              <w:outlineLvl w:val="9"/>
              <w:rPr>
                <w:rFonts w:eastAsia="Calibri"/>
                <w:b/>
                <w:position w:val="0"/>
                <w:sz w:val="24"/>
                <w:szCs w:val="24"/>
                <w:lang w:eastAsia="en-US"/>
              </w:rPr>
            </w:pPr>
            <w:r w:rsidRPr="00510AD0">
              <w:rPr>
                <w:rFonts w:eastAsia="Calibri"/>
                <w:b/>
                <w:position w:val="0"/>
                <w:sz w:val="24"/>
                <w:szCs w:val="24"/>
                <w:lang w:eastAsia="en-US"/>
              </w:rPr>
              <w:t>BIBLIOGRAFIA COMPLEMENTAR:</w:t>
            </w:r>
          </w:p>
          <w:p w14:paraId="020AF91D" w14:textId="77777777" w:rsidR="00510AD0" w:rsidRPr="00510AD0" w:rsidRDefault="00510AD0" w:rsidP="00510AD0">
            <w:pPr>
              <w:suppressAutoHyphens w:val="0"/>
              <w:spacing w:after="120" w:line="240" w:lineRule="auto"/>
              <w:ind w:leftChars="0" w:left="0"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BRASIL. Ministério da Educação. </w:t>
            </w:r>
            <w:r w:rsidRPr="00510AD0">
              <w:rPr>
                <w:rFonts w:eastAsia="Times New Roman"/>
                <w:b/>
                <w:bCs/>
                <w:position w:val="0"/>
                <w:sz w:val="24"/>
                <w:szCs w:val="24"/>
              </w:rPr>
              <w:t>Diretrizes curriculares nacionais para a educação das relações Étnico-raciais e para o ensino de história e cultura afro-brasileira e africana:</w:t>
            </w:r>
            <w:r w:rsidRPr="00510AD0">
              <w:rPr>
                <w:rFonts w:eastAsia="Times New Roman"/>
                <w:position w:val="0"/>
                <w:sz w:val="24"/>
                <w:szCs w:val="24"/>
              </w:rPr>
              <w:t> MEC, [s.d]. Disponível em: ?http://portal.mec.gov.br/cne/?.</w:t>
            </w:r>
          </w:p>
          <w:p w14:paraId="7A0378FE" w14:textId="77777777" w:rsidR="00510AD0" w:rsidRPr="00510AD0" w:rsidRDefault="00510AD0" w:rsidP="00510AD0">
            <w:pPr>
              <w:suppressAutoHyphens w:val="0"/>
              <w:spacing w:after="120" w:line="240" w:lineRule="auto"/>
              <w:ind w:leftChars="0" w:left="0"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CAPOEIRA, N. </w:t>
            </w:r>
            <w:r w:rsidRPr="00510AD0">
              <w:rPr>
                <w:rFonts w:eastAsia="Times New Roman"/>
                <w:b/>
                <w:bCs/>
                <w:position w:val="0"/>
                <w:sz w:val="24"/>
                <w:szCs w:val="24"/>
              </w:rPr>
              <w:t>Capoeira:</w:t>
            </w:r>
            <w:r w:rsidRPr="00510AD0">
              <w:rPr>
                <w:rFonts w:eastAsia="Times New Roman"/>
                <w:position w:val="0"/>
                <w:sz w:val="24"/>
                <w:szCs w:val="24"/>
              </w:rPr>
              <w:t> pequeno manual do jogador. Rio de Janeiro: Record, 2002.</w:t>
            </w:r>
          </w:p>
          <w:p w14:paraId="72458F99" w14:textId="77777777" w:rsidR="00510AD0" w:rsidRPr="00510AD0" w:rsidRDefault="00510AD0" w:rsidP="00510AD0">
            <w:pPr>
              <w:suppressAutoHyphens w:val="0"/>
              <w:spacing w:after="120" w:line="240" w:lineRule="auto"/>
              <w:ind w:leftChars="0" w:left="0"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NAKAYAMA, M; CALLONI, E. L. </w:t>
            </w:r>
            <w:r w:rsidRPr="00510AD0">
              <w:rPr>
                <w:rFonts w:eastAsia="Times New Roman"/>
                <w:b/>
                <w:bCs/>
                <w:position w:val="0"/>
                <w:sz w:val="24"/>
                <w:szCs w:val="24"/>
              </w:rPr>
              <w:t>Karatê dinâmico:</w:t>
            </w:r>
            <w:r w:rsidRPr="00510AD0">
              <w:rPr>
                <w:rFonts w:eastAsia="Times New Roman"/>
                <w:position w:val="0"/>
                <w:sz w:val="24"/>
                <w:szCs w:val="24"/>
              </w:rPr>
              <w:t> instruções pelo mestre. 2. ed São Paulo: Cultrix, 2005.</w:t>
            </w:r>
          </w:p>
          <w:p w14:paraId="71A2E3EE" w14:textId="77777777" w:rsidR="00510AD0" w:rsidRPr="00510AD0" w:rsidRDefault="00510AD0" w:rsidP="00510AD0">
            <w:pPr>
              <w:suppressAutoHyphens w:val="0"/>
              <w:spacing w:after="120" w:line="240" w:lineRule="auto"/>
              <w:ind w:leftChars="0" w:left="0" w:firstLineChars="0" w:hanging="2"/>
              <w:jc w:val="both"/>
              <w:textDirection w:val="lrTb"/>
              <w:textAlignment w:val="auto"/>
              <w:outlineLvl w:val="9"/>
              <w:rPr>
                <w:rFonts w:eastAsia="Times New Roman"/>
                <w:position w:val="0"/>
                <w:sz w:val="24"/>
                <w:szCs w:val="24"/>
              </w:rPr>
            </w:pPr>
            <w:r w:rsidRPr="00510AD0">
              <w:rPr>
                <w:rFonts w:eastAsia="Times New Roman"/>
                <w:position w:val="0"/>
                <w:sz w:val="24"/>
                <w:szCs w:val="24"/>
              </w:rPr>
              <w:t>OTOSHI, C. </w:t>
            </w:r>
            <w:r w:rsidRPr="00510AD0">
              <w:rPr>
                <w:rFonts w:eastAsia="Times New Roman"/>
                <w:b/>
                <w:bCs/>
                <w:position w:val="0"/>
                <w:sz w:val="24"/>
                <w:szCs w:val="24"/>
              </w:rPr>
              <w:t>Dicionário de artes marciais:</w:t>
            </w:r>
            <w:r w:rsidRPr="00510AD0">
              <w:rPr>
                <w:rFonts w:eastAsia="Times New Roman"/>
                <w:position w:val="0"/>
                <w:sz w:val="24"/>
                <w:szCs w:val="24"/>
              </w:rPr>
              <w:t> Judô para crianças. 2. ed. Porto Alegre: Rígel, 1995.</w:t>
            </w:r>
          </w:p>
          <w:p w14:paraId="4C54C163" w14:textId="4AB205A6" w:rsidR="00510AD0" w:rsidRPr="00510AD0" w:rsidRDefault="00510AD0" w:rsidP="00510AD0">
            <w:pPr>
              <w:suppressAutoHyphens w:val="0"/>
              <w:spacing w:after="120" w:line="240" w:lineRule="auto"/>
              <w:ind w:leftChars="0" w:left="0" w:firstLineChars="0" w:hanging="2"/>
              <w:jc w:val="both"/>
              <w:textDirection w:val="lrTb"/>
              <w:textAlignment w:val="auto"/>
              <w:outlineLvl w:val="9"/>
              <w:rPr>
                <w:rFonts w:eastAsia="Calibri"/>
                <w:b/>
                <w:position w:val="0"/>
                <w:sz w:val="24"/>
                <w:szCs w:val="24"/>
                <w:lang w:eastAsia="en-US"/>
              </w:rPr>
            </w:pPr>
            <w:r w:rsidRPr="00510AD0">
              <w:rPr>
                <w:rFonts w:eastAsia="Times New Roman"/>
                <w:position w:val="0"/>
                <w:sz w:val="24"/>
                <w:szCs w:val="24"/>
              </w:rPr>
              <w:t xml:space="preserve">Araújo, C. </w:t>
            </w:r>
            <w:r w:rsidRPr="00510AD0">
              <w:rPr>
                <w:rFonts w:eastAsia="Times New Roman"/>
                <w:b/>
                <w:bCs/>
                <w:position w:val="0"/>
                <w:sz w:val="24"/>
                <w:szCs w:val="24"/>
              </w:rPr>
              <w:t>Manual de ajudas em Ginástica.</w:t>
            </w:r>
            <w:r w:rsidRPr="00510AD0">
              <w:rPr>
                <w:rFonts w:eastAsia="Times New Roman"/>
                <w:position w:val="0"/>
                <w:sz w:val="24"/>
                <w:szCs w:val="24"/>
              </w:rPr>
              <w:t xml:space="preserve"> Canoas RS, Ulbra, 2003.</w:t>
            </w:r>
          </w:p>
          <w:p w14:paraId="6A8BCCCD" w14:textId="77777777" w:rsidR="00510AD0" w:rsidRPr="00510AD0" w:rsidRDefault="00510AD0" w:rsidP="00510AD0">
            <w:pPr>
              <w:suppressAutoHyphens w:val="0"/>
              <w:spacing w:after="0" w:line="240" w:lineRule="auto"/>
              <w:ind w:leftChars="0" w:left="0" w:firstLineChars="0" w:hanging="2"/>
              <w:jc w:val="both"/>
              <w:textDirection w:val="lrTb"/>
              <w:textAlignment w:val="auto"/>
              <w:outlineLvl w:val="9"/>
              <w:rPr>
                <w:rFonts w:eastAsia="Calibri"/>
                <w:b/>
                <w:position w:val="0"/>
                <w:sz w:val="24"/>
                <w:szCs w:val="24"/>
                <w:lang w:eastAsia="en-US"/>
              </w:rPr>
            </w:pPr>
          </w:p>
          <w:p w14:paraId="103CCC83" w14:textId="77777777" w:rsidR="00510AD0" w:rsidRPr="00510AD0" w:rsidRDefault="00510AD0" w:rsidP="00510AD0">
            <w:pPr>
              <w:tabs>
                <w:tab w:val="left" w:pos="176"/>
              </w:tabs>
              <w:suppressAutoHyphens w:val="0"/>
              <w:autoSpaceDE w:val="0"/>
              <w:spacing w:after="0" w:line="240" w:lineRule="auto"/>
              <w:ind w:leftChars="0" w:left="0" w:firstLineChars="0" w:hanging="2"/>
              <w:jc w:val="both"/>
              <w:textDirection w:val="lrTb"/>
              <w:textAlignment w:val="auto"/>
              <w:outlineLvl w:val="9"/>
              <w:rPr>
                <w:rFonts w:eastAsia="Calibri"/>
                <w:b/>
                <w:bCs/>
                <w:position w:val="0"/>
                <w:sz w:val="24"/>
                <w:szCs w:val="24"/>
                <w:lang w:eastAsia="en-US"/>
              </w:rPr>
            </w:pPr>
          </w:p>
        </w:tc>
      </w:tr>
    </w:tbl>
    <w:p w14:paraId="0531E1F2" w14:textId="77777777" w:rsidR="000D0DA7" w:rsidRDefault="000D0DA7" w:rsidP="00F35381">
      <w:pPr>
        <w:tabs>
          <w:tab w:val="left" w:pos="142"/>
        </w:tabs>
        <w:spacing w:line="360" w:lineRule="auto"/>
        <w:ind w:left="0" w:right="-710" w:hanging="2"/>
        <w:jc w:val="both"/>
        <w:rPr>
          <w:sz w:val="24"/>
          <w:szCs w:val="24"/>
        </w:rPr>
      </w:pPr>
    </w:p>
    <w:p w14:paraId="056362B0" w14:textId="77777777" w:rsidR="000D0DA7" w:rsidRPr="00F811EF" w:rsidRDefault="000D0DA7" w:rsidP="00F35381">
      <w:pPr>
        <w:tabs>
          <w:tab w:val="left" w:pos="142"/>
        </w:tabs>
        <w:spacing w:line="360" w:lineRule="auto"/>
        <w:ind w:left="0" w:right="-710" w:hanging="2"/>
        <w:jc w:val="both"/>
        <w:rPr>
          <w:sz w:val="24"/>
          <w:szCs w:val="24"/>
        </w:rPr>
      </w:pPr>
    </w:p>
    <w:tbl>
      <w:tblPr>
        <w:tblW w:w="5888" w:type="pct"/>
        <w:tblInd w:w="-757" w:type="dxa"/>
        <w:tblLook w:val="0000" w:firstRow="0" w:lastRow="0" w:firstColumn="0" w:lastColumn="0" w:noHBand="0" w:noVBand="0"/>
      </w:tblPr>
      <w:tblGrid>
        <w:gridCol w:w="3564"/>
        <w:gridCol w:w="3414"/>
        <w:gridCol w:w="3692"/>
      </w:tblGrid>
      <w:tr w:rsidR="00CA45F3" w:rsidRPr="005D514C" w14:paraId="65AD1291"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5978B69" w14:textId="285154C2" w:rsidR="000D0DA7" w:rsidRPr="000D0DA7" w:rsidRDefault="00CA45F3" w:rsidP="000D0DA7">
            <w:pPr>
              <w:spacing w:after="0" w:line="240" w:lineRule="auto"/>
              <w:ind w:left="0" w:hanging="2"/>
              <w:rPr>
                <w:b/>
                <w:bCs/>
                <w:sz w:val="24"/>
                <w:szCs w:val="24"/>
              </w:rPr>
            </w:pPr>
            <w:r w:rsidRPr="005D514C">
              <w:rPr>
                <w:b/>
                <w:sz w:val="24"/>
                <w:szCs w:val="24"/>
              </w:rPr>
              <w:t>COMPONENTE CURRICULAR</w:t>
            </w:r>
            <w:r w:rsidR="000D0DA7" w:rsidRPr="005D514C">
              <w:rPr>
                <w:b/>
                <w:sz w:val="24"/>
                <w:szCs w:val="24"/>
              </w:rPr>
              <w:t xml:space="preserve">:  </w:t>
            </w:r>
            <w:r w:rsidR="000D0DA7" w:rsidRPr="000D0DA7">
              <w:rPr>
                <w:b/>
                <w:bCs/>
                <w:sz w:val="24"/>
                <w:szCs w:val="24"/>
              </w:rPr>
              <w:t>CULTURA CORPORAL E MOVIMENTO</w:t>
            </w:r>
          </w:p>
          <w:p w14:paraId="5FE81651" w14:textId="71CBE8A0" w:rsidR="00CA45F3" w:rsidRPr="005D514C" w:rsidRDefault="00CA45F3" w:rsidP="00FF6E0C">
            <w:pPr>
              <w:spacing w:after="0" w:line="240" w:lineRule="auto"/>
              <w:ind w:left="0" w:hanging="2"/>
              <w:rPr>
                <w:b/>
                <w:bCs/>
                <w:sz w:val="24"/>
                <w:szCs w:val="24"/>
              </w:rPr>
            </w:pPr>
          </w:p>
        </w:tc>
      </w:tr>
      <w:tr w:rsidR="00CA45F3" w:rsidRPr="005D514C" w14:paraId="236DAD43"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BAE2928" w14:textId="5D23A1BA" w:rsidR="00CA45F3" w:rsidRPr="005D514C" w:rsidRDefault="00CA45F3" w:rsidP="00FF6E0C">
            <w:pPr>
              <w:spacing w:after="0" w:line="240" w:lineRule="auto"/>
              <w:ind w:left="0" w:hanging="2"/>
              <w:rPr>
                <w:b/>
                <w:sz w:val="24"/>
                <w:szCs w:val="24"/>
              </w:rPr>
            </w:pPr>
            <w:r w:rsidRPr="005D514C">
              <w:rPr>
                <w:b/>
                <w:sz w:val="24"/>
                <w:szCs w:val="24"/>
              </w:rPr>
              <w:t xml:space="preserve"> </w:t>
            </w:r>
            <w:r w:rsidR="00B016AD">
              <w:rPr>
                <w:b/>
                <w:sz w:val="24"/>
                <w:szCs w:val="24"/>
              </w:rPr>
              <w:t>ETAPA</w:t>
            </w:r>
            <w:r w:rsidRPr="005D514C">
              <w:rPr>
                <w:b/>
                <w:sz w:val="24"/>
                <w:szCs w:val="24"/>
              </w:rPr>
              <w:t xml:space="preserve">: 2ª </w:t>
            </w:r>
            <w:r w:rsidRPr="005D514C">
              <w:rPr>
                <w:sz w:val="24"/>
                <w:szCs w:val="24"/>
              </w:rPr>
              <w:t xml:space="preserve"> </w:t>
            </w:r>
          </w:p>
        </w:tc>
      </w:tr>
      <w:tr w:rsidR="00CA45F3" w:rsidRPr="005D514C" w14:paraId="2ED906A4"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19CB2FD" w14:textId="77777777" w:rsidR="00CA45F3" w:rsidRPr="005D514C" w:rsidRDefault="00CA45F3" w:rsidP="00FF6E0C">
            <w:pPr>
              <w:spacing w:after="0" w:line="240" w:lineRule="auto"/>
              <w:ind w:left="0" w:hanging="2"/>
              <w:rPr>
                <w:b/>
                <w:sz w:val="24"/>
                <w:szCs w:val="24"/>
              </w:rPr>
            </w:pPr>
          </w:p>
          <w:p w14:paraId="338B70F9" w14:textId="77777777" w:rsidR="00CA45F3" w:rsidRPr="005D514C" w:rsidRDefault="00CA45F3" w:rsidP="00FF6E0C">
            <w:pPr>
              <w:spacing w:after="0" w:line="360" w:lineRule="auto"/>
              <w:ind w:left="0" w:hanging="2"/>
              <w:jc w:val="both"/>
              <w:rPr>
                <w:b/>
                <w:bCs/>
                <w:sz w:val="24"/>
                <w:szCs w:val="24"/>
              </w:rPr>
            </w:pPr>
            <w:r w:rsidRPr="005D514C">
              <w:rPr>
                <w:b/>
                <w:bCs/>
                <w:sz w:val="24"/>
                <w:szCs w:val="24"/>
              </w:rPr>
              <w:t>Objetivos:</w:t>
            </w:r>
          </w:p>
          <w:p w14:paraId="0779CADD" w14:textId="77777777" w:rsidR="00CA45F3" w:rsidRPr="005D514C" w:rsidRDefault="00CA45F3" w:rsidP="00FF6E0C">
            <w:pPr>
              <w:spacing w:after="0" w:line="360" w:lineRule="auto"/>
              <w:ind w:left="0" w:hanging="2"/>
              <w:jc w:val="both"/>
              <w:rPr>
                <w:b/>
                <w:bCs/>
                <w:sz w:val="24"/>
                <w:szCs w:val="24"/>
              </w:rPr>
            </w:pPr>
            <w:r w:rsidRPr="005D514C">
              <w:rPr>
                <w:sz w:val="24"/>
                <w:szCs w:val="24"/>
              </w:rPr>
              <w:t xml:space="preserve">Praticar e participar de atividades didático-pedagógicas que produza condições para que os estudantes se apropriem dos temas abordados em suas múltiplas determinações, de acordo com seus limites, possibilidades corporais e de desenvolvimento, considerando as adaptações necessárias ao espaço, materiais e outros, com a finalidade de que o estudante identifique, analise, </w:t>
            </w:r>
            <w:r w:rsidRPr="005D514C">
              <w:rPr>
                <w:sz w:val="24"/>
                <w:szCs w:val="24"/>
              </w:rPr>
              <w:lastRenderedPageBreak/>
              <w:t>compreenda, apreenda, explique e modifique o saber, o fazer e os aspectos axiológicos presentes na Cultura Corporal.</w:t>
            </w:r>
          </w:p>
          <w:p w14:paraId="666841EC" w14:textId="77777777" w:rsidR="00CA45F3" w:rsidRPr="005D514C" w:rsidRDefault="00CA45F3" w:rsidP="00FF6E0C">
            <w:pPr>
              <w:spacing w:after="0" w:line="240" w:lineRule="auto"/>
              <w:ind w:left="0" w:hanging="2"/>
              <w:rPr>
                <w:b/>
                <w:sz w:val="24"/>
                <w:szCs w:val="24"/>
              </w:rPr>
            </w:pPr>
          </w:p>
          <w:p w14:paraId="48B5D912" w14:textId="77777777" w:rsidR="00CA45F3" w:rsidRPr="005D514C" w:rsidRDefault="00CA45F3" w:rsidP="00FF6E0C">
            <w:pPr>
              <w:spacing w:after="0" w:line="240" w:lineRule="auto"/>
              <w:ind w:left="0" w:hanging="2"/>
              <w:rPr>
                <w:b/>
                <w:sz w:val="24"/>
                <w:szCs w:val="24"/>
              </w:rPr>
            </w:pPr>
            <w:r w:rsidRPr="005D514C">
              <w:rPr>
                <w:b/>
                <w:sz w:val="24"/>
                <w:szCs w:val="24"/>
              </w:rPr>
              <w:t>EMENTA</w:t>
            </w:r>
          </w:p>
          <w:p w14:paraId="03555552" w14:textId="425F3F0B" w:rsidR="00CA45F3" w:rsidRPr="005D514C" w:rsidRDefault="00CA45F3" w:rsidP="00FF6E0C">
            <w:pPr>
              <w:pStyle w:val="TableParagraph"/>
              <w:spacing w:line="360" w:lineRule="auto"/>
              <w:ind w:left="0" w:right="283" w:hanging="2"/>
              <w:jc w:val="both"/>
              <w:rPr>
                <w:sz w:val="24"/>
                <w:szCs w:val="24"/>
              </w:rPr>
            </w:pPr>
            <w:r w:rsidRPr="005D514C">
              <w:rPr>
                <w:sz w:val="24"/>
                <w:szCs w:val="24"/>
              </w:rPr>
              <w:t xml:space="preserve">O </w:t>
            </w:r>
            <w:r w:rsidR="000D0DA7" w:rsidRPr="005D514C">
              <w:rPr>
                <w:sz w:val="24"/>
                <w:szCs w:val="24"/>
              </w:rPr>
              <w:t>componente</w:t>
            </w:r>
            <w:r w:rsidRPr="005D514C">
              <w:rPr>
                <w:sz w:val="24"/>
                <w:szCs w:val="24"/>
              </w:rPr>
              <w:t xml:space="preserve"> Cultura Corporal e Movimento parte da realidade dos estudantes, considerando a linguagem trazida por eles/elas nas diferentes manifestações como nos esportes, jogos, danças, lutas, ginásticas, brincadeiras. Por meio do seu ensino, visa promover o desenvolvimento integral dos discentes nos seus aspectos morais, éticos, estéticos, corporais, cognitivos, sócio-afetivos e políticos, valorizando a pluralidade de ideias e diversidade cultural que integram suas histórias de vida. Na 2ª série abordará os elementos da cultura corporal </w:t>
            </w:r>
            <w:r w:rsidR="000D0DA7" w:rsidRPr="005D514C">
              <w:rPr>
                <w:sz w:val="24"/>
                <w:szCs w:val="24"/>
              </w:rPr>
              <w:t>referentes à</w:t>
            </w:r>
            <w:r w:rsidRPr="005D514C">
              <w:rPr>
                <w:sz w:val="24"/>
                <w:szCs w:val="24"/>
              </w:rPr>
              <w:t xml:space="preserve"> esportes e teatro contextualizando-os histórica, social e culturalmente buscando analisar e compreender criticamente estes elementos.</w:t>
            </w:r>
          </w:p>
          <w:p w14:paraId="7BB6CCBA" w14:textId="77777777" w:rsidR="00CA45F3" w:rsidRPr="005D514C" w:rsidRDefault="00CA45F3" w:rsidP="00FF6E0C">
            <w:pPr>
              <w:pStyle w:val="detailsstylesparagraph-sc-1fb9qur-9"/>
              <w:spacing w:before="120" w:line="360" w:lineRule="auto"/>
              <w:ind w:left="0" w:right="283" w:hanging="2"/>
              <w:jc w:val="both"/>
              <w:rPr>
                <w:rFonts w:ascii="Arial" w:hAnsi="Arial"/>
              </w:rPr>
            </w:pPr>
          </w:p>
        </w:tc>
      </w:tr>
      <w:tr w:rsidR="00CA45F3" w:rsidRPr="005D514C" w14:paraId="17C6A04A" w14:textId="77777777" w:rsidTr="00FF6E0C">
        <w:trPr>
          <w:trHeight w:val="287"/>
        </w:trPr>
        <w:tc>
          <w:tcPr>
            <w:tcW w:w="1670" w:type="pct"/>
            <w:tcBorders>
              <w:top w:val="single" w:sz="4" w:space="0" w:color="000000"/>
              <w:left w:val="single" w:sz="4" w:space="0" w:color="000000"/>
              <w:bottom w:val="single" w:sz="4" w:space="0" w:color="000000"/>
            </w:tcBorders>
          </w:tcPr>
          <w:p w14:paraId="56E090ED" w14:textId="77777777" w:rsidR="00CA45F3" w:rsidRPr="005D514C" w:rsidRDefault="00CA45F3" w:rsidP="00FF6E0C">
            <w:pPr>
              <w:widowControl w:val="0"/>
              <w:autoSpaceDE w:val="0"/>
              <w:spacing w:after="0" w:line="240" w:lineRule="auto"/>
              <w:ind w:left="0" w:hanging="2"/>
              <w:jc w:val="both"/>
              <w:rPr>
                <w:b/>
                <w:bCs/>
                <w:sz w:val="24"/>
                <w:szCs w:val="24"/>
              </w:rPr>
            </w:pPr>
            <w:r w:rsidRPr="005D514C">
              <w:rPr>
                <w:b/>
                <w:bCs/>
                <w:sz w:val="24"/>
                <w:szCs w:val="24"/>
              </w:rPr>
              <w:lastRenderedPageBreak/>
              <w:t>COMPETÊNCIAS:</w:t>
            </w:r>
          </w:p>
          <w:p w14:paraId="0024BBA7" w14:textId="77777777" w:rsidR="00CA45F3" w:rsidRPr="005D514C" w:rsidRDefault="00CA45F3" w:rsidP="00FF6E0C">
            <w:pPr>
              <w:widowControl w:val="0"/>
              <w:autoSpaceDE w:val="0"/>
              <w:spacing w:after="0" w:line="240" w:lineRule="auto"/>
              <w:ind w:left="0" w:hanging="2"/>
              <w:jc w:val="both"/>
              <w:rPr>
                <w:b/>
                <w:bCs/>
                <w:sz w:val="24"/>
                <w:szCs w:val="24"/>
              </w:rPr>
            </w:pPr>
          </w:p>
          <w:p w14:paraId="1C3FAA32" w14:textId="77777777" w:rsidR="00CA45F3" w:rsidRPr="005D514C" w:rsidRDefault="00CA45F3" w:rsidP="00FF6E0C">
            <w:pPr>
              <w:pStyle w:val="detailsstylesparagraph-sc-1fb9qur-9"/>
              <w:spacing w:before="120"/>
              <w:ind w:left="0" w:right="283" w:hanging="2"/>
              <w:rPr>
                <w:rFonts w:ascii="Arial" w:hAnsi="Arial"/>
              </w:rPr>
            </w:pPr>
            <w:r w:rsidRPr="005D514C">
              <w:rPr>
                <w:rFonts w:ascii="Arial" w:hAnsi="Arial"/>
              </w:rPr>
              <w:t>-Compreender as representações histórico-culturais do esporte;</w:t>
            </w:r>
          </w:p>
          <w:p w14:paraId="5171004E" w14:textId="77777777" w:rsidR="00CA45F3" w:rsidRPr="005D514C" w:rsidRDefault="00CA45F3" w:rsidP="00FF6E0C">
            <w:pPr>
              <w:pStyle w:val="detailsstylesparagraph-sc-1fb9qur-9"/>
              <w:spacing w:before="120"/>
              <w:ind w:left="0" w:right="283" w:hanging="2"/>
              <w:rPr>
                <w:rFonts w:ascii="Arial" w:hAnsi="Arial"/>
              </w:rPr>
            </w:pPr>
            <w:r w:rsidRPr="005D514C">
              <w:rPr>
                <w:rFonts w:ascii="Arial" w:hAnsi="Arial"/>
              </w:rPr>
              <w:t>- Historicizar o esporte e seus objetivos;</w:t>
            </w:r>
          </w:p>
          <w:p w14:paraId="772584C7" w14:textId="77777777" w:rsidR="00CA45F3" w:rsidRPr="005D514C" w:rsidRDefault="00CA45F3" w:rsidP="00FF6E0C">
            <w:pPr>
              <w:pStyle w:val="detailsstylesparagraph-sc-1fb9qur-9"/>
              <w:spacing w:before="120"/>
              <w:ind w:left="0" w:right="283" w:hanging="2"/>
              <w:rPr>
                <w:rFonts w:ascii="Arial" w:hAnsi="Arial"/>
              </w:rPr>
            </w:pPr>
            <w:r w:rsidRPr="005D514C">
              <w:rPr>
                <w:rFonts w:ascii="Arial" w:hAnsi="Arial"/>
              </w:rPr>
              <w:t>- Conceituar os elementos dos esportes individuais e coletivos;</w:t>
            </w:r>
          </w:p>
          <w:p w14:paraId="7563BB54" w14:textId="77777777" w:rsidR="00CA45F3" w:rsidRPr="005D514C" w:rsidRDefault="00CA45F3" w:rsidP="00FF6E0C">
            <w:pPr>
              <w:pStyle w:val="detailsstylesparagraph-sc-1fb9qur-9"/>
              <w:spacing w:before="120"/>
              <w:ind w:left="0" w:right="283" w:hanging="2"/>
              <w:rPr>
                <w:rFonts w:ascii="Arial" w:hAnsi="Arial"/>
              </w:rPr>
            </w:pPr>
            <w:r w:rsidRPr="005D514C">
              <w:rPr>
                <w:rFonts w:ascii="Arial" w:hAnsi="Arial"/>
              </w:rPr>
              <w:t>-Identificar e diferenciar os esportes de marca, precisão, invasão e técnico-combinatórios praticados na sua região;</w:t>
            </w:r>
          </w:p>
          <w:p w14:paraId="0E167B3B" w14:textId="77777777" w:rsidR="00CA45F3" w:rsidRPr="005D514C" w:rsidRDefault="00CA45F3" w:rsidP="00FF6E0C">
            <w:pPr>
              <w:pStyle w:val="detailsstylesparagraph-sc-1fb9qur-9"/>
              <w:spacing w:before="120"/>
              <w:ind w:left="0" w:right="283" w:hanging="2"/>
              <w:jc w:val="both"/>
              <w:rPr>
                <w:rFonts w:ascii="Arial" w:hAnsi="Arial"/>
              </w:rPr>
            </w:pPr>
            <w:r w:rsidRPr="005D514C">
              <w:rPr>
                <w:rFonts w:ascii="Arial" w:hAnsi="Arial"/>
              </w:rPr>
              <w:t>-Estabelecer as diferenças entre os esportes praticados por lazer e profissionalmente;</w:t>
            </w:r>
          </w:p>
          <w:p w14:paraId="0F8247B3" w14:textId="77777777" w:rsidR="00CA45F3" w:rsidRPr="005D514C" w:rsidRDefault="00CA45F3" w:rsidP="00FF6E0C">
            <w:pPr>
              <w:pStyle w:val="detailsstylesparagraph-sc-1fb9qur-9"/>
              <w:spacing w:before="120"/>
              <w:ind w:left="0" w:right="283" w:hanging="2"/>
              <w:jc w:val="both"/>
              <w:rPr>
                <w:rFonts w:ascii="Arial" w:hAnsi="Arial"/>
              </w:rPr>
            </w:pPr>
            <w:r w:rsidRPr="005D514C">
              <w:rPr>
                <w:rFonts w:ascii="Arial" w:hAnsi="Arial"/>
              </w:rPr>
              <w:t>-Conhecer a história do teatro, incluindo suas origens, evolução e diversidade cultural;</w:t>
            </w:r>
          </w:p>
          <w:p w14:paraId="14055986" w14:textId="77777777" w:rsidR="00CA45F3" w:rsidRPr="005D514C" w:rsidRDefault="00CA45F3" w:rsidP="00FF6E0C">
            <w:pPr>
              <w:pStyle w:val="detailsstylesparagraph-sc-1fb9qur-9"/>
              <w:spacing w:before="120"/>
              <w:ind w:left="0" w:right="283" w:hanging="2"/>
              <w:jc w:val="both"/>
              <w:rPr>
                <w:rFonts w:ascii="Arial" w:hAnsi="Arial"/>
              </w:rPr>
            </w:pPr>
            <w:r w:rsidRPr="005D514C">
              <w:rPr>
                <w:rFonts w:ascii="Arial" w:hAnsi="Arial"/>
              </w:rPr>
              <w:lastRenderedPageBreak/>
              <w:t>- Compreender de forma crítica, acerca da evolução estético-histórica da linguagem teatral, em perspectiva histórico-culturalista em diferentes épocas.</w:t>
            </w:r>
          </w:p>
          <w:p w14:paraId="2C4825B3" w14:textId="77777777" w:rsidR="00CA45F3" w:rsidRPr="005D514C" w:rsidRDefault="00CA45F3" w:rsidP="00FF6E0C">
            <w:pPr>
              <w:pStyle w:val="detailsstylesparagraph-sc-1fb9qur-9"/>
              <w:spacing w:before="120"/>
              <w:ind w:left="0" w:right="283" w:hanging="2"/>
              <w:jc w:val="both"/>
              <w:rPr>
                <w:rFonts w:ascii="Arial" w:hAnsi="Arial"/>
              </w:rPr>
            </w:pPr>
            <w:r w:rsidRPr="005D514C">
              <w:rPr>
                <w:rFonts w:ascii="Arial" w:hAnsi="Arial"/>
              </w:rPr>
              <w:t>_ Reconhecer e identificar obras, autores e expedientes dramatúrgicos, da produção erudita e popular;</w:t>
            </w:r>
          </w:p>
          <w:p w14:paraId="66DB0A75" w14:textId="77777777" w:rsidR="00CA45F3" w:rsidRPr="005D514C" w:rsidRDefault="00CA45F3" w:rsidP="00FF6E0C">
            <w:pPr>
              <w:pStyle w:val="detailsstylesparagraph-sc-1fb9qur-9"/>
              <w:spacing w:before="120"/>
              <w:ind w:left="0" w:right="283" w:hanging="2"/>
              <w:jc w:val="both"/>
              <w:rPr>
                <w:rFonts w:ascii="Arial" w:hAnsi="Arial"/>
              </w:rPr>
            </w:pPr>
            <w:r w:rsidRPr="005D514C">
              <w:rPr>
                <w:rFonts w:ascii="Arial" w:hAnsi="Arial"/>
              </w:rPr>
              <w:t>- Reconhecer os saberes culturais e estéticos por meio do teatro, inseridos nas práticas de produção e apreciação artísticas, fundamentadas para a formação e o desempenho social do cidadão.</w:t>
            </w:r>
          </w:p>
          <w:p w14:paraId="7C2D20D0" w14:textId="77777777" w:rsidR="00CA45F3" w:rsidRPr="005D514C" w:rsidRDefault="00CA45F3" w:rsidP="00FF6E0C">
            <w:pPr>
              <w:pStyle w:val="detailsstylesparagraph-sc-1fb9qur-9"/>
              <w:spacing w:before="120"/>
              <w:ind w:left="0" w:right="283" w:hanging="2"/>
              <w:jc w:val="both"/>
              <w:rPr>
                <w:rFonts w:ascii="Arial" w:hAnsi="Arial"/>
              </w:rPr>
            </w:pPr>
            <w:r w:rsidRPr="005D514C">
              <w:rPr>
                <w:rFonts w:ascii="Arial" w:hAnsi="Arial"/>
              </w:rPr>
              <w:t>- Conhecer jogos cênicos que caracterizam a linguagem corporal como via de comunicação ciência a partir dos segmentos básicos, tais como: percepção, foco, concentração, criatividade, espacialidade, consciência, sensibilização;</w:t>
            </w:r>
          </w:p>
          <w:p w14:paraId="6A50C47F" w14:textId="77777777" w:rsidR="00CA45F3" w:rsidRPr="005D514C" w:rsidRDefault="00CA45F3" w:rsidP="00FF6E0C">
            <w:pPr>
              <w:pStyle w:val="detailsstylesparagraph-sc-1fb9qur-9"/>
              <w:spacing w:before="120"/>
              <w:ind w:left="0" w:right="283" w:hanging="2"/>
              <w:jc w:val="both"/>
              <w:rPr>
                <w:rFonts w:ascii="Arial" w:hAnsi="Arial"/>
              </w:rPr>
            </w:pPr>
            <w:r w:rsidRPr="005D514C">
              <w:rPr>
                <w:rFonts w:ascii="Arial" w:hAnsi="Arial"/>
              </w:rPr>
              <w:t>-  Conhecer as técnicas básicas para o conhecimento expressivo do corpo e a construção de arquitetura(s) do movimento.</w:t>
            </w:r>
          </w:p>
          <w:p w14:paraId="378F1C92" w14:textId="77777777" w:rsidR="00CA45F3" w:rsidRPr="005D514C" w:rsidRDefault="00CA45F3" w:rsidP="00FF6E0C">
            <w:pPr>
              <w:pStyle w:val="detailsstylesparagraph-sc-1fb9qur-9"/>
              <w:spacing w:before="120"/>
              <w:ind w:left="0" w:right="283" w:hanging="2"/>
              <w:jc w:val="both"/>
              <w:rPr>
                <w:rFonts w:ascii="Arial" w:hAnsi="Arial"/>
              </w:rPr>
            </w:pPr>
            <w:r w:rsidRPr="005D514C">
              <w:rPr>
                <w:rFonts w:ascii="Arial" w:hAnsi="Arial"/>
              </w:rPr>
              <w:t>-Encenar o esporte em suas variadas possibilidades de dimensionamento;</w:t>
            </w:r>
          </w:p>
          <w:p w14:paraId="0847DE1D" w14:textId="77777777" w:rsidR="00CA45F3" w:rsidRPr="005D514C" w:rsidRDefault="00CA45F3" w:rsidP="00FF6E0C">
            <w:pPr>
              <w:pStyle w:val="detailsstylesparagraph-sc-1fb9qur-9"/>
              <w:spacing w:before="120"/>
              <w:ind w:left="0" w:right="283" w:hanging="2"/>
              <w:jc w:val="both"/>
              <w:rPr>
                <w:rFonts w:ascii="Arial" w:hAnsi="Arial"/>
              </w:rPr>
            </w:pPr>
          </w:p>
        </w:tc>
        <w:tc>
          <w:tcPr>
            <w:tcW w:w="1600" w:type="pct"/>
            <w:tcBorders>
              <w:top w:val="single" w:sz="4" w:space="0" w:color="000000"/>
              <w:left w:val="single" w:sz="4" w:space="0" w:color="000000"/>
              <w:bottom w:val="single" w:sz="4" w:space="0" w:color="000000"/>
            </w:tcBorders>
            <w:shd w:val="clear" w:color="auto" w:fill="FFFFFF" w:themeFill="background1"/>
          </w:tcPr>
          <w:p w14:paraId="4820C68B" w14:textId="77777777" w:rsidR="00CA45F3" w:rsidRPr="005D514C" w:rsidRDefault="00CA45F3" w:rsidP="00FF6E0C">
            <w:pPr>
              <w:widowControl w:val="0"/>
              <w:autoSpaceDE w:val="0"/>
              <w:spacing w:after="0" w:line="240" w:lineRule="auto"/>
              <w:ind w:left="0" w:hanging="2"/>
              <w:jc w:val="both"/>
              <w:rPr>
                <w:b/>
                <w:bCs/>
                <w:sz w:val="24"/>
                <w:szCs w:val="24"/>
              </w:rPr>
            </w:pPr>
            <w:r w:rsidRPr="005D514C">
              <w:rPr>
                <w:b/>
                <w:bCs/>
                <w:sz w:val="24"/>
                <w:szCs w:val="24"/>
              </w:rPr>
              <w:lastRenderedPageBreak/>
              <w:t>HABILIDADES:</w:t>
            </w:r>
          </w:p>
          <w:p w14:paraId="2C6D8B54" w14:textId="77777777" w:rsidR="00CA45F3" w:rsidRPr="005D514C" w:rsidRDefault="00CA45F3" w:rsidP="00FF6E0C">
            <w:pPr>
              <w:widowControl w:val="0"/>
              <w:autoSpaceDE w:val="0"/>
              <w:spacing w:after="0" w:line="240" w:lineRule="auto"/>
              <w:ind w:left="0" w:hanging="2"/>
              <w:jc w:val="both"/>
              <w:rPr>
                <w:b/>
                <w:bCs/>
                <w:sz w:val="24"/>
                <w:szCs w:val="24"/>
              </w:rPr>
            </w:pPr>
          </w:p>
          <w:p w14:paraId="0186DE46" w14:textId="63545BA4" w:rsidR="00CA45F3" w:rsidRPr="005D514C" w:rsidRDefault="00CA45F3" w:rsidP="00FF6E0C">
            <w:pPr>
              <w:widowControl w:val="0"/>
              <w:autoSpaceDE w:val="0"/>
              <w:spacing w:after="0" w:line="240" w:lineRule="auto"/>
              <w:ind w:left="0" w:hanging="2"/>
              <w:jc w:val="both"/>
              <w:rPr>
                <w:sz w:val="24"/>
                <w:szCs w:val="24"/>
              </w:rPr>
            </w:pPr>
            <w:r w:rsidRPr="005D514C">
              <w:rPr>
                <w:b/>
                <w:bCs/>
                <w:sz w:val="24"/>
                <w:szCs w:val="24"/>
              </w:rPr>
              <w:t xml:space="preserve">- </w:t>
            </w:r>
            <w:r w:rsidRPr="005D514C">
              <w:rPr>
                <w:sz w:val="24"/>
                <w:szCs w:val="24"/>
              </w:rPr>
              <w:t>Vivenciar o esporte para provocar o tensionam</w:t>
            </w:r>
            <w:r w:rsidR="000D0DA7">
              <w:rPr>
                <w:sz w:val="24"/>
                <w:szCs w:val="24"/>
              </w:rPr>
              <w:t>e</w:t>
            </w:r>
            <w:r w:rsidRPr="005D514C">
              <w:rPr>
                <w:sz w:val="24"/>
                <w:szCs w:val="24"/>
              </w:rPr>
              <w:t>nto do esporte espetáculo versus esporte da escola;</w:t>
            </w:r>
          </w:p>
          <w:p w14:paraId="2E09E538"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Experenciar</w:t>
            </w:r>
            <w:r w:rsidRPr="005D514C">
              <w:rPr>
                <w:b/>
                <w:bCs/>
                <w:sz w:val="24"/>
                <w:szCs w:val="24"/>
              </w:rPr>
              <w:t xml:space="preserve"> </w:t>
            </w:r>
            <w:r w:rsidRPr="005D514C">
              <w:rPr>
                <w:sz w:val="24"/>
                <w:szCs w:val="24"/>
              </w:rPr>
              <w:t>os esportes em diversas variações lúdicas, técnicas, desportivas, bem como suas histórias e evoluções, dentro das regras estabelecidas pelas suas respectivas Federações e Confederações;</w:t>
            </w:r>
          </w:p>
          <w:p w14:paraId="4CAB5B41"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Experimentar e fruir esportes de marca e invasão valorizando o trabalho coletivo e o protagonismo;</w:t>
            </w:r>
          </w:p>
          <w:p w14:paraId="64D89DA5"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Praticar uma ou mais esporte de marca e invasão oferecido pela escola, usando habilidades técnico-táticas básicas e respeitando as regras;</w:t>
            </w:r>
          </w:p>
          <w:p w14:paraId="6524C0F8"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xml:space="preserve">- Planejar e utilizar estratégicas para solucionar os desafios técnicos e táticos, tanto nos esportes de marca e invasão, como nas modalidades esportivas </w:t>
            </w:r>
            <w:r w:rsidRPr="005D514C">
              <w:rPr>
                <w:sz w:val="24"/>
                <w:szCs w:val="24"/>
              </w:rPr>
              <w:lastRenderedPageBreak/>
              <w:t>escolhidas para praticar;</w:t>
            </w:r>
          </w:p>
          <w:p w14:paraId="4E0BD7DD"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Reconhecer e apreciar a pantomima presente em diferentes contextos, aprendendo a ver e a ouvir histórias dramatizadas e cultivando a percepção, o imaginário, a capacidade de simbolizar o repertório ficcional;</w:t>
            </w:r>
          </w:p>
          <w:p w14:paraId="37651719"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-Experimentar o trabalho colaborativo e coletivo em improvisações teatrais e processos narrativos criativos em pantomima, explorando a teatralidade do figurino e das fisicalidades;</w:t>
            </w:r>
          </w:p>
          <w:p w14:paraId="3C33DD71"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Experimentar, com respeito e sem preconceito, possibilidades criativas de movimento e voz para personagens que representem pessoas e animais, reconhecendo semelhanças e diferenças entre suas experimentações e as feitas pelos colegas;</w:t>
            </w:r>
          </w:p>
          <w:p w14:paraId="2CC31D35"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Reconhecer e apreciar o teatro de sombras presente em diferentes contextos, aprendendo a ver e a ouvir histórias dramatizadas e cultivando a percepção, o imaginário, a capacidade de simbolizar o repertório ficcional;</w:t>
            </w:r>
          </w:p>
          <w:p w14:paraId="544435F9"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Descobrir teatralidades na vida cotidiana, identificando diversas características vocais ( fluência, entonação e timbre) em diferentes personagens;</w:t>
            </w:r>
          </w:p>
          <w:p w14:paraId="57D76261"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Descobrir teatralidades na vida cotidiana, identificando diversas características vocais e sonoridades (ritmo, coro e sonoplastia), gestos, fisicalidades e figurinos em diferentes personagens, cenografia e iluminação;</w:t>
            </w:r>
          </w:p>
          <w:p w14:paraId="7CE603AB"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lastRenderedPageBreak/>
              <w:t>- Experimentar, com respeito e sem preconceito, possibilidades criativas de movimento e voz na criação de um personagem teatral, discutindo estereótipos.</w:t>
            </w:r>
          </w:p>
          <w:p w14:paraId="1F27AE8F" w14:textId="77777777" w:rsidR="00CA45F3" w:rsidRPr="005D514C" w:rsidRDefault="00CA45F3" w:rsidP="00FF6E0C">
            <w:pPr>
              <w:widowControl w:val="0"/>
              <w:autoSpaceDE w:val="0"/>
              <w:spacing w:after="0" w:line="240" w:lineRule="auto"/>
              <w:ind w:left="0" w:hanging="2"/>
              <w:jc w:val="both"/>
              <w:rPr>
                <w:sz w:val="24"/>
                <w:szCs w:val="24"/>
              </w:rPr>
            </w:pPr>
          </w:p>
          <w:p w14:paraId="50606C1B"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xml:space="preserve"> </w:t>
            </w:r>
          </w:p>
          <w:p w14:paraId="1E201E94" w14:textId="77777777" w:rsidR="00CA45F3" w:rsidRPr="005D514C" w:rsidRDefault="00CA45F3" w:rsidP="00FF6E0C">
            <w:pPr>
              <w:widowControl w:val="0"/>
              <w:autoSpaceDE w:val="0"/>
              <w:spacing w:after="0" w:line="240" w:lineRule="auto"/>
              <w:ind w:left="0" w:hanging="2"/>
              <w:jc w:val="both"/>
              <w:rPr>
                <w:sz w:val="24"/>
                <w:szCs w:val="24"/>
              </w:rPr>
            </w:pPr>
          </w:p>
          <w:p w14:paraId="5141D447" w14:textId="77777777" w:rsidR="00CA45F3" w:rsidRPr="005D514C" w:rsidRDefault="00CA45F3" w:rsidP="00FF6E0C">
            <w:pPr>
              <w:widowControl w:val="0"/>
              <w:autoSpaceDE w:val="0"/>
              <w:spacing w:after="0" w:line="240" w:lineRule="auto"/>
              <w:ind w:left="0" w:hanging="2"/>
              <w:jc w:val="both"/>
              <w:rPr>
                <w:sz w:val="24"/>
                <w:szCs w:val="24"/>
              </w:rPr>
            </w:pPr>
          </w:p>
          <w:p w14:paraId="657990B1" w14:textId="77777777" w:rsidR="00CA45F3" w:rsidRPr="005D514C" w:rsidRDefault="00CA45F3" w:rsidP="00FF6E0C">
            <w:pPr>
              <w:widowControl w:val="0"/>
              <w:autoSpaceDE w:val="0"/>
              <w:spacing w:after="0" w:line="240" w:lineRule="auto"/>
              <w:ind w:left="0" w:hanging="2"/>
              <w:jc w:val="both"/>
              <w:rPr>
                <w:b/>
                <w:bCs/>
                <w:sz w:val="24"/>
                <w:szCs w:val="24"/>
              </w:rPr>
            </w:pPr>
          </w:p>
          <w:p w14:paraId="03B0BB88" w14:textId="77777777" w:rsidR="00CA45F3" w:rsidRPr="005D514C" w:rsidRDefault="00CA45F3" w:rsidP="00FF6E0C">
            <w:pPr>
              <w:widowControl w:val="0"/>
              <w:autoSpaceDE w:val="0"/>
              <w:spacing w:after="0" w:line="240" w:lineRule="auto"/>
              <w:ind w:left="0" w:hanging="2"/>
              <w:jc w:val="both"/>
              <w:rPr>
                <w:b/>
                <w:bCs/>
                <w:sz w:val="24"/>
                <w:szCs w:val="24"/>
              </w:rPr>
            </w:pPr>
          </w:p>
          <w:p w14:paraId="2E171318" w14:textId="77777777" w:rsidR="00CA45F3" w:rsidRPr="005D514C" w:rsidRDefault="00CA45F3" w:rsidP="00FF6E0C">
            <w:pPr>
              <w:spacing w:after="0" w:line="240" w:lineRule="auto"/>
              <w:ind w:left="0" w:hanging="2"/>
              <w:textAlignment w:val="baseline"/>
              <w:rPr>
                <w:rFonts w:eastAsia="Times New Roman"/>
                <w:sz w:val="24"/>
                <w:szCs w:val="24"/>
              </w:rPr>
            </w:pPr>
          </w:p>
          <w:p w14:paraId="46444C85" w14:textId="77777777" w:rsidR="00CA45F3" w:rsidRPr="005D514C" w:rsidRDefault="00CA45F3" w:rsidP="00FF6E0C">
            <w:pPr>
              <w:widowControl w:val="0"/>
              <w:autoSpaceDE w:val="0"/>
              <w:spacing w:after="0" w:line="240" w:lineRule="auto"/>
              <w:ind w:left="0" w:hanging="2"/>
              <w:jc w:val="both"/>
              <w:rPr>
                <w:b/>
                <w:bCs/>
                <w:sz w:val="24"/>
                <w:szCs w:val="24"/>
              </w:rPr>
            </w:pPr>
          </w:p>
        </w:tc>
        <w:tc>
          <w:tcPr>
            <w:tcW w:w="1730" w:type="pct"/>
            <w:tcBorders>
              <w:top w:val="single" w:sz="4" w:space="0" w:color="000000"/>
              <w:left w:val="single" w:sz="4" w:space="0" w:color="000000"/>
              <w:bottom w:val="single" w:sz="4" w:space="0" w:color="000000"/>
              <w:right w:val="single" w:sz="4" w:space="0" w:color="000000"/>
            </w:tcBorders>
          </w:tcPr>
          <w:p w14:paraId="45386B20" w14:textId="77777777" w:rsidR="00CA45F3" w:rsidRPr="005D514C" w:rsidRDefault="00CA45F3" w:rsidP="00FF6E0C">
            <w:pPr>
              <w:tabs>
                <w:tab w:val="left" w:pos="176"/>
              </w:tabs>
              <w:autoSpaceDE w:val="0"/>
              <w:spacing w:after="0" w:line="240" w:lineRule="auto"/>
              <w:ind w:left="0" w:hanging="2"/>
              <w:jc w:val="both"/>
              <w:rPr>
                <w:b/>
                <w:bCs/>
                <w:sz w:val="24"/>
                <w:szCs w:val="24"/>
              </w:rPr>
            </w:pPr>
            <w:r w:rsidRPr="005D514C">
              <w:rPr>
                <w:b/>
                <w:bCs/>
                <w:sz w:val="24"/>
                <w:szCs w:val="24"/>
              </w:rPr>
              <w:lastRenderedPageBreak/>
              <w:t>BASE TECNOLÓGICA:</w:t>
            </w:r>
          </w:p>
          <w:p w14:paraId="2072782E" w14:textId="77777777" w:rsidR="00CA45F3" w:rsidRPr="005D514C" w:rsidRDefault="00CA45F3" w:rsidP="00FF6E0C">
            <w:pPr>
              <w:tabs>
                <w:tab w:val="left" w:pos="176"/>
              </w:tabs>
              <w:autoSpaceDE w:val="0"/>
              <w:spacing w:after="0" w:line="240" w:lineRule="auto"/>
              <w:ind w:left="0" w:hanging="2"/>
              <w:jc w:val="both"/>
              <w:rPr>
                <w:b/>
                <w:bCs/>
                <w:sz w:val="24"/>
                <w:szCs w:val="24"/>
              </w:rPr>
            </w:pPr>
          </w:p>
          <w:p w14:paraId="6279301C" w14:textId="77777777" w:rsidR="00CA45F3" w:rsidRPr="005D514C" w:rsidRDefault="00CA45F3" w:rsidP="00FF6E0C">
            <w:pPr>
              <w:widowControl w:val="0"/>
              <w:autoSpaceDE w:val="0"/>
              <w:spacing w:after="0" w:line="240" w:lineRule="auto"/>
              <w:ind w:left="0" w:hanging="2"/>
              <w:jc w:val="both"/>
              <w:rPr>
                <w:b/>
                <w:bCs/>
                <w:sz w:val="24"/>
                <w:szCs w:val="24"/>
              </w:rPr>
            </w:pPr>
            <w:r w:rsidRPr="005D514C">
              <w:rPr>
                <w:b/>
                <w:bCs/>
                <w:sz w:val="24"/>
                <w:szCs w:val="24"/>
              </w:rPr>
              <w:t>UNIDADE I – ESPORTES</w:t>
            </w:r>
          </w:p>
          <w:p w14:paraId="5E37933D" w14:textId="77777777" w:rsidR="00CA45F3" w:rsidRPr="005D514C" w:rsidRDefault="00CA45F3" w:rsidP="00820C77">
            <w:pPr>
              <w:pStyle w:val="PargrafodaLista"/>
              <w:widowControl w:val="0"/>
              <w:numPr>
                <w:ilvl w:val="0"/>
                <w:numId w:val="34"/>
              </w:numPr>
              <w:suppressAutoHyphens w:val="0"/>
              <w:autoSpaceDE w:val="0"/>
              <w:autoSpaceDN w:val="0"/>
              <w:spacing w:after="0" w:line="240" w:lineRule="auto"/>
              <w:ind w:leftChars="0" w:left="0" w:firstLineChars="0" w:hanging="2"/>
              <w:contextualSpacing w:val="0"/>
              <w:jc w:val="both"/>
              <w:textDirection w:val="lrTb"/>
              <w:textAlignment w:val="auto"/>
              <w:outlineLvl w:val="9"/>
              <w:rPr>
                <w:b/>
                <w:bCs/>
                <w:sz w:val="24"/>
                <w:szCs w:val="24"/>
              </w:rPr>
            </w:pPr>
            <w:r w:rsidRPr="005D514C">
              <w:rPr>
                <w:b/>
                <w:bCs/>
                <w:sz w:val="24"/>
                <w:szCs w:val="24"/>
              </w:rPr>
              <w:t>Representações histórico-culturais do esporte</w:t>
            </w:r>
          </w:p>
          <w:p w14:paraId="151868AC" w14:textId="77777777" w:rsidR="00CA45F3" w:rsidRPr="005D514C" w:rsidRDefault="00CA45F3" w:rsidP="00FF6E0C">
            <w:pPr>
              <w:widowControl w:val="0"/>
              <w:autoSpaceDE w:val="0"/>
              <w:spacing w:after="0" w:line="240" w:lineRule="auto"/>
              <w:ind w:left="0" w:hanging="2"/>
              <w:jc w:val="both"/>
              <w:rPr>
                <w:b/>
                <w:bCs/>
                <w:sz w:val="24"/>
                <w:szCs w:val="24"/>
              </w:rPr>
            </w:pPr>
            <w:r w:rsidRPr="005D514C">
              <w:rPr>
                <w:b/>
                <w:bCs/>
                <w:sz w:val="24"/>
                <w:szCs w:val="24"/>
              </w:rPr>
              <w:t xml:space="preserve"> </w:t>
            </w:r>
          </w:p>
          <w:p w14:paraId="64745C55"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Fundamentos históricos e culturais do esporte;</w:t>
            </w:r>
          </w:p>
          <w:p w14:paraId="5F071E84"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-Fundamentos de adaptação (física, psicológica e fisiológica) nos esportes aquáticos;</w:t>
            </w:r>
          </w:p>
          <w:p w14:paraId="2F2A8E89"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Classificação do esporte e suas dimensões sociais;</w:t>
            </w:r>
          </w:p>
          <w:p w14:paraId="0EAAFCC8"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Esporte Educacional na formação humana;</w:t>
            </w:r>
          </w:p>
          <w:p w14:paraId="50B0446B" w14:textId="77777777" w:rsidR="00CA45F3" w:rsidRPr="005D514C" w:rsidRDefault="00CA45F3" w:rsidP="00FF6E0C">
            <w:pPr>
              <w:widowControl w:val="0"/>
              <w:autoSpaceDE w:val="0"/>
              <w:spacing w:after="0" w:line="240" w:lineRule="auto"/>
              <w:ind w:left="0" w:hanging="2"/>
              <w:jc w:val="both"/>
              <w:rPr>
                <w:sz w:val="24"/>
                <w:szCs w:val="24"/>
              </w:rPr>
            </w:pPr>
            <w:r w:rsidRPr="005D514C">
              <w:rPr>
                <w:sz w:val="24"/>
                <w:szCs w:val="24"/>
              </w:rPr>
              <w:t>- Temas contemporâneos articulados a reflexão crítica do esporte e sociedade: Mídia, ética e consumo.</w:t>
            </w:r>
          </w:p>
          <w:p w14:paraId="153DACD1" w14:textId="77777777" w:rsidR="00CA45F3" w:rsidRPr="005D514C" w:rsidRDefault="00CA45F3" w:rsidP="00FF6E0C">
            <w:pPr>
              <w:widowControl w:val="0"/>
              <w:autoSpaceDE w:val="0"/>
              <w:spacing w:after="0" w:line="240" w:lineRule="auto"/>
              <w:ind w:left="0" w:hanging="2"/>
              <w:jc w:val="both"/>
              <w:rPr>
                <w:b/>
                <w:bCs/>
                <w:sz w:val="24"/>
                <w:szCs w:val="24"/>
              </w:rPr>
            </w:pPr>
          </w:p>
          <w:p w14:paraId="7A1B8FA2" w14:textId="77777777" w:rsidR="00CA45F3" w:rsidRPr="005D514C" w:rsidRDefault="00CA45F3" w:rsidP="00820C77">
            <w:pPr>
              <w:pStyle w:val="PargrafodaLista"/>
              <w:widowControl w:val="0"/>
              <w:numPr>
                <w:ilvl w:val="0"/>
                <w:numId w:val="34"/>
              </w:numPr>
              <w:suppressAutoHyphens w:val="0"/>
              <w:autoSpaceDE w:val="0"/>
              <w:autoSpaceDN w:val="0"/>
              <w:spacing w:after="0" w:line="240" w:lineRule="auto"/>
              <w:ind w:leftChars="0" w:left="0" w:firstLineChars="0" w:hanging="2"/>
              <w:contextualSpacing w:val="0"/>
              <w:jc w:val="both"/>
              <w:textDirection w:val="lrTb"/>
              <w:textAlignment w:val="auto"/>
              <w:outlineLvl w:val="9"/>
              <w:rPr>
                <w:b/>
                <w:bCs/>
                <w:sz w:val="24"/>
                <w:szCs w:val="24"/>
              </w:rPr>
            </w:pPr>
            <w:r w:rsidRPr="005D514C">
              <w:rPr>
                <w:b/>
                <w:bCs/>
                <w:sz w:val="24"/>
                <w:szCs w:val="24"/>
              </w:rPr>
              <w:t xml:space="preserve"> Manisfestações esportivas</w:t>
            </w:r>
          </w:p>
          <w:p w14:paraId="0E624585" w14:textId="77777777" w:rsidR="00CA45F3" w:rsidRPr="005D514C" w:rsidRDefault="00CA45F3" w:rsidP="00FF6E0C">
            <w:pPr>
              <w:pStyle w:val="PargrafodaLista"/>
              <w:ind w:left="0" w:hanging="2"/>
              <w:jc w:val="both"/>
              <w:rPr>
                <w:sz w:val="24"/>
                <w:szCs w:val="24"/>
              </w:rPr>
            </w:pPr>
          </w:p>
          <w:p w14:paraId="6B11C8F8" w14:textId="77777777" w:rsidR="00CA45F3" w:rsidRPr="005D514C" w:rsidRDefault="00CA45F3" w:rsidP="00FF6E0C">
            <w:pPr>
              <w:ind w:left="0" w:hanging="2"/>
              <w:jc w:val="both"/>
              <w:rPr>
                <w:sz w:val="24"/>
                <w:szCs w:val="24"/>
              </w:rPr>
            </w:pPr>
            <w:r w:rsidRPr="005D514C">
              <w:rPr>
                <w:sz w:val="24"/>
                <w:szCs w:val="24"/>
              </w:rPr>
              <w:t>- Manifestações esportivas coletivas (Voleibol, Basquetebol, Futsal, Handebol, Pólo aquático, Basquete na piscina);</w:t>
            </w:r>
            <w:r w:rsidRPr="005D514C">
              <w:rPr>
                <w:sz w:val="24"/>
                <w:szCs w:val="24"/>
              </w:rPr>
              <w:br/>
              <w:t xml:space="preserve">- Temas contemporâneos </w:t>
            </w:r>
            <w:r w:rsidRPr="005D514C">
              <w:rPr>
                <w:sz w:val="24"/>
                <w:szCs w:val="24"/>
              </w:rPr>
              <w:lastRenderedPageBreak/>
              <w:t>articulados a reflexão crítica do esporte e sociedade: Mídia, ética e consumo.</w:t>
            </w:r>
            <w:r w:rsidRPr="005D514C">
              <w:rPr>
                <w:sz w:val="24"/>
                <w:szCs w:val="24"/>
              </w:rPr>
              <w:br/>
              <w:t>-O espaço aquático e as possibilidades de desenvolvimento das capacidades corporais (equilíbrio, resistência pulmonar, resistência anaeróbica, etc).</w:t>
            </w:r>
          </w:p>
          <w:p w14:paraId="55993D0C" w14:textId="77777777" w:rsidR="00CA45F3" w:rsidRPr="005D514C" w:rsidRDefault="00CA45F3" w:rsidP="00FF6E0C">
            <w:pPr>
              <w:widowControl w:val="0"/>
              <w:autoSpaceDE w:val="0"/>
              <w:spacing w:after="0" w:line="240" w:lineRule="auto"/>
              <w:ind w:left="0" w:hanging="2"/>
              <w:jc w:val="both"/>
              <w:rPr>
                <w:sz w:val="24"/>
                <w:szCs w:val="24"/>
              </w:rPr>
            </w:pPr>
          </w:p>
          <w:p w14:paraId="72C7CD53" w14:textId="77777777" w:rsidR="00CA45F3" w:rsidRPr="005D514C" w:rsidRDefault="00CA45F3" w:rsidP="00FF6E0C">
            <w:pPr>
              <w:widowControl w:val="0"/>
              <w:autoSpaceDE w:val="0"/>
              <w:spacing w:after="0" w:line="240" w:lineRule="auto"/>
              <w:ind w:left="0" w:hanging="2"/>
              <w:jc w:val="both"/>
              <w:rPr>
                <w:b/>
                <w:bCs/>
                <w:sz w:val="24"/>
                <w:szCs w:val="24"/>
              </w:rPr>
            </w:pPr>
            <w:r w:rsidRPr="005D514C">
              <w:rPr>
                <w:b/>
                <w:bCs/>
                <w:sz w:val="24"/>
                <w:szCs w:val="24"/>
              </w:rPr>
              <w:t>UNIDADE II – TEATRO</w:t>
            </w:r>
          </w:p>
          <w:p w14:paraId="761CCC6E" w14:textId="77777777" w:rsidR="00CA45F3" w:rsidRPr="005D514C" w:rsidRDefault="00CA45F3" w:rsidP="00FF6E0C">
            <w:pPr>
              <w:widowControl w:val="0"/>
              <w:autoSpaceDE w:val="0"/>
              <w:spacing w:after="0" w:line="240" w:lineRule="auto"/>
              <w:ind w:left="0" w:hanging="2"/>
              <w:jc w:val="both"/>
              <w:rPr>
                <w:sz w:val="24"/>
                <w:szCs w:val="24"/>
              </w:rPr>
            </w:pPr>
          </w:p>
          <w:p w14:paraId="49DB8BBA" w14:textId="77777777" w:rsidR="00CA45F3" w:rsidRPr="005D514C" w:rsidRDefault="00CA45F3" w:rsidP="00FF6E0C">
            <w:pPr>
              <w:ind w:left="0" w:hanging="2"/>
              <w:jc w:val="both"/>
              <w:rPr>
                <w:b/>
                <w:bCs/>
                <w:sz w:val="24"/>
                <w:szCs w:val="24"/>
              </w:rPr>
            </w:pPr>
            <w:r w:rsidRPr="005D514C">
              <w:rPr>
                <w:b/>
                <w:bCs/>
                <w:sz w:val="24"/>
                <w:szCs w:val="24"/>
              </w:rPr>
              <w:t>1-Introdução ao Teatro</w:t>
            </w:r>
          </w:p>
          <w:p w14:paraId="068C2A7A" w14:textId="77777777" w:rsidR="00CA45F3" w:rsidRPr="005D514C" w:rsidRDefault="00CA45F3" w:rsidP="00FF6E0C">
            <w:pPr>
              <w:pStyle w:val="PargrafodaLista"/>
              <w:ind w:left="0" w:hanging="2"/>
              <w:jc w:val="both"/>
              <w:rPr>
                <w:b/>
                <w:bCs/>
                <w:sz w:val="24"/>
                <w:szCs w:val="24"/>
              </w:rPr>
            </w:pPr>
          </w:p>
          <w:p w14:paraId="4A463DDF" w14:textId="77777777" w:rsidR="00CA45F3" w:rsidRPr="005D514C" w:rsidRDefault="00CA45F3" w:rsidP="00FF6E0C">
            <w:pPr>
              <w:ind w:left="0" w:hanging="2"/>
              <w:jc w:val="both"/>
              <w:rPr>
                <w:sz w:val="24"/>
                <w:szCs w:val="24"/>
              </w:rPr>
            </w:pPr>
            <w:r w:rsidRPr="005D514C">
              <w:rPr>
                <w:b/>
                <w:bCs/>
                <w:sz w:val="24"/>
                <w:szCs w:val="24"/>
              </w:rPr>
              <w:t xml:space="preserve">- </w:t>
            </w:r>
            <w:r w:rsidRPr="005D514C">
              <w:rPr>
                <w:sz w:val="24"/>
                <w:szCs w:val="24"/>
              </w:rPr>
              <w:t>A História e Fundamentos do teatro;</w:t>
            </w:r>
          </w:p>
          <w:p w14:paraId="03C06CA8" w14:textId="77777777" w:rsidR="00CA45F3" w:rsidRPr="005D514C" w:rsidRDefault="00CA45F3" w:rsidP="00FF6E0C">
            <w:pPr>
              <w:ind w:left="0" w:hanging="2"/>
              <w:jc w:val="both"/>
              <w:rPr>
                <w:sz w:val="24"/>
                <w:szCs w:val="24"/>
              </w:rPr>
            </w:pPr>
            <w:r w:rsidRPr="005D514C">
              <w:rPr>
                <w:b/>
                <w:bCs/>
                <w:sz w:val="24"/>
                <w:szCs w:val="24"/>
              </w:rPr>
              <w:t>-</w:t>
            </w:r>
            <w:r w:rsidRPr="005D514C">
              <w:rPr>
                <w:sz w:val="24"/>
                <w:szCs w:val="24"/>
              </w:rPr>
              <w:t xml:space="preserve"> Teatro no Ocidente;</w:t>
            </w:r>
          </w:p>
          <w:p w14:paraId="081517F1" w14:textId="77777777" w:rsidR="00CA45F3" w:rsidRPr="005D514C" w:rsidRDefault="00CA45F3" w:rsidP="00FF6E0C">
            <w:pPr>
              <w:ind w:left="0" w:hanging="2"/>
              <w:jc w:val="both"/>
              <w:rPr>
                <w:sz w:val="24"/>
                <w:szCs w:val="24"/>
              </w:rPr>
            </w:pPr>
            <w:r w:rsidRPr="005D514C">
              <w:rPr>
                <w:sz w:val="24"/>
                <w:szCs w:val="24"/>
              </w:rPr>
              <w:t>- Teatro Oriental</w:t>
            </w:r>
          </w:p>
          <w:p w14:paraId="2C4420CA" w14:textId="77777777" w:rsidR="00CA45F3" w:rsidRPr="005D514C" w:rsidRDefault="00CA45F3" w:rsidP="00FF6E0C">
            <w:pPr>
              <w:ind w:left="0" w:hanging="2"/>
              <w:jc w:val="both"/>
              <w:rPr>
                <w:sz w:val="24"/>
                <w:szCs w:val="24"/>
              </w:rPr>
            </w:pPr>
            <w:r w:rsidRPr="005D514C">
              <w:rPr>
                <w:sz w:val="24"/>
                <w:szCs w:val="24"/>
              </w:rPr>
              <w:t>-Teatro Brasileiro</w:t>
            </w:r>
          </w:p>
          <w:p w14:paraId="4AD33DC5" w14:textId="77777777" w:rsidR="00CA45F3" w:rsidRPr="005D514C" w:rsidRDefault="00CA45F3" w:rsidP="00FF6E0C">
            <w:pPr>
              <w:ind w:left="0" w:hanging="2"/>
              <w:jc w:val="both"/>
              <w:rPr>
                <w:b/>
                <w:bCs/>
                <w:sz w:val="24"/>
                <w:szCs w:val="24"/>
              </w:rPr>
            </w:pPr>
            <w:r w:rsidRPr="005D514C">
              <w:rPr>
                <w:b/>
                <w:bCs/>
                <w:sz w:val="24"/>
                <w:szCs w:val="24"/>
              </w:rPr>
              <w:t>2-Elementos Básicos do Teatro</w:t>
            </w:r>
          </w:p>
          <w:p w14:paraId="24F59153" w14:textId="77777777" w:rsidR="00CA45F3" w:rsidRPr="005D514C" w:rsidRDefault="00CA45F3" w:rsidP="00FF6E0C">
            <w:pPr>
              <w:ind w:left="0" w:hanging="2"/>
              <w:jc w:val="both"/>
              <w:rPr>
                <w:sz w:val="24"/>
                <w:szCs w:val="24"/>
              </w:rPr>
            </w:pPr>
            <w:r w:rsidRPr="005D514C">
              <w:rPr>
                <w:sz w:val="24"/>
                <w:szCs w:val="24"/>
              </w:rPr>
              <w:t>- Tríade essencial do teatro ( ator, texto e público)</w:t>
            </w:r>
          </w:p>
          <w:p w14:paraId="7BD4E00F" w14:textId="77777777" w:rsidR="00CA45F3" w:rsidRPr="005D514C" w:rsidRDefault="00CA45F3" w:rsidP="00FF6E0C">
            <w:pPr>
              <w:ind w:left="0" w:hanging="2"/>
              <w:jc w:val="both"/>
              <w:rPr>
                <w:sz w:val="24"/>
                <w:szCs w:val="24"/>
              </w:rPr>
            </w:pPr>
            <w:r w:rsidRPr="005D514C">
              <w:rPr>
                <w:sz w:val="24"/>
                <w:szCs w:val="24"/>
              </w:rPr>
              <w:t>- Espaços teatrais? Dá pra extrair teatro do cotidiano?</w:t>
            </w:r>
          </w:p>
          <w:p w14:paraId="30A4A785" w14:textId="77777777" w:rsidR="00CA45F3" w:rsidRPr="005D514C" w:rsidRDefault="00CA45F3" w:rsidP="00FF6E0C">
            <w:pPr>
              <w:ind w:left="0" w:hanging="2"/>
              <w:jc w:val="both"/>
              <w:rPr>
                <w:sz w:val="24"/>
                <w:szCs w:val="24"/>
              </w:rPr>
            </w:pPr>
            <w:r w:rsidRPr="005D514C">
              <w:rPr>
                <w:sz w:val="24"/>
                <w:szCs w:val="24"/>
              </w:rPr>
              <w:t>- Dramaturgia: do texto, do corpo e do espaço.</w:t>
            </w:r>
          </w:p>
          <w:p w14:paraId="37BB6DC3" w14:textId="77777777" w:rsidR="00CA45F3" w:rsidRPr="005D514C" w:rsidRDefault="00CA45F3" w:rsidP="00FF6E0C">
            <w:pPr>
              <w:ind w:left="0" w:hanging="2"/>
              <w:jc w:val="both"/>
              <w:rPr>
                <w:b/>
                <w:bCs/>
                <w:sz w:val="24"/>
                <w:szCs w:val="24"/>
              </w:rPr>
            </w:pPr>
            <w:r w:rsidRPr="005D514C">
              <w:rPr>
                <w:b/>
                <w:bCs/>
                <w:sz w:val="24"/>
                <w:szCs w:val="24"/>
              </w:rPr>
              <w:t>3- Elementos constitutivos do Teatro</w:t>
            </w:r>
          </w:p>
          <w:p w14:paraId="2C6EA084" w14:textId="77777777" w:rsidR="00CA45F3" w:rsidRPr="005D514C" w:rsidRDefault="00CA45F3" w:rsidP="00FF6E0C">
            <w:pPr>
              <w:ind w:left="0" w:hanging="2"/>
              <w:jc w:val="both"/>
              <w:rPr>
                <w:sz w:val="24"/>
                <w:szCs w:val="24"/>
              </w:rPr>
            </w:pPr>
            <w:r w:rsidRPr="005D514C">
              <w:rPr>
                <w:sz w:val="24"/>
                <w:szCs w:val="24"/>
              </w:rPr>
              <w:t>-Interpretação Teatral e Encenação</w:t>
            </w:r>
          </w:p>
          <w:p w14:paraId="2B10B727" w14:textId="77777777" w:rsidR="00CA45F3" w:rsidRPr="005D514C" w:rsidRDefault="00CA45F3" w:rsidP="00FF6E0C">
            <w:pPr>
              <w:ind w:left="0" w:hanging="2"/>
              <w:jc w:val="both"/>
              <w:rPr>
                <w:sz w:val="24"/>
                <w:szCs w:val="24"/>
              </w:rPr>
            </w:pPr>
            <w:r w:rsidRPr="005D514C">
              <w:rPr>
                <w:sz w:val="24"/>
                <w:szCs w:val="24"/>
              </w:rPr>
              <w:t>- Elementos Visuais do Teatro: cenário, iluminação, figurino e maquiagem</w:t>
            </w:r>
          </w:p>
          <w:p w14:paraId="3B4F2CC8" w14:textId="77777777" w:rsidR="00CA45F3" w:rsidRPr="005D514C" w:rsidRDefault="00CA45F3" w:rsidP="00FF6E0C">
            <w:pPr>
              <w:ind w:left="0" w:hanging="2"/>
              <w:jc w:val="both"/>
              <w:rPr>
                <w:sz w:val="24"/>
                <w:szCs w:val="24"/>
              </w:rPr>
            </w:pPr>
            <w:r w:rsidRPr="005D514C">
              <w:rPr>
                <w:sz w:val="24"/>
                <w:szCs w:val="24"/>
              </w:rPr>
              <w:lastRenderedPageBreak/>
              <w:t>-Elementos Sonoros: trilha sonora e sonoplastia</w:t>
            </w:r>
          </w:p>
          <w:p w14:paraId="6775D7C9" w14:textId="77777777" w:rsidR="00CA45F3" w:rsidRPr="005D514C" w:rsidRDefault="00CA45F3" w:rsidP="00FF6E0C">
            <w:pPr>
              <w:ind w:left="0" w:hanging="2"/>
              <w:jc w:val="both"/>
              <w:rPr>
                <w:sz w:val="24"/>
                <w:szCs w:val="24"/>
              </w:rPr>
            </w:pPr>
            <w:r w:rsidRPr="005D514C">
              <w:rPr>
                <w:sz w:val="24"/>
                <w:szCs w:val="24"/>
              </w:rPr>
              <w:t>-O mundo profissional do teatro e o teatro por de trás das cortinas.</w:t>
            </w:r>
          </w:p>
          <w:p w14:paraId="2EE41FC6" w14:textId="77777777" w:rsidR="00CA45F3" w:rsidRPr="005D514C" w:rsidRDefault="00CA45F3" w:rsidP="00FF6E0C">
            <w:pPr>
              <w:widowControl w:val="0"/>
              <w:autoSpaceDE w:val="0"/>
              <w:spacing w:after="0" w:line="240" w:lineRule="auto"/>
              <w:ind w:left="0" w:hanging="2"/>
              <w:jc w:val="both"/>
              <w:rPr>
                <w:sz w:val="24"/>
                <w:szCs w:val="24"/>
              </w:rPr>
            </w:pPr>
          </w:p>
          <w:p w14:paraId="00A3BC09" w14:textId="77777777" w:rsidR="00CA45F3" w:rsidRPr="005D514C" w:rsidRDefault="00CA45F3" w:rsidP="00FF6E0C">
            <w:pPr>
              <w:widowControl w:val="0"/>
              <w:autoSpaceDE w:val="0"/>
              <w:spacing w:after="0" w:line="240" w:lineRule="auto"/>
              <w:ind w:left="0" w:hanging="2"/>
              <w:jc w:val="both"/>
              <w:rPr>
                <w:sz w:val="24"/>
                <w:szCs w:val="24"/>
              </w:rPr>
            </w:pPr>
          </w:p>
          <w:p w14:paraId="2471553A" w14:textId="77777777" w:rsidR="00CA45F3" w:rsidRPr="005D514C" w:rsidRDefault="00CA45F3" w:rsidP="00FF6E0C">
            <w:pPr>
              <w:widowControl w:val="0"/>
              <w:autoSpaceDE w:val="0"/>
              <w:spacing w:after="0" w:line="240" w:lineRule="auto"/>
              <w:ind w:left="0" w:hanging="2"/>
              <w:jc w:val="both"/>
              <w:rPr>
                <w:sz w:val="24"/>
                <w:szCs w:val="24"/>
              </w:rPr>
            </w:pPr>
          </w:p>
          <w:p w14:paraId="2ADF4F24" w14:textId="77777777" w:rsidR="00CA45F3" w:rsidRPr="005D514C" w:rsidRDefault="00CA45F3" w:rsidP="00FF6E0C">
            <w:pPr>
              <w:widowControl w:val="0"/>
              <w:autoSpaceDE w:val="0"/>
              <w:spacing w:after="0" w:line="240" w:lineRule="auto"/>
              <w:ind w:left="0" w:hanging="2"/>
              <w:jc w:val="both"/>
              <w:rPr>
                <w:sz w:val="24"/>
                <w:szCs w:val="24"/>
              </w:rPr>
            </w:pPr>
          </w:p>
          <w:p w14:paraId="53EBD87A" w14:textId="77777777" w:rsidR="00CA45F3" w:rsidRPr="005D514C" w:rsidRDefault="00CA45F3" w:rsidP="00FF6E0C">
            <w:pPr>
              <w:widowControl w:val="0"/>
              <w:autoSpaceDE w:val="0"/>
              <w:spacing w:after="0" w:line="240" w:lineRule="auto"/>
              <w:ind w:left="0" w:hanging="2"/>
              <w:jc w:val="both"/>
              <w:rPr>
                <w:sz w:val="24"/>
                <w:szCs w:val="24"/>
              </w:rPr>
            </w:pPr>
          </w:p>
          <w:p w14:paraId="19DCB1F4" w14:textId="77777777" w:rsidR="00CA45F3" w:rsidRPr="005D514C" w:rsidRDefault="00CA45F3" w:rsidP="00FF6E0C">
            <w:pPr>
              <w:widowControl w:val="0"/>
              <w:autoSpaceDE w:val="0"/>
              <w:spacing w:after="0" w:line="240" w:lineRule="auto"/>
              <w:ind w:left="0" w:hanging="2"/>
              <w:jc w:val="both"/>
              <w:rPr>
                <w:sz w:val="24"/>
                <w:szCs w:val="24"/>
              </w:rPr>
            </w:pPr>
          </w:p>
          <w:p w14:paraId="42A38F8B" w14:textId="77777777" w:rsidR="00CA45F3" w:rsidRPr="005D514C" w:rsidRDefault="00CA45F3" w:rsidP="00FF6E0C">
            <w:pPr>
              <w:tabs>
                <w:tab w:val="left" w:pos="157"/>
              </w:tabs>
              <w:spacing w:after="0" w:line="240" w:lineRule="auto"/>
              <w:ind w:left="0" w:hanging="2"/>
              <w:contextualSpacing/>
              <w:jc w:val="both"/>
              <w:rPr>
                <w:rFonts w:eastAsia="Times New Roman"/>
                <w:b/>
                <w:bCs/>
                <w:sz w:val="24"/>
                <w:szCs w:val="24"/>
              </w:rPr>
            </w:pPr>
          </w:p>
        </w:tc>
      </w:tr>
      <w:tr w:rsidR="00CA45F3" w:rsidRPr="005D514C" w14:paraId="28E90924"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39FFF3BA" w14:textId="77777777" w:rsidR="00CA45F3" w:rsidRPr="005D514C" w:rsidRDefault="00CA45F3" w:rsidP="00FF6E0C">
            <w:pPr>
              <w:spacing w:after="0" w:line="240" w:lineRule="auto"/>
              <w:ind w:left="0" w:hanging="2"/>
              <w:jc w:val="both"/>
              <w:rPr>
                <w:b/>
                <w:sz w:val="24"/>
                <w:szCs w:val="24"/>
              </w:rPr>
            </w:pPr>
            <w:r w:rsidRPr="005D514C">
              <w:rPr>
                <w:b/>
                <w:sz w:val="24"/>
                <w:szCs w:val="24"/>
              </w:rPr>
              <w:lastRenderedPageBreak/>
              <w:t>BIBLIOGRAFIA BÁSICA:</w:t>
            </w:r>
          </w:p>
          <w:p w14:paraId="2B35ECEE" w14:textId="77777777" w:rsidR="00CA45F3" w:rsidRPr="005D514C" w:rsidRDefault="00CA45F3" w:rsidP="00FF6E0C">
            <w:pPr>
              <w:spacing w:after="0" w:line="240" w:lineRule="auto"/>
              <w:ind w:left="0" w:hanging="2"/>
              <w:jc w:val="both"/>
              <w:rPr>
                <w:b/>
                <w:sz w:val="24"/>
                <w:szCs w:val="24"/>
              </w:rPr>
            </w:pPr>
          </w:p>
          <w:p w14:paraId="4ECF2F71" w14:textId="77777777" w:rsidR="00CA45F3" w:rsidRPr="005D514C" w:rsidRDefault="00CA45F3" w:rsidP="00FF6E0C">
            <w:pPr>
              <w:spacing w:after="0" w:line="240" w:lineRule="auto"/>
              <w:ind w:left="0" w:hanging="2"/>
              <w:jc w:val="both"/>
              <w:rPr>
                <w:bCs/>
                <w:sz w:val="24"/>
                <w:szCs w:val="24"/>
              </w:rPr>
            </w:pPr>
            <w:r w:rsidRPr="005D514C">
              <w:rPr>
                <w:bCs/>
                <w:sz w:val="24"/>
                <w:szCs w:val="24"/>
              </w:rPr>
              <w:t xml:space="preserve">REVERDITO, Riller Silva. </w:t>
            </w:r>
            <w:r w:rsidRPr="005D514C">
              <w:rPr>
                <w:b/>
                <w:sz w:val="24"/>
                <w:szCs w:val="24"/>
              </w:rPr>
              <w:t>Pedagogia do esporte</w:t>
            </w:r>
            <w:r w:rsidRPr="005D514C">
              <w:rPr>
                <w:bCs/>
                <w:sz w:val="24"/>
                <w:szCs w:val="24"/>
              </w:rPr>
              <w:t>: jogos coletivos de invasão. São Paulo: Phorte, 2009.</w:t>
            </w:r>
          </w:p>
          <w:p w14:paraId="7D5BD8BD" w14:textId="77777777" w:rsidR="00CA45F3" w:rsidRPr="005D514C" w:rsidRDefault="00CA45F3" w:rsidP="00FF6E0C">
            <w:pPr>
              <w:spacing w:after="0" w:line="240" w:lineRule="auto"/>
              <w:ind w:left="0" w:hanging="2"/>
              <w:jc w:val="both"/>
              <w:rPr>
                <w:bCs/>
                <w:sz w:val="24"/>
                <w:szCs w:val="24"/>
              </w:rPr>
            </w:pPr>
          </w:p>
          <w:p w14:paraId="4796D0EE" w14:textId="77777777" w:rsidR="00CA45F3" w:rsidRPr="005D514C" w:rsidRDefault="00CA45F3" w:rsidP="00FF6E0C">
            <w:pPr>
              <w:spacing w:after="0" w:line="240" w:lineRule="auto"/>
              <w:ind w:left="0" w:hanging="2"/>
              <w:jc w:val="both"/>
              <w:rPr>
                <w:bCs/>
                <w:sz w:val="24"/>
                <w:szCs w:val="24"/>
              </w:rPr>
            </w:pPr>
            <w:r w:rsidRPr="005D514C">
              <w:rPr>
                <w:bCs/>
                <w:sz w:val="24"/>
                <w:szCs w:val="24"/>
              </w:rPr>
              <w:t xml:space="preserve">TUBINO, Manoel José. </w:t>
            </w:r>
            <w:r w:rsidRPr="005D514C">
              <w:rPr>
                <w:b/>
                <w:sz w:val="24"/>
                <w:szCs w:val="24"/>
              </w:rPr>
              <w:t>Dimensões sociais do esporte</w:t>
            </w:r>
            <w:r w:rsidRPr="005D514C">
              <w:rPr>
                <w:bCs/>
                <w:sz w:val="24"/>
                <w:szCs w:val="24"/>
              </w:rPr>
              <w:t>. São Paulo: Cortez, 2011.</w:t>
            </w:r>
          </w:p>
          <w:p w14:paraId="7FDA277A" w14:textId="77777777" w:rsidR="00CA45F3" w:rsidRPr="005D514C" w:rsidRDefault="00CA45F3" w:rsidP="00FF6E0C">
            <w:pPr>
              <w:spacing w:after="0" w:line="240" w:lineRule="auto"/>
              <w:ind w:left="0" w:hanging="2"/>
              <w:jc w:val="both"/>
              <w:rPr>
                <w:bCs/>
                <w:sz w:val="24"/>
                <w:szCs w:val="24"/>
              </w:rPr>
            </w:pPr>
          </w:p>
          <w:p w14:paraId="6F297E89" w14:textId="77777777" w:rsidR="00CA45F3" w:rsidRPr="005D514C" w:rsidRDefault="00CA45F3" w:rsidP="00FF6E0C">
            <w:pPr>
              <w:spacing w:after="0" w:line="240" w:lineRule="auto"/>
              <w:ind w:left="0" w:hanging="2"/>
              <w:jc w:val="both"/>
              <w:rPr>
                <w:bCs/>
                <w:sz w:val="24"/>
                <w:szCs w:val="24"/>
              </w:rPr>
            </w:pPr>
            <w:r w:rsidRPr="005D514C">
              <w:rPr>
                <w:bCs/>
                <w:sz w:val="24"/>
                <w:szCs w:val="24"/>
              </w:rPr>
              <w:t xml:space="preserve">BERTHOLD, Margot. </w:t>
            </w:r>
            <w:r w:rsidRPr="005D514C">
              <w:rPr>
                <w:b/>
                <w:sz w:val="24"/>
                <w:szCs w:val="24"/>
              </w:rPr>
              <w:t>História mundial do teatro</w:t>
            </w:r>
            <w:r w:rsidRPr="005D514C">
              <w:rPr>
                <w:bCs/>
                <w:sz w:val="24"/>
                <w:szCs w:val="24"/>
              </w:rPr>
              <w:t>. São Paulo: Perspectiva, 2003.</w:t>
            </w:r>
          </w:p>
          <w:p w14:paraId="25E83A7E" w14:textId="77777777" w:rsidR="00CA45F3" w:rsidRPr="005D514C" w:rsidRDefault="00CA45F3" w:rsidP="00FF6E0C">
            <w:pPr>
              <w:spacing w:after="0" w:line="240" w:lineRule="auto"/>
              <w:ind w:left="0" w:hanging="2"/>
              <w:jc w:val="both"/>
              <w:rPr>
                <w:bCs/>
                <w:sz w:val="24"/>
                <w:szCs w:val="24"/>
              </w:rPr>
            </w:pPr>
          </w:p>
          <w:p w14:paraId="5918BCD4" w14:textId="77777777" w:rsidR="00CA45F3" w:rsidRPr="005D514C" w:rsidRDefault="00CA45F3" w:rsidP="00FF6E0C">
            <w:pPr>
              <w:spacing w:after="0" w:line="240" w:lineRule="auto"/>
              <w:ind w:left="0" w:hanging="2"/>
              <w:jc w:val="both"/>
              <w:rPr>
                <w:bCs/>
                <w:sz w:val="24"/>
                <w:szCs w:val="24"/>
              </w:rPr>
            </w:pPr>
            <w:r w:rsidRPr="005D514C">
              <w:rPr>
                <w:bCs/>
                <w:sz w:val="24"/>
                <w:szCs w:val="24"/>
              </w:rPr>
              <w:t xml:space="preserve">MAGALDI, SÁBATO. </w:t>
            </w:r>
            <w:r w:rsidRPr="005D514C">
              <w:rPr>
                <w:b/>
                <w:sz w:val="24"/>
                <w:szCs w:val="24"/>
              </w:rPr>
              <w:t>Panorama do teatro brasileiro</w:t>
            </w:r>
            <w:r w:rsidRPr="005D514C">
              <w:rPr>
                <w:bCs/>
                <w:sz w:val="24"/>
                <w:szCs w:val="24"/>
              </w:rPr>
              <w:t>. São Paulo: Global, 2008.</w:t>
            </w:r>
          </w:p>
          <w:p w14:paraId="2510EEAE" w14:textId="77777777" w:rsidR="00CA45F3" w:rsidRPr="005D514C" w:rsidRDefault="00CA45F3" w:rsidP="00FF6E0C">
            <w:pPr>
              <w:spacing w:after="0" w:line="240" w:lineRule="auto"/>
              <w:ind w:left="0" w:hanging="2"/>
              <w:jc w:val="both"/>
              <w:rPr>
                <w:bCs/>
                <w:sz w:val="24"/>
                <w:szCs w:val="24"/>
              </w:rPr>
            </w:pPr>
          </w:p>
          <w:p w14:paraId="15A13EA3" w14:textId="77777777" w:rsidR="00CA45F3" w:rsidRPr="005D514C" w:rsidRDefault="00CA45F3" w:rsidP="00FF6E0C">
            <w:pPr>
              <w:spacing w:after="0" w:line="240" w:lineRule="auto"/>
              <w:ind w:left="0" w:hanging="2"/>
              <w:jc w:val="both"/>
              <w:rPr>
                <w:bCs/>
                <w:sz w:val="24"/>
                <w:szCs w:val="24"/>
              </w:rPr>
            </w:pPr>
            <w:r w:rsidRPr="005D514C">
              <w:rPr>
                <w:bCs/>
                <w:sz w:val="24"/>
                <w:szCs w:val="24"/>
              </w:rPr>
              <w:t xml:space="preserve">SPOLIN, Viola. </w:t>
            </w:r>
            <w:r w:rsidRPr="005D514C">
              <w:rPr>
                <w:b/>
                <w:sz w:val="24"/>
                <w:szCs w:val="24"/>
              </w:rPr>
              <w:t>Improvisação para o teatro</w:t>
            </w:r>
            <w:r w:rsidRPr="005D514C">
              <w:rPr>
                <w:bCs/>
                <w:sz w:val="24"/>
                <w:szCs w:val="24"/>
              </w:rPr>
              <w:t>. São Paulo: Perspectiva, 2003.</w:t>
            </w:r>
          </w:p>
          <w:p w14:paraId="65ECBA3F" w14:textId="77777777" w:rsidR="00CA45F3" w:rsidRPr="005D514C" w:rsidRDefault="00CA45F3" w:rsidP="00FF6E0C">
            <w:pPr>
              <w:spacing w:after="0" w:line="240" w:lineRule="auto"/>
              <w:ind w:left="0" w:hanging="2"/>
              <w:jc w:val="both"/>
              <w:rPr>
                <w:b/>
                <w:sz w:val="24"/>
                <w:szCs w:val="24"/>
              </w:rPr>
            </w:pPr>
          </w:p>
          <w:p w14:paraId="45B1E438" w14:textId="77777777" w:rsidR="00CA45F3" w:rsidRPr="005D514C" w:rsidRDefault="00CA45F3" w:rsidP="00FF6E0C">
            <w:pPr>
              <w:spacing w:after="0" w:line="240" w:lineRule="auto"/>
              <w:ind w:left="0" w:hanging="2"/>
              <w:jc w:val="both"/>
              <w:rPr>
                <w:b/>
                <w:sz w:val="24"/>
                <w:szCs w:val="24"/>
              </w:rPr>
            </w:pPr>
          </w:p>
          <w:p w14:paraId="16352F83" w14:textId="77777777" w:rsidR="00CA45F3" w:rsidRPr="005D514C" w:rsidRDefault="00CA45F3" w:rsidP="00FF6E0C">
            <w:pPr>
              <w:ind w:left="0" w:hanging="2"/>
              <w:jc w:val="both"/>
              <w:rPr>
                <w:b/>
                <w:sz w:val="24"/>
                <w:szCs w:val="24"/>
              </w:rPr>
            </w:pPr>
            <w:r w:rsidRPr="005D514C">
              <w:rPr>
                <w:b/>
                <w:sz w:val="24"/>
                <w:szCs w:val="24"/>
              </w:rPr>
              <w:t>BIBLIOGRAFIA COMPLEMENTAR:</w:t>
            </w:r>
          </w:p>
          <w:p w14:paraId="116C7974" w14:textId="77777777" w:rsidR="00CA45F3" w:rsidRPr="005D514C" w:rsidRDefault="00CA45F3" w:rsidP="00FF6E0C">
            <w:pPr>
              <w:ind w:left="0" w:hanging="2"/>
              <w:jc w:val="both"/>
              <w:rPr>
                <w:b/>
                <w:sz w:val="24"/>
                <w:szCs w:val="24"/>
              </w:rPr>
            </w:pPr>
            <w:r w:rsidRPr="005D514C">
              <w:rPr>
                <w:bCs/>
                <w:sz w:val="24"/>
                <w:szCs w:val="24"/>
              </w:rPr>
              <w:t>BRACHT,Valter.</w:t>
            </w:r>
            <w:r w:rsidRPr="005D514C">
              <w:rPr>
                <w:b/>
                <w:sz w:val="24"/>
                <w:szCs w:val="24"/>
              </w:rPr>
              <w:t xml:space="preserve"> Sociologia crítica do esporte: </w:t>
            </w:r>
            <w:r w:rsidRPr="005D514C">
              <w:rPr>
                <w:bCs/>
                <w:sz w:val="24"/>
                <w:szCs w:val="24"/>
              </w:rPr>
              <w:t>uma introdução. Ijuí SC: Ed. Uijuí, 2011</w:t>
            </w:r>
          </w:p>
          <w:p w14:paraId="097C07D9" w14:textId="77777777" w:rsidR="00CA45F3" w:rsidRPr="005D514C" w:rsidRDefault="00CA45F3" w:rsidP="00FF6E0C">
            <w:pPr>
              <w:ind w:left="0" w:hanging="2"/>
              <w:jc w:val="both"/>
              <w:rPr>
                <w:bCs/>
                <w:sz w:val="24"/>
                <w:szCs w:val="24"/>
              </w:rPr>
            </w:pPr>
            <w:r w:rsidRPr="005D514C">
              <w:rPr>
                <w:bCs/>
                <w:sz w:val="24"/>
                <w:szCs w:val="24"/>
              </w:rPr>
              <w:t>GONÇALVES, Maria Augusta Salin</w:t>
            </w:r>
            <w:r w:rsidRPr="005D514C">
              <w:rPr>
                <w:b/>
                <w:sz w:val="24"/>
                <w:szCs w:val="24"/>
              </w:rPr>
              <w:t xml:space="preserve">. Sentir, pensar, agir: </w:t>
            </w:r>
            <w:r w:rsidRPr="005D514C">
              <w:rPr>
                <w:bCs/>
                <w:sz w:val="24"/>
                <w:szCs w:val="24"/>
              </w:rPr>
              <w:t>corporeidade e educação. Papirus,2006.</w:t>
            </w:r>
          </w:p>
          <w:p w14:paraId="7645C5DA" w14:textId="77777777" w:rsidR="00CA45F3" w:rsidRPr="005D514C" w:rsidRDefault="00CA45F3" w:rsidP="00FF6E0C">
            <w:pPr>
              <w:ind w:left="0" w:hanging="2"/>
              <w:jc w:val="both"/>
              <w:rPr>
                <w:bCs/>
                <w:sz w:val="24"/>
                <w:szCs w:val="24"/>
              </w:rPr>
            </w:pPr>
            <w:r w:rsidRPr="005D514C">
              <w:rPr>
                <w:bCs/>
                <w:sz w:val="24"/>
                <w:szCs w:val="24"/>
              </w:rPr>
              <w:t xml:space="preserve">BOAL, Augusto. </w:t>
            </w:r>
            <w:r w:rsidRPr="005D514C">
              <w:rPr>
                <w:b/>
                <w:sz w:val="24"/>
                <w:szCs w:val="24"/>
              </w:rPr>
              <w:t>Jogos para atores e não-atores.</w:t>
            </w:r>
            <w:r w:rsidRPr="005D514C">
              <w:rPr>
                <w:bCs/>
                <w:sz w:val="24"/>
                <w:szCs w:val="24"/>
              </w:rPr>
              <w:t xml:space="preserve"> Rio de Janeiro: Civilização Brasileira, 2007.</w:t>
            </w:r>
          </w:p>
          <w:p w14:paraId="2F6C206B" w14:textId="763AFBB6" w:rsidR="00CA45F3" w:rsidRPr="005D514C" w:rsidRDefault="00CA45F3" w:rsidP="000D0DA7">
            <w:pPr>
              <w:ind w:left="0" w:hanging="2"/>
              <w:jc w:val="both"/>
              <w:rPr>
                <w:b/>
                <w:sz w:val="24"/>
                <w:szCs w:val="24"/>
              </w:rPr>
            </w:pPr>
            <w:r w:rsidRPr="005D514C">
              <w:rPr>
                <w:bCs/>
                <w:sz w:val="24"/>
                <w:szCs w:val="24"/>
              </w:rPr>
              <w:t xml:space="preserve">BROOK, Peter. </w:t>
            </w:r>
            <w:r w:rsidRPr="005D514C">
              <w:rPr>
                <w:b/>
                <w:sz w:val="24"/>
                <w:szCs w:val="24"/>
              </w:rPr>
              <w:t>A porta aberta</w:t>
            </w:r>
            <w:r w:rsidRPr="005D514C">
              <w:rPr>
                <w:bCs/>
                <w:sz w:val="24"/>
                <w:szCs w:val="24"/>
              </w:rPr>
              <w:t>: reflexões sobre a interpretação e o teatro. Rio de Janeiro: Civilização Brasileira, 2005.</w:t>
            </w:r>
          </w:p>
          <w:p w14:paraId="622462A4" w14:textId="77777777" w:rsidR="00CA45F3" w:rsidRPr="005D514C" w:rsidRDefault="00CA45F3" w:rsidP="00FF6E0C">
            <w:pPr>
              <w:tabs>
                <w:tab w:val="left" w:pos="176"/>
              </w:tabs>
              <w:autoSpaceDE w:val="0"/>
              <w:spacing w:after="0" w:line="240" w:lineRule="auto"/>
              <w:ind w:left="0" w:hanging="2"/>
              <w:jc w:val="both"/>
              <w:rPr>
                <w:b/>
                <w:bCs/>
                <w:sz w:val="24"/>
                <w:szCs w:val="24"/>
              </w:rPr>
            </w:pPr>
          </w:p>
        </w:tc>
      </w:tr>
    </w:tbl>
    <w:p w14:paraId="5E8F1D87" w14:textId="77777777" w:rsidR="00F811EF" w:rsidRDefault="00F811EF">
      <w:pPr>
        <w:tabs>
          <w:tab w:val="left" w:pos="142"/>
        </w:tabs>
        <w:spacing w:line="360" w:lineRule="auto"/>
        <w:ind w:left="0" w:right="-710" w:hanging="2"/>
        <w:jc w:val="both"/>
        <w:rPr>
          <w:sz w:val="24"/>
          <w:szCs w:val="24"/>
        </w:rPr>
      </w:pPr>
    </w:p>
    <w:tbl>
      <w:tblPr>
        <w:tblW w:w="5888" w:type="pct"/>
        <w:tblInd w:w="-756" w:type="dxa"/>
        <w:tblLook w:val="0000" w:firstRow="0" w:lastRow="0" w:firstColumn="0" w:lastColumn="0" w:noHBand="0" w:noVBand="0"/>
      </w:tblPr>
      <w:tblGrid>
        <w:gridCol w:w="3564"/>
        <w:gridCol w:w="3414"/>
        <w:gridCol w:w="3692"/>
      </w:tblGrid>
      <w:tr w:rsidR="00CA45F3" w:rsidRPr="00392F50" w14:paraId="289A25A8"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8BAFD74" w14:textId="3121BCD3" w:rsidR="00CA45F3" w:rsidRPr="00392F50" w:rsidRDefault="00CA45F3" w:rsidP="00FF6E0C">
            <w:pPr>
              <w:spacing w:after="0" w:line="240" w:lineRule="auto"/>
              <w:ind w:left="0" w:hanging="2"/>
              <w:rPr>
                <w:b/>
                <w:bCs/>
                <w:sz w:val="24"/>
                <w:szCs w:val="24"/>
              </w:rPr>
            </w:pPr>
            <w:r w:rsidRPr="00392F50">
              <w:rPr>
                <w:b/>
                <w:sz w:val="24"/>
                <w:szCs w:val="24"/>
              </w:rPr>
              <w:t xml:space="preserve">COMPONENTE CURRICULAR:  </w:t>
            </w:r>
            <w:r w:rsidR="000D0DA7" w:rsidRPr="000D0DA7">
              <w:rPr>
                <w:b/>
                <w:bCs/>
                <w:sz w:val="24"/>
                <w:szCs w:val="24"/>
              </w:rPr>
              <w:t>CULTURA CORPORAL E MOVIMENTO</w:t>
            </w:r>
          </w:p>
        </w:tc>
      </w:tr>
      <w:tr w:rsidR="00CA45F3" w:rsidRPr="00392F50" w14:paraId="62E79DF6"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CA361B1" w14:textId="4AC751CD" w:rsidR="00CA45F3" w:rsidRPr="00392F50" w:rsidRDefault="00CA45F3" w:rsidP="00FF6E0C">
            <w:pPr>
              <w:spacing w:after="0" w:line="240" w:lineRule="auto"/>
              <w:ind w:left="0" w:hanging="2"/>
              <w:rPr>
                <w:b/>
                <w:sz w:val="24"/>
                <w:szCs w:val="24"/>
              </w:rPr>
            </w:pPr>
            <w:r w:rsidRPr="00392F50">
              <w:rPr>
                <w:b/>
                <w:sz w:val="24"/>
                <w:szCs w:val="24"/>
              </w:rPr>
              <w:t xml:space="preserve"> </w:t>
            </w:r>
            <w:r w:rsidR="00B016AD">
              <w:rPr>
                <w:b/>
                <w:sz w:val="24"/>
                <w:szCs w:val="24"/>
              </w:rPr>
              <w:t>ETAPA</w:t>
            </w:r>
            <w:r w:rsidRPr="00392F50">
              <w:rPr>
                <w:b/>
                <w:sz w:val="24"/>
                <w:szCs w:val="24"/>
              </w:rPr>
              <w:t>: 3ª</w:t>
            </w:r>
          </w:p>
        </w:tc>
      </w:tr>
      <w:tr w:rsidR="00CA45F3" w:rsidRPr="00392F50" w14:paraId="061341BC"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6AA3DE53" w14:textId="77777777" w:rsidR="00CA45F3" w:rsidRPr="00392F50" w:rsidRDefault="00CA45F3" w:rsidP="00FF6E0C">
            <w:pPr>
              <w:spacing w:after="0" w:line="240" w:lineRule="auto"/>
              <w:ind w:left="0" w:hanging="2"/>
              <w:rPr>
                <w:b/>
                <w:sz w:val="24"/>
                <w:szCs w:val="24"/>
              </w:rPr>
            </w:pPr>
          </w:p>
          <w:p w14:paraId="2B950EF0" w14:textId="77777777" w:rsidR="00CA45F3" w:rsidRPr="00392F50" w:rsidRDefault="00CA45F3" w:rsidP="00FF6E0C">
            <w:pPr>
              <w:spacing w:after="0" w:line="360" w:lineRule="auto"/>
              <w:ind w:left="0" w:hanging="2"/>
              <w:jc w:val="both"/>
              <w:rPr>
                <w:b/>
                <w:bCs/>
                <w:sz w:val="24"/>
                <w:szCs w:val="24"/>
              </w:rPr>
            </w:pPr>
            <w:r w:rsidRPr="00392F50">
              <w:rPr>
                <w:b/>
                <w:bCs/>
                <w:sz w:val="24"/>
                <w:szCs w:val="24"/>
              </w:rPr>
              <w:t>Objetivos:</w:t>
            </w:r>
          </w:p>
          <w:p w14:paraId="106ADF89" w14:textId="77777777" w:rsidR="00CA45F3" w:rsidRPr="00392F50" w:rsidRDefault="00CA45F3" w:rsidP="00FF6E0C">
            <w:pPr>
              <w:spacing w:after="0" w:line="360" w:lineRule="auto"/>
              <w:ind w:left="0" w:hanging="2"/>
              <w:jc w:val="both"/>
              <w:rPr>
                <w:b/>
                <w:bCs/>
                <w:sz w:val="24"/>
                <w:szCs w:val="24"/>
              </w:rPr>
            </w:pPr>
            <w:r w:rsidRPr="00392F50">
              <w:rPr>
                <w:sz w:val="24"/>
                <w:szCs w:val="24"/>
              </w:rPr>
              <w:lastRenderedPageBreak/>
              <w:t>Praticar e participar de atividades didático-pedagógicas que produza condições para que os estudantes se apropriem dos temas abordados em suas múltiplas determinações, de acordo com seus limites, possibilidades corporais e de desenvolvimento, considerando as adaptações necessárias ao espaço, materiais e outros, com a finalidade de que o estudante identifique, analise, compreenda, apreenda, explique e modifique o saber, o fazer e os aspectos axiológicos presentes na Cultura Corporal.</w:t>
            </w:r>
          </w:p>
          <w:p w14:paraId="6F0E5625" w14:textId="77777777" w:rsidR="00CA45F3" w:rsidRPr="00392F50" w:rsidRDefault="00CA45F3" w:rsidP="00FF6E0C">
            <w:pPr>
              <w:spacing w:after="0" w:line="240" w:lineRule="auto"/>
              <w:ind w:left="0" w:hanging="2"/>
              <w:rPr>
                <w:b/>
                <w:sz w:val="24"/>
                <w:szCs w:val="24"/>
              </w:rPr>
            </w:pPr>
          </w:p>
          <w:p w14:paraId="140BBF4E" w14:textId="77777777" w:rsidR="00CA45F3" w:rsidRPr="00392F50" w:rsidRDefault="00CA45F3" w:rsidP="00FF6E0C">
            <w:pPr>
              <w:spacing w:after="0" w:line="240" w:lineRule="auto"/>
              <w:ind w:left="0" w:hanging="2"/>
              <w:rPr>
                <w:b/>
                <w:sz w:val="24"/>
                <w:szCs w:val="24"/>
              </w:rPr>
            </w:pPr>
            <w:r w:rsidRPr="00392F50">
              <w:rPr>
                <w:b/>
                <w:sz w:val="24"/>
                <w:szCs w:val="24"/>
              </w:rPr>
              <w:t>EMENTA</w:t>
            </w:r>
          </w:p>
          <w:p w14:paraId="21B6E28A" w14:textId="7023EFC3" w:rsidR="00CA45F3" w:rsidRPr="00392F50" w:rsidRDefault="00CA45F3" w:rsidP="00FF6E0C">
            <w:pPr>
              <w:pStyle w:val="TableParagraph"/>
              <w:spacing w:line="360" w:lineRule="auto"/>
              <w:ind w:left="0" w:right="283" w:hanging="2"/>
              <w:jc w:val="both"/>
              <w:rPr>
                <w:sz w:val="24"/>
                <w:szCs w:val="24"/>
              </w:rPr>
            </w:pPr>
            <w:r w:rsidRPr="00392F50">
              <w:rPr>
                <w:sz w:val="24"/>
                <w:szCs w:val="24"/>
              </w:rPr>
              <w:t xml:space="preserve">O </w:t>
            </w:r>
            <w:r w:rsidR="000D0DA7" w:rsidRPr="00392F50">
              <w:rPr>
                <w:sz w:val="24"/>
                <w:szCs w:val="24"/>
              </w:rPr>
              <w:t>componente</w:t>
            </w:r>
            <w:r w:rsidRPr="00392F50">
              <w:rPr>
                <w:sz w:val="24"/>
                <w:szCs w:val="24"/>
              </w:rPr>
              <w:t xml:space="preserve"> Cultura Corporal e Movimento parte da realidade dos estudantes, considerando a linguagem trazida por eles/elas nas diferentes manifestações como nos esportes, jogos, danças, lutas, ginásticas, brincadeiras. Por meio do seu ensino, visa promover o desenvolvimento integral dos discentes nos seus aspectos morais, éticos, estéticos, corporais, cognitivos, sócio-afetivos e políticos, valorizando a pluralidade de ideias e diversidade cultural que integram suas histórias de vida. Na 3ª série abordará os elementos da cultura corporal referentes  à </w:t>
            </w:r>
            <w:r w:rsidR="000D0DA7" w:rsidRPr="00392F50">
              <w:rPr>
                <w:sz w:val="24"/>
                <w:szCs w:val="24"/>
              </w:rPr>
              <w:t>dança e</w:t>
            </w:r>
            <w:r w:rsidRPr="00392F50">
              <w:rPr>
                <w:sz w:val="24"/>
                <w:szCs w:val="24"/>
              </w:rPr>
              <w:t xml:space="preserve"> jogos eletrônicos, contextualizando-os histórica, social e culturalmente buscando analisar e compreender criticamente estes elementos.</w:t>
            </w:r>
          </w:p>
          <w:p w14:paraId="001D7B63" w14:textId="77777777" w:rsidR="00CA45F3" w:rsidRPr="00392F50" w:rsidRDefault="00CA45F3" w:rsidP="00FF6E0C">
            <w:pPr>
              <w:pStyle w:val="detailsstylesparagraph-sc-1fb9qur-9"/>
              <w:spacing w:before="120" w:line="360" w:lineRule="auto"/>
              <w:ind w:left="0" w:right="283" w:hanging="2"/>
              <w:jc w:val="both"/>
              <w:rPr>
                <w:rFonts w:ascii="Arial" w:hAnsi="Arial"/>
              </w:rPr>
            </w:pPr>
          </w:p>
        </w:tc>
      </w:tr>
      <w:tr w:rsidR="00CA45F3" w:rsidRPr="00392F50" w14:paraId="0ABB6B68" w14:textId="77777777" w:rsidTr="00FF6E0C">
        <w:trPr>
          <w:trHeight w:val="287"/>
        </w:trPr>
        <w:tc>
          <w:tcPr>
            <w:tcW w:w="1670" w:type="pct"/>
            <w:tcBorders>
              <w:top w:val="single" w:sz="4" w:space="0" w:color="000000"/>
              <w:left w:val="single" w:sz="4" w:space="0" w:color="000000"/>
              <w:bottom w:val="single" w:sz="4" w:space="0" w:color="000000"/>
            </w:tcBorders>
          </w:tcPr>
          <w:p w14:paraId="2BCD88B0" w14:textId="77777777" w:rsidR="00CA45F3" w:rsidRPr="00392F50" w:rsidRDefault="00CA45F3" w:rsidP="00FF6E0C">
            <w:pPr>
              <w:widowControl w:val="0"/>
              <w:autoSpaceDE w:val="0"/>
              <w:spacing w:after="0" w:line="240" w:lineRule="auto"/>
              <w:ind w:left="0" w:hanging="2"/>
              <w:jc w:val="both"/>
              <w:rPr>
                <w:b/>
                <w:bCs/>
                <w:sz w:val="24"/>
                <w:szCs w:val="24"/>
              </w:rPr>
            </w:pPr>
            <w:r w:rsidRPr="00392F50">
              <w:rPr>
                <w:b/>
                <w:bCs/>
                <w:sz w:val="24"/>
                <w:szCs w:val="24"/>
              </w:rPr>
              <w:lastRenderedPageBreak/>
              <w:t>COMPETÊNCIAS:</w:t>
            </w:r>
          </w:p>
          <w:p w14:paraId="0701A36A" w14:textId="77777777" w:rsidR="00CA45F3" w:rsidRPr="00392F50" w:rsidRDefault="00CA45F3" w:rsidP="00FF6E0C">
            <w:pPr>
              <w:widowControl w:val="0"/>
              <w:autoSpaceDE w:val="0"/>
              <w:spacing w:after="0" w:line="240" w:lineRule="auto"/>
              <w:ind w:left="0" w:hanging="2"/>
              <w:jc w:val="both"/>
              <w:rPr>
                <w:b/>
                <w:bCs/>
                <w:sz w:val="24"/>
                <w:szCs w:val="24"/>
              </w:rPr>
            </w:pPr>
          </w:p>
          <w:p w14:paraId="64E6D423"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Compreender as especificidades estéticas das atividades rítmicas e expressivas, enfatizando as diferentes possibilidades, em forma de expressão corporal e/ou danças.</w:t>
            </w:r>
          </w:p>
          <w:p w14:paraId="066534DF"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Conhecer a evolução histórica, as terminologias e as principais técnicas de movimento na perspectiva da corporeidade e da dança.</w:t>
            </w:r>
          </w:p>
          <w:p w14:paraId="73AA0B40"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Compreender a histórias da dança no mundo.</w:t>
            </w:r>
          </w:p>
          <w:p w14:paraId="5D7E97F3"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Conhecer as danças tradicionais do povo brasileiro e latino americano.</w:t>
            </w:r>
          </w:p>
          <w:p w14:paraId="5C982F4D"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lastRenderedPageBreak/>
              <w:t>- Compreender os aspectos históricos, conceituais e estéticos da dança, possibilitando o aprendizado dos movimentos corporais enquanto linguagem.</w:t>
            </w:r>
          </w:p>
          <w:p w14:paraId="555B77A3"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Identificar aspectos marcantes da história e evolução da dança.</w:t>
            </w:r>
          </w:p>
          <w:p w14:paraId="310979D0"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Compreender a evolução histórica dos jogos.</w:t>
            </w:r>
          </w:p>
          <w:p w14:paraId="5392F2FC"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-Conhecer as regras e comandos dos jogos.</w:t>
            </w:r>
          </w:p>
          <w:p w14:paraId="47807FE5"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Compreender e analisar os aspectos pertinentes a teoria de desenvolvimento de jogos, aspectos da ludicidade e parâmetros de aplicação de jogos.</w:t>
            </w:r>
          </w:p>
          <w:p w14:paraId="27B73F92"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Identificar a origem e a evolução dos jogos eletrônicos.</w:t>
            </w:r>
          </w:p>
          <w:p w14:paraId="3C0E938A"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Compreender os significados atribuídos aos jogos eletrônicos, considerando o seu objetivo de utilização.</w:t>
            </w:r>
          </w:p>
          <w:p w14:paraId="163EE443"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Conhecer alguns jogos digitais que desenvolvam o raciocínio lógico e a capacidade para avaliar hipóteses e planejar estratégias.</w:t>
            </w:r>
          </w:p>
          <w:p w14:paraId="05C78AA0" w14:textId="77777777" w:rsidR="00CA45F3" w:rsidRPr="00392F50" w:rsidRDefault="00CA45F3" w:rsidP="00FF6E0C">
            <w:pPr>
              <w:pStyle w:val="detailsstylesparagraph-sc-1fb9qur-9"/>
              <w:spacing w:before="120"/>
              <w:ind w:left="0" w:right="283" w:hanging="2"/>
              <w:jc w:val="both"/>
              <w:rPr>
                <w:rFonts w:ascii="Arial" w:hAnsi="Arial"/>
              </w:rPr>
            </w:pPr>
          </w:p>
          <w:p w14:paraId="531DDD03" w14:textId="77777777" w:rsidR="00CA45F3" w:rsidRPr="00392F50" w:rsidRDefault="00CA45F3" w:rsidP="00FF6E0C">
            <w:pPr>
              <w:pStyle w:val="detailsstylesparagraph-sc-1fb9qur-9"/>
              <w:spacing w:before="120"/>
              <w:ind w:left="0" w:right="283" w:hanging="2"/>
              <w:jc w:val="both"/>
              <w:rPr>
                <w:rFonts w:ascii="Arial" w:hAnsi="Arial"/>
              </w:rPr>
            </w:pPr>
          </w:p>
          <w:p w14:paraId="3BB4A178" w14:textId="77777777" w:rsidR="00CA45F3" w:rsidRPr="00392F50" w:rsidRDefault="00CA45F3" w:rsidP="00FF6E0C">
            <w:pPr>
              <w:pStyle w:val="detailsstylesparagraph-sc-1fb9qur-9"/>
              <w:spacing w:before="120"/>
              <w:ind w:left="0" w:right="283" w:hanging="2"/>
              <w:jc w:val="both"/>
              <w:rPr>
                <w:rFonts w:ascii="Arial" w:hAnsi="Arial"/>
              </w:rPr>
            </w:pPr>
          </w:p>
        </w:tc>
        <w:tc>
          <w:tcPr>
            <w:tcW w:w="1600" w:type="pct"/>
            <w:tcBorders>
              <w:top w:val="single" w:sz="4" w:space="0" w:color="000000"/>
              <w:left w:val="single" w:sz="4" w:space="0" w:color="000000"/>
              <w:bottom w:val="single" w:sz="4" w:space="0" w:color="000000"/>
            </w:tcBorders>
            <w:shd w:val="clear" w:color="auto" w:fill="FFFFFF" w:themeFill="background1"/>
          </w:tcPr>
          <w:p w14:paraId="1BA34938" w14:textId="77777777" w:rsidR="00CA45F3" w:rsidRPr="00392F50" w:rsidRDefault="00CA45F3" w:rsidP="00FF6E0C">
            <w:pPr>
              <w:widowControl w:val="0"/>
              <w:autoSpaceDE w:val="0"/>
              <w:spacing w:after="0" w:line="240" w:lineRule="auto"/>
              <w:ind w:left="0" w:hanging="2"/>
              <w:jc w:val="both"/>
              <w:rPr>
                <w:b/>
                <w:bCs/>
                <w:sz w:val="24"/>
                <w:szCs w:val="24"/>
              </w:rPr>
            </w:pPr>
            <w:r w:rsidRPr="00392F50">
              <w:rPr>
                <w:b/>
                <w:bCs/>
                <w:sz w:val="24"/>
                <w:szCs w:val="24"/>
              </w:rPr>
              <w:lastRenderedPageBreak/>
              <w:t>HABILIDADES:</w:t>
            </w:r>
          </w:p>
          <w:p w14:paraId="623CADE7" w14:textId="77777777" w:rsidR="00CA45F3" w:rsidRPr="00392F50" w:rsidRDefault="00CA45F3" w:rsidP="00FF6E0C">
            <w:pPr>
              <w:widowControl w:val="0"/>
              <w:autoSpaceDE w:val="0"/>
              <w:spacing w:after="0" w:line="240" w:lineRule="auto"/>
              <w:ind w:left="0" w:hanging="2"/>
              <w:jc w:val="both"/>
              <w:rPr>
                <w:b/>
                <w:bCs/>
                <w:sz w:val="24"/>
                <w:szCs w:val="24"/>
              </w:rPr>
            </w:pPr>
          </w:p>
          <w:p w14:paraId="4CE85879"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Desenvolver consciência corporal através das práticas de dança.</w:t>
            </w:r>
          </w:p>
          <w:p w14:paraId="089706D5"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Vivenciar diversos estilos de dança, buscando analisar por meio do corpo a diversidade cultural e étnica dos povos.</w:t>
            </w:r>
          </w:p>
          <w:p w14:paraId="24EDC9EF"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Reconhecer a dança como uma atividade profissional bem como o panorama da mesma no mercado de trabalho.</w:t>
            </w:r>
          </w:p>
          <w:p w14:paraId="5168A446"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Criar e expressar de modo individual e/ou coletivo, diferentes composições coreográficas.</w:t>
            </w:r>
          </w:p>
          <w:p w14:paraId="3672F217"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xml:space="preserve">- Experimentar e apreciar formas distintas de manifestações da dança presentes em diferentes contextos, cultivando a percepção, o imaginário, a </w:t>
            </w:r>
            <w:r w:rsidRPr="00392F50">
              <w:rPr>
                <w:sz w:val="24"/>
                <w:szCs w:val="24"/>
              </w:rPr>
              <w:lastRenderedPageBreak/>
              <w:t>capacidade de simbolizar e o repertório corporal.</w:t>
            </w:r>
          </w:p>
          <w:p w14:paraId="72BE1BF8"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Experimentar diferentes formas de orientação no espaço (deslocamentos, planos, direções, caminhos, etc.) e ritmos de movimento (lento, moderado e rápido) na construção do movimento dançado.</w:t>
            </w:r>
          </w:p>
          <w:p w14:paraId="0243DB1B"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Criar e improvisar movimentos dançados de modo individual e coletivo e colaborativo, considerando os aspectos estruturais, dinâmicos e expressivos dos elementos constitutivos do movimento (lento, moderado e rápido) na construção do movimento dançado.</w:t>
            </w:r>
          </w:p>
          <w:p w14:paraId="00393E67"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-Conhecer, vivenciar e analisar o Breack dance e o movimento de esportivização desta modalidade de expressão;</w:t>
            </w:r>
          </w:p>
          <w:p w14:paraId="2F1BB39D"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Discutir as experiências pessoais e coletivas em dança vivenciadas na escola, como fonte para a construção de vocabulários e repertórios próprios.</w:t>
            </w:r>
          </w:p>
          <w:p w14:paraId="54C64F5E"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-Utilizar diferentes linguagens, mídias e ferramentas digitais em processos de produção coletiva, colaborativa e projetos individuais em grupos em ambientes digitais e físicos.</w:t>
            </w:r>
          </w:p>
          <w:p w14:paraId="56DFA1B6"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Explorar tecnologias digitais da informação e comunicação (TDIC), compreendendo seus princípios e funcionalidades, e utilizá-las de modo ético e criativo.</w:t>
            </w:r>
          </w:p>
          <w:p w14:paraId="5C4BB7C7"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Identificar a influência das mídias (jogos virtuais) na vida cotidiana.</w:t>
            </w:r>
          </w:p>
          <w:p w14:paraId="5FD64660"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xml:space="preserve">- Experimentar fruir, na escola e fora dela, jogos </w:t>
            </w:r>
            <w:r w:rsidRPr="00392F50">
              <w:rPr>
                <w:rFonts w:ascii="Arial" w:hAnsi="Arial"/>
              </w:rPr>
              <w:lastRenderedPageBreak/>
              <w:t>eletrônicos  diversos, identificando os sentidos e significados atribuídos a eles por diferentes grupos sociais e etários.</w:t>
            </w:r>
          </w:p>
          <w:p w14:paraId="3A56BF18"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Praticar um ou mais jogos de tabuleiro, utilizando as habilidades técnico-táticas básicas e respeitando as regras.</w:t>
            </w:r>
          </w:p>
          <w:p w14:paraId="2CEDDCFA"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Explorar e aplicar diferentes estratégias na prática de jogos de tabuleiro.</w:t>
            </w:r>
          </w:p>
          <w:p w14:paraId="3C4333D1"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 Analisar a presença de virtudes e valores universais no contexto dos jogos eletrônicos.</w:t>
            </w:r>
          </w:p>
          <w:p w14:paraId="7927C053" w14:textId="77777777" w:rsidR="00CA45F3" w:rsidRPr="00392F50" w:rsidRDefault="00CA45F3" w:rsidP="00FF6E0C">
            <w:pPr>
              <w:pStyle w:val="detailsstylesparagraph-sc-1fb9qur-9"/>
              <w:spacing w:before="120"/>
              <w:ind w:left="0" w:right="283" w:hanging="2"/>
              <w:jc w:val="both"/>
              <w:rPr>
                <w:rFonts w:ascii="Arial" w:hAnsi="Arial"/>
              </w:rPr>
            </w:pPr>
            <w:r w:rsidRPr="00392F50">
              <w:rPr>
                <w:rFonts w:ascii="Arial" w:hAnsi="Arial"/>
              </w:rPr>
              <w:t>-Problematizar a Inteligência Artificial (IA) nos dias atuais e as projeções de futuro.</w:t>
            </w:r>
          </w:p>
          <w:p w14:paraId="050A2379" w14:textId="77777777" w:rsidR="00CA45F3" w:rsidRPr="00392F50" w:rsidRDefault="00CA45F3" w:rsidP="00FF6E0C">
            <w:pPr>
              <w:widowControl w:val="0"/>
              <w:autoSpaceDE w:val="0"/>
              <w:spacing w:after="0" w:line="240" w:lineRule="auto"/>
              <w:ind w:left="0" w:hanging="2"/>
              <w:jc w:val="both"/>
              <w:rPr>
                <w:sz w:val="24"/>
                <w:szCs w:val="24"/>
              </w:rPr>
            </w:pPr>
          </w:p>
          <w:p w14:paraId="70FF7B0C" w14:textId="77777777" w:rsidR="00CA45F3" w:rsidRPr="00392F50" w:rsidRDefault="00CA45F3" w:rsidP="00FF6E0C">
            <w:pPr>
              <w:widowControl w:val="0"/>
              <w:autoSpaceDE w:val="0"/>
              <w:spacing w:after="0" w:line="240" w:lineRule="auto"/>
              <w:ind w:left="0" w:hanging="2"/>
              <w:jc w:val="both"/>
              <w:rPr>
                <w:b/>
                <w:bCs/>
                <w:sz w:val="24"/>
                <w:szCs w:val="24"/>
              </w:rPr>
            </w:pPr>
          </w:p>
          <w:p w14:paraId="14206E01" w14:textId="77777777" w:rsidR="00CA45F3" w:rsidRPr="00392F50" w:rsidRDefault="00CA45F3" w:rsidP="00FF6E0C">
            <w:pPr>
              <w:widowControl w:val="0"/>
              <w:autoSpaceDE w:val="0"/>
              <w:spacing w:after="0" w:line="240" w:lineRule="auto"/>
              <w:ind w:left="0" w:hanging="2"/>
              <w:jc w:val="both"/>
              <w:rPr>
                <w:b/>
                <w:bCs/>
                <w:sz w:val="24"/>
                <w:szCs w:val="24"/>
              </w:rPr>
            </w:pPr>
          </w:p>
          <w:p w14:paraId="3B28CC8B" w14:textId="77777777" w:rsidR="00CA45F3" w:rsidRPr="00392F50" w:rsidRDefault="00CA45F3" w:rsidP="00FF6E0C">
            <w:pPr>
              <w:spacing w:after="0" w:line="240" w:lineRule="auto"/>
              <w:ind w:left="0" w:hanging="2"/>
              <w:textAlignment w:val="baseline"/>
              <w:rPr>
                <w:rFonts w:eastAsia="Times New Roman"/>
                <w:sz w:val="24"/>
                <w:szCs w:val="24"/>
              </w:rPr>
            </w:pPr>
          </w:p>
          <w:p w14:paraId="273BC278" w14:textId="77777777" w:rsidR="00CA45F3" w:rsidRPr="00392F50" w:rsidRDefault="00CA45F3" w:rsidP="00FF6E0C">
            <w:pPr>
              <w:widowControl w:val="0"/>
              <w:autoSpaceDE w:val="0"/>
              <w:spacing w:after="0" w:line="240" w:lineRule="auto"/>
              <w:ind w:left="0" w:hanging="2"/>
              <w:jc w:val="both"/>
              <w:rPr>
                <w:b/>
                <w:bCs/>
                <w:sz w:val="24"/>
                <w:szCs w:val="24"/>
              </w:rPr>
            </w:pPr>
          </w:p>
        </w:tc>
        <w:tc>
          <w:tcPr>
            <w:tcW w:w="1730" w:type="pct"/>
            <w:tcBorders>
              <w:top w:val="single" w:sz="4" w:space="0" w:color="000000"/>
              <w:left w:val="single" w:sz="4" w:space="0" w:color="000000"/>
              <w:bottom w:val="single" w:sz="4" w:space="0" w:color="000000"/>
              <w:right w:val="single" w:sz="4" w:space="0" w:color="000000"/>
            </w:tcBorders>
          </w:tcPr>
          <w:p w14:paraId="3AA0447E" w14:textId="77777777" w:rsidR="00CA45F3" w:rsidRPr="00392F50" w:rsidRDefault="00CA45F3" w:rsidP="00FF6E0C">
            <w:pPr>
              <w:tabs>
                <w:tab w:val="left" w:pos="176"/>
              </w:tabs>
              <w:autoSpaceDE w:val="0"/>
              <w:spacing w:after="0" w:line="240" w:lineRule="auto"/>
              <w:ind w:left="0" w:hanging="2"/>
              <w:jc w:val="both"/>
              <w:rPr>
                <w:b/>
                <w:bCs/>
                <w:sz w:val="24"/>
                <w:szCs w:val="24"/>
              </w:rPr>
            </w:pPr>
            <w:r w:rsidRPr="00392F50">
              <w:rPr>
                <w:b/>
                <w:bCs/>
                <w:sz w:val="24"/>
                <w:szCs w:val="24"/>
              </w:rPr>
              <w:lastRenderedPageBreak/>
              <w:t>BASE TECNOLÓGICA:</w:t>
            </w:r>
          </w:p>
          <w:p w14:paraId="317079E1" w14:textId="77777777" w:rsidR="00CA45F3" w:rsidRPr="00392F50" w:rsidRDefault="00CA45F3" w:rsidP="00FF6E0C">
            <w:pPr>
              <w:tabs>
                <w:tab w:val="left" w:pos="176"/>
              </w:tabs>
              <w:autoSpaceDE w:val="0"/>
              <w:spacing w:after="0" w:line="240" w:lineRule="auto"/>
              <w:ind w:left="0" w:hanging="2"/>
              <w:jc w:val="both"/>
              <w:rPr>
                <w:b/>
                <w:bCs/>
                <w:sz w:val="24"/>
                <w:szCs w:val="24"/>
              </w:rPr>
            </w:pPr>
          </w:p>
          <w:p w14:paraId="430079FD" w14:textId="77777777" w:rsidR="00CA45F3" w:rsidRPr="00392F50" w:rsidRDefault="00CA45F3" w:rsidP="00FF6E0C">
            <w:pPr>
              <w:tabs>
                <w:tab w:val="left" w:pos="176"/>
              </w:tabs>
              <w:autoSpaceDE w:val="0"/>
              <w:spacing w:after="0" w:line="240" w:lineRule="auto"/>
              <w:ind w:left="0" w:hanging="2"/>
              <w:jc w:val="both"/>
              <w:rPr>
                <w:b/>
                <w:bCs/>
                <w:sz w:val="24"/>
                <w:szCs w:val="24"/>
              </w:rPr>
            </w:pPr>
            <w:r w:rsidRPr="00392F50">
              <w:rPr>
                <w:b/>
                <w:bCs/>
                <w:sz w:val="24"/>
                <w:szCs w:val="24"/>
              </w:rPr>
              <w:t>UNIDADE I</w:t>
            </w:r>
          </w:p>
          <w:p w14:paraId="0454C32B" w14:textId="77777777" w:rsidR="00CA45F3" w:rsidRPr="00392F50" w:rsidRDefault="00CA45F3" w:rsidP="00FF6E0C">
            <w:pPr>
              <w:tabs>
                <w:tab w:val="left" w:pos="176"/>
              </w:tabs>
              <w:autoSpaceDE w:val="0"/>
              <w:spacing w:after="0" w:line="240" w:lineRule="auto"/>
              <w:ind w:left="0" w:hanging="2"/>
              <w:jc w:val="both"/>
              <w:rPr>
                <w:b/>
                <w:bCs/>
                <w:sz w:val="24"/>
                <w:szCs w:val="24"/>
              </w:rPr>
            </w:pPr>
          </w:p>
          <w:p w14:paraId="42CFFD72" w14:textId="77777777" w:rsidR="00CA45F3" w:rsidRPr="00392F50" w:rsidRDefault="00CA45F3" w:rsidP="00FF6E0C">
            <w:pPr>
              <w:tabs>
                <w:tab w:val="left" w:pos="176"/>
              </w:tabs>
              <w:autoSpaceDE w:val="0"/>
              <w:spacing w:after="0" w:line="240" w:lineRule="auto"/>
              <w:ind w:left="0" w:hanging="2"/>
              <w:jc w:val="both"/>
              <w:rPr>
                <w:b/>
                <w:bCs/>
                <w:sz w:val="24"/>
                <w:szCs w:val="24"/>
              </w:rPr>
            </w:pPr>
            <w:r w:rsidRPr="00392F50">
              <w:rPr>
                <w:b/>
                <w:bCs/>
                <w:sz w:val="24"/>
                <w:szCs w:val="24"/>
              </w:rPr>
              <w:t>DANÇA</w:t>
            </w:r>
          </w:p>
          <w:p w14:paraId="403ADA6D" w14:textId="77777777" w:rsidR="00CA45F3" w:rsidRPr="00392F50" w:rsidRDefault="00CA45F3" w:rsidP="00820C77">
            <w:pPr>
              <w:pStyle w:val="PargrafodaLista"/>
              <w:widowControl w:val="0"/>
              <w:numPr>
                <w:ilvl w:val="0"/>
                <w:numId w:val="35"/>
              </w:numPr>
              <w:tabs>
                <w:tab w:val="left" w:pos="176"/>
              </w:tabs>
              <w:suppressAutoHyphens w:val="0"/>
              <w:autoSpaceDE w:val="0"/>
              <w:autoSpaceDN w:val="0"/>
              <w:spacing w:after="0" w:line="240" w:lineRule="auto"/>
              <w:ind w:leftChars="0" w:left="0" w:firstLineChars="0" w:hanging="2"/>
              <w:contextualSpacing w:val="0"/>
              <w:jc w:val="both"/>
              <w:textDirection w:val="lrTb"/>
              <w:textAlignment w:val="auto"/>
              <w:outlineLvl w:val="9"/>
              <w:rPr>
                <w:b/>
                <w:bCs/>
                <w:sz w:val="24"/>
                <w:szCs w:val="24"/>
              </w:rPr>
            </w:pPr>
            <w:r w:rsidRPr="00392F50">
              <w:rPr>
                <w:b/>
                <w:bCs/>
                <w:sz w:val="24"/>
                <w:szCs w:val="24"/>
              </w:rPr>
              <w:t>Dança: Corpo Espaço e Tempo</w:t>
            </w:r>
          </w:p>
          <w:p w14:paraId="2CDA6389" w14:textId="77777777" w:rsidR="00CA45F3" w:rsidRPr="00392F50" w:rsidRDefault="00CA45F3" w:rsidP="00FF6E0C">
            <w:pPr>
              <w:pStyle w:val="PargrafodaLista"/>
              <w:tabs>
                <w:tab w:val="left" w:pos="176"/>
              </w:tabs>
              <w:ind w:left="0" w:hanging="2"/>
              <w:jc w:val="both"/>
              <w:rPr>
                <w:b/>
                <w:bCs/>
                <w:sz w:val="24"/>
                <w:szCs w:val="24"/>
              </w:rPr>
            </w:pPr>
          </w:p>
          <w:p w14:paraId="512953BD" w14:textId="77777777" w:rsidR="00CA45F3" w:rsidRPr="00392F50" w:rsidRDefault="00CA45F3" w:rsidP="00FF6E0C">
            <w:pPr>
              <w:tabs>
                <w:tab w:val="left" w:pos="176"/>
              </w:tabs>
              <w:spacing w:line="240" w:lineRule="auto"/>
              <w:ind w:left="0" w:hanging="2"/>
              <w:jc w:val="both"/>
              <w:rPr>
                <w:sz w:val="24"/>
                <w:szCs w:val="24"/>
              </w:rPr>
            </w:pPr>
            <w:r w:rsidRPr="00392F50">
              <w:rPr>
                <w:sz w:val="24"/>
                <w:szCs w:val="24"/>
              </w:rPr>
              <w:t>- Dança- Conceitos, estudos, breve história;</w:t>
            </w:r>
          </w:p>
          <w:p w14:paraId="397E52C0" w14:textId="77777777" w:rsidR="00CA45F3" w:rsidRPr="00392F50" w:rsidRDefault="00CA45F3" w:rsidP="00FF6E0C">
            <w:pPr>
              <w:tabs>
                <w:tab w:val="left" w:pos="176"/>
              </w:tabs>
              <w:spacing w:line="240" w:lineRule="auto"/>
              <w:ind w:left="0" w:hanging="2"/>
              <w:jc w:val="both"/>
              <w:rPr>
                <w:sz w:val="24"/>
                <w:szCs w:val="24"/>
              </w:rPr>
            </w:pPr>
            <w:r w:rsidRPr="00392F50">
              <w:rPr>
                <w:sz w:val="24"/>
                <w:szCs w:val="24"/>
              </w:rPr>
              <w:t>- Cinesiologia do Corpo- Anatomia da Dança;</w:t>
            </w:r>
          </w:p>
          <w:p w14:paraId="3E396877" w14:textId="77777777" w:rsidR="00CA45F3" w:rsidRPr="00392F50" w:rsidRDefault="00CA45F3" w:rsidP="00FF6E0C">
            <w:pPr>
              <w:tabs>
                <w:tab w:val="left" w:pos="176"/>
              </w:tabs>
              <w:spacing w:line="240" w:lineRule="auto"/>
              <w:ind w:left="0" w:hanging="2"/>
              <w:jc w:val="both"/>
              <w:rPr>
                <w:sz w:val="24"/>
                <w:szCs w:val="24"/>
              </w:rPr>
            </w:pPr>
            <w:r w:rsidRPr="00392F50">
              <w:rPr>
                <w:sz w:val="24"/>
                <w:szCs w:val="24"/>
              </w:rPr>
              <w:t>- Estudos Somáticos do Corpo;</w:t>
            </w:r>
          </w:p>
          <w:p w14:paraId="3B697978" w14:textId="77777777" w:rsidR="00CA45F3" w:rsidRPr="00392F50" w:rsidRDefault="00CA45F3" w:rsidP="00FF6E0C">
            <w:pPr>
              <w:tabs>
                <w:tab w:val="left" w:pos="176"/>
              </w:tabs>
              <w:ind w:left="0" w:hanging="2"/>
              <w:jc w:val="both"/>
              <w:rPr>
                <w:sz w:val="24"/>
                <w:szCs w:val="24"/>
              </w:rPr>
            </w:pPr>
            <w:r w:rsidRPr="00392F50">
              <w:rPr>
                <w:sz w:val="24"/>
                <w:szCs w:val="24"/>
              </w:rPr>
              <w:t>- Corpo e Movimento (Relações de espaço e tempo)</w:t>
            </w:r>
          </w:p>
          <w:p w14:paraId="5865BB12" w14:textId="77777777" w:rsidR="00CA45F3" w:rsidRPr="00392F50" w:rsidRDefault="00CA45F3" w:rsidP="00FF6E0C">
            <w:pPr>
              <w:tabs>
                <w:tab w:val="left" w:pos="176"/>
              </w:tabs>
              <w:ind w:left="0" w:hanging="2"/>
              <w:jc w:val="both"/>
              <w:rPr>
                <w:sz w:val="24"/>
                <w:szCs w:val="24"/>
              </w:rPr>
            </w:pPr>
            <w:r w:rsidRPr="00392F50">
              <w:rPr>
                <w:sz w:val="24"/>
                <w:szCs w:val="24"/>
              </w:rPr>
              <w:t>- Habilidades motoras ( movimentos articuladores, giros, saltos, rolamentos);</w:t>
            </w:r>
          </w:p>
          <w:p w14:paraId="51C69082" w14:textId="77777777" w:rsidR="00CA45F3" w:rsidRPr="00392F50" w:rsidRDefault="00CA45F3" w:rsidP="00FF6E0C">
            <w:pPr>
              <w:tabs>
                <w:tab w:val="left" w:pos="176"/>
              </w:tabs>
              <w:ind w:left="0" w:hanging="2"/>
              <w:jc w:val="both"/>
              <w:rPr>
                <w:sz w:val="24"/>
                <w:szCs w:val="24"/>
              </w:rPr>
            </w:pPr>
            <w:r w:rsidRPr="00392F50">
              <w:rPr>
                <w:sz w:val="24"/>
                <w:szCs w:val="24"/>
              </w:rPr>
              <w:lastRenderedPageBreak/>
              <w:t>-O breack dance e suas características – da vivência marginalizada à valorização mundial.</w:t>
            </w:r>
          </w:p>
          <w:p w14:paraId="49A2A571" w14:textId="77777777" w:rsidR="00CA45F3" w:rsidRPr="00392F50" w:rsidRDefault="00CA45F3" w:rsidP="00FF6E0C">
            <w:pPr>
              <w:tabs>
                <w:tab w:val="left" w:pos="176"/>
              </w:tabs>
              <w:ind w:left="0" w:hanging="2"/>
              <w:jc w:val="both"/>
              <w:rPr>
                <w:b/>
                <w:bCs/>
                <w:sz w:val="24"/>
                <w:szCs w:val="24"/>
              </w:rPr>
            </w:pPr>
            <w:r w:rsidRPr="00392F50">
              <w:rPr>
                <w:b/>
                <w:bCs/>
                <w:sz w:val="24"/>
                <w:szCs w:val="24"/>
              </w:rPr>
              <w:t>2- Histórias da Dança- técnicas, corporeidades e vivências</w:t>
            </w:r>
          </w:p>
          <w:p w14:paraId="7FB1AE33" w14:textId="77777777" w:rsidR="00CA45F3" w:rsidRPr="00392F50" w:rsidRDefault="00CA45F3" w:rsidP="00FF6E0C">
            <w:pPr>
              <w:tabs>
                <w:tab w:val="left" w:pos="176"/>
              </w:tabs>
              <w:ind w:left="0" w:hanging="2"/>
              <w:jc w:val="both"/>
              <w:rPr>
                <w:sz w:val="24"/>
                <w:szCs w:val="24"/>
              </w:rPr>
            </w:pPr>
            <w:r w:rsidRPr="00392F50">
              <w:rPr>
                <w:sz w:val="24"/>
                <w:szCs w:val="24"/>
              </w:rPr>
              <w:t>- Danças Ancestrais e seus rituais (danças dos povos originários do Brasil);</w:t>
            </w:r>
          </w:p>
          <w:p w14:paraId="5E74C5AC" w14:textId="77777777" w:rsidR="00CA45F3" w:rsidRPr="00392F50" w:rsidRDefault="00CA45F3" w:rsidP="00FF6E0C">
            <w:pPr>
              <w:tabs>
                <w:tab w:val="left" w:pos="176"/>
              </w:tabs>
              <w:ind w:left="0" w:hanging="2"/>
              <w:jc w:val="both"/>
              <w:rPr>
                <w:sz w:val="24"/>
                <w:szCs w:val="24"/>
              </w:rPr>
            </w:pPr>
            <w:r w:rsidRPr="00392F50">
              <w:rPr>
                <w:sz w:val="24"/>
                <w:szCs w:val="24"/>
              </w:rPr>
              <w:t>- A dança da Idade Média até o Renascimento e a criação do Ballet;</w:t>
            </w:r>
          </w:p>
          <w:p w14:paraId="40D04E19" w14:textId="77777777" w:rsidR="00CA45F3" w:rsidRPr="00392F50" w:rsidRDefault="00CA45F3" w:rsidP="00FF6E0C">
            <w:pPr>
              <w:tabs>
                <w:tab w:val="left" w:pos="176"/>
              </w:tabs>
              <w:ind w:left="0" w:hanging="2"/>
              <w:jc w:val="both"/>
              <w:rPr>
                <w:sz w:val="24"/>
                <w:szCs w:val="24"/>
              </w:rPr>
            </w:pPr>
            <w:r w:rsidRPr="00392F50">
              <w:rPr>
                <w:sz w:val="24"/>
                <w:szCs w:val="24"/>
              </w:rPr>
              <w:t>- Dança Moderna;</w:t>
            </w:r>
          </w:p>
          <w:p w14:paraId="1250DD2B" w14:textId="77777777" w:rsidR="00CA45F3" w:rsidRPr="00392F50" w:rsidRDefault="00CA45F3" w:rsidP="00FF6E0C">
            <w:pPr>
              <w:tabs>
                <w:tab w:val="left" w:pos="176"/>
              </w:tabs>
              <w:ind w:left="0" w:hanging="2"/>
              <w:jc w:val="both"/>
              <w:rPr>
                <w:sz w:val="24"/>
                <w:szCs w:val="24"/>
              </w:rPr>
            </w:pPr>
            <w:r w:rsidRPr="00392F50">
              <w:rPr>
                <w:sz w:val="24"/>
                <w:szCs w:val="24"/>
              </w:rPr>
              <w:t>- Análise do Movimento – Sistema Laban/Bartenieff;</w:t>
            </w:r>
          </w:p>
          <w:p w14:paraId="4341640E" w14:textId="77777777" w:rsidR="00CA45F3" w:rsidRPr="00392F50" w:rsidRDefault="00CA45F3" w:rsidP="00FF6E0C">
            <w:pPr>
              <w:widowControl w:val="0"/>
              <w:autoSpaceDE w:val="0"/>
              <w:spacing w:after="0" w:line="240" w:lineRule="auto"/>
              <w:ind w:left="0" w:hanging="2"/>
              <w:jc w:val="both"/>
              <w:rPr>
                <w:sz w:val="24"/>
                <w:szCs w:val="24"/>
              </w:rPr>
            </w:pPr>
            <w:r w:rsidRPr="00392F50">
              <w:rPr>
                <w:b/>
                <w:bCs/>
                <w:sz w:val="24"/>
                <w:szCs w:val="24"/>
              </w:rPr>
              <w:t>3- Danças</w:t>
            </w:r>
            <w:r w:rsidRPr="00392F50">
              <w:rPr>
                <w:sz w:val="24"/>
                <w:szCs w:val="24"/>
              </w:rPr>
              <w:t>: técnicas e corporeidades</w:t>
            </w:r>
          </w:p>
          <w:p w14:paraId="3EA85815" w14:textId="77777777" w:rsidR="00CA45F3" w:rsidRPr="00392F50" w:rsidRDefault="00CA45F3" w:rsidP="00FF6E0C">
            <w:pPr>
              <w:widowControl w:val="0"/>
              <w:autoSpaceDE w:val="0"/>
              <w:spacing w:after="0" w:line="240" w:lineRule="auto"/>
              <w:ind w:left="0" w:hanging="2"/>
              <w:jc w:val="both"/>
              <w:rPr>
                <w:b/>
                <w:bCs/>
                <w:sz w:val="24"/>
                <w:szCs w:val="24"/>
              </w:rPr>
            </w:pPr>
          </w:p>
          <w:p w14:paraId="5B480627"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Danças de salão (técnicas de dança à dois: bolero, valsa, salsa ...)</w:t>
            </w:r>
          </w:p>
          <w:p w14:paraId="7520EEEA"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xml:space="preserve">- Danças Tradicionais Brasileiras </w:t>
            </w:r>
          </w:p>
          <w:p w14:paraId="0B7A84AB"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Danças Tradicionais da América latina.</w:t>
            </w:r>
          </w:p>
          <w:p w14:paraId="764038C2" w14:textId="77777777" w:rsidR="00CA45F3" w:rsidRPr="00392F50" w:rsidRDefault="00CA45F3" w:rsidP="00FF6E0C">
            <w:pPr>
              <w:widowControl w:val="0"/>
              <w:autoSpaceDE w:val="0"/>
              <w:spacing w:after="0" w:line="240" w:lineRule="auto"/>
              <w:ind w:left="0" w:hanging="2"/>
              <w:jc w:val="both"/>
              <w:rPr>
                <w:sz w:val="24"/>
                <w:szCs w:val="24"/>
              </w:rPr>
            </w:pPr>
          </w:p>
          <w:p w14:paraId="18CE63DD" w14:textId="77777777" w:rsidR="00CA45F3" w:rsidRPr="00392F50" w:rsidRDefault="00CA45F3" w:rsidP="00FF6E0C">
            <w:pPr>
              <w:widowControl w:val="0"/>
              <w:autoSpaceDE w:val="0"/>
              <w:spacing w:after="0" w:line="240" w:lineRule="auto"/>
              <w:ind w:left="0" w:hanging="2"/>
              <w:jc w:val="both"/>
              <w:rPr>
                <w:b/>
                <w:bCs/>
                <w:sz w:val="24"/>
                <w:szCs w:val="24"/>
              </w:rPr>
            </w:pPr>
            <w:r w:rsidRPr="00392F50">
              <w:rPr>
                <w:b/>
                <w:bCs/>
                <w:sz w:val="24"/>
                <w:szCs w:val="24"/>
              </w:rPr>
              <w:t>4- Dança Contemporânea</w:t>
            </w:r>
          </w:p>
          <w:p w14:paraId="40D9D2A7"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Dança Contemporânea, dança-teatro, a performance e  outras.</w:t>
            </w:r>
          </w:p>
          <w:p w14:paraId="7F732170"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Dramaturgia da Dança;</w:t>
            </w:r>
          </w:p>
          <w:p w14:paraId="7ED6BE8B" w14:textId="77777777" w:rsidR="00CA45F3" w:rsidRPr="00392F50" w:rsidRDefault="00CA45F3" w:rsidP="00FF6E0C">
            <w:pPr>
              <w:widowControl w:val="0"/>
              <w:autoSpaceDE w:val="0"/>
              <w:spacing w:after="0" w:line="240" w:lineRule="auto"/>
              <w:ind w:left="0" w:hanging="2"/>
              <w:jc w:val="both"/>
              <w:rPr>
                <w:sz w:val="24"/>
                <w:szCs w:val="24"/>
              </w:rPr>
            </w:pPr>
            <w:r w:rsidRPr="00392F50">
              <w:rPr>
                <w:sz w:val="24"/>
                <w:szCs w:val="24"/>
              </w:rPr>
              <w:t>- Dança e sociedade (reflexões do corpo político)</w:t>
            </w:r>
          </w:p>
          <w:p w14:paraId="0F58DA41" w14:textId="77777777" w:rsidR="00CA45F3" w:rsidRPr="00392F50" w:rsidRDefault="00CA45F3" w:rsidP="00FF6E0C">
            <w:pPr>
              <w:widowControl w:val="0"/>
              <w:autoSpaceDE w:val="0"/>
              <w:spacing w:after="0" w:line="240" w:lineRule="auto"/>
              <w:ind w:left="0" w:hanging="2"/>
              <w:jc w:val="both"/>
              <w:rPr>
                <w:sz w:val="24"/>
                <w:szCs w:val="24"/>
              </w:rPr>
            </w:pPr>
          </w:p>
          <w:p w14:paraId="5EB9978C" w14:textId="77777777" w:rsidR="00CA45F3" w:rsidRPr="00392F50" w:rsidRDefault="00CA45F3" w:rsidP="00FF6E0C">
            <w:pPr>
              <w:widowControl w:val="0"/>
              <w:autoSpaceDE w:val="0"/>
              <w:spacing w:after="0" w:line="240" w:lineRule="auto"/>
              <w:ind w:left="0" w:hanging="2"/>
              <w:jc w:val="both"/>
              <w:rPr>
                <w:sz w:val="24"/>
                <w:szCs w:val="24"/>
              </w:rPr>
            </w:pPr>
          </w:p>
          <w:p w14:paraId="10F7CEF2" w14:textId="77777777" w:rsidR="00CA45F3" w:rsidRPr="00392F50" w:rsidRDefault="00CA45F3" w:rsidP="00FF6E0C">
            <w:pPr>
              <w:widowControl w:val="0"/>
              <w:autoSpaceDE w:val="0"/>
              <w:spacing w:after="0" w:line="240" w:lineRule="auto"/>
              <w:ind w:left="0" w:hanging="2"/>
              <w:jc w:val="both"/>
              <w:rPr>
                <w:sz w:val="24"/>
                <w:szCs w:val="24"/>
              </w:rPr>
            </w:pPr>
          </w:p>
          <w:p w14:paraId="0DCAE1C6" w14:textId="77777777" w:rsidR="00CA45F3" w:rsidRPr="00392F50" w:rsidRDefault="00CA45F3" w:rsidP="00FF6E0C">
            <w:pPr>
              <w:widowControl w:val="0"/>
              <w:autoSpaceDE w:val="0"/>
              <w:spacing w:after="0" w:line="240" w:lineRule="auto"/>
              <w:ind w:left="0" w:hanging="2"/>
              <w:jc w:val="both"/>
              <w:rPr>
                <w:b/>
                <w:bCs/>
                <w:sz w:val="24"/>
                <w:szCs w:val="24"/>
              </w:rPr>
            </w:pPr>
            <w:r w:rsidRPr="00392F50">
              <w:rPr>
                <w:b/>
                <w:bCs/>
                <w:sz w:val="24"/>
                <w:szCs w:val="24"/>
              </w:rPr>
              <w:t xml:space="preserve">UNIDADE II – </w:t>
            </w:r>
          </w:p>
          <w:p w14:paraId="3B4423D3" w14:textId="77777777" w:rsidR="00CA45F3" w:rsidRPr="00392F50" w:rsidRDefault="00CA45F3" w:rsidP="00FF6E0C">
            <w:pPr>
              <w:widowControl w:val="0"/>
              <w:autoSpaceDE w:val="0"/>
              <w:spacing w:after="0" w:line="240" w:lineRule="auto"/>
              <w:ind w:left="0" w:hanging="2"/>
              <w:jc w:val="both"/>
              <w:rPr>
                <w:sz w:val="24"/>
                <w:szCs w:val="24"/>
              </w:rPr>
            </w:pPr>
          </w:p>
          <w:p w14:paraId="401F26A6" w14:textId="77777777" w:rsidR="00CA45F3" w:rsidRPr="00392F50" w:rsidRDefault="00CA45F3" w:rsidP="00FF6E0C">
            <w:pPr>
              <w:widowControl w:val="0"/>
              <w:autoSpaceDE w:val="0"/>
              <w:spacing w:after="0" w:line="240" w:lineRule="auto"/>
              <w:ind w:left="0" w:hanging="2"/>
              <w:jc w:val="both"/>
              <w:rPr>
                <w:b/>
                <w:bCs/>
                <w:sz w:val="24"/>
                <w:szCs w:val="24"/>
              </w:rPr>
            </w:pPr>
            <w:r w:rsidRPr="00392F50">
              <w:rPr>
                <w:b/>
                <w:bCs/>
                <w:sz w:val="24"/>
                <w:szCs w:val="24"/>
              </w:rPr>
              <w:t>JOGOS ELETRÔNICOS</w:t>
            </w:r>
          </w:p>
          <w:p w14:paraId="061A95B6" w14:textId="77777777" w:rsidR="00CA45F3" w:rsidRPr="00392F50" w:rsidRDefault="00CA45F3" w:rsidP="00FF6E0C">
            <w:pPr>
              <w:widowControl w:val="0"/>
              <w:autoSpaceDE w:val="0"/>
              <w:spacing w:after="0" w:line="240" w:lineRule="auto"/>
              <w:ind w:left="0" w:hanging="2"/>
              <w:jc w:val="both"/>
              <w:rPr>
                <w:b/>
                <w:bCs/>
                <w:sz w:val="24"/>
                <w:szCs w:val="24"/>
              </w:rPr>
            </w:pPr>
          </w:p>
          <w:p w14:paraId="44EE0DB5" w14:textId="77777777" w:rsidR="00CA45F3" w:rsidRPr="00392F50" w:rsidRDefault="00CA45F3" w:rsidP="00820C77">
            <w:pPr>
              <w:pStyle w:val="PargrafodaLista"/>
              <w:widowControl w:val="0"/>
              <w:numPr>
                <w:ilvl w:val="0"/>
                <w:numId w:val="36"/>
              </w:numPr>
              <w:suppressAutoHyphens w:val="0"/>
              <w:autoSpaceDE w:val="0"/>
              <w:autoSpaceDN w:val="0"/>
              <w:spacing w:after="0" w:line="240" w:lineRule="auto"/>
              <w:ind w:leftChars="0" w:left="0" w:firstLineChars="0" w:hanging="2"/>
              <w:contextualSpacing w:val="0"/>
              <w:jc w:val="both"/>
              <w:textDirection w:val="lrTb"/>
              <w:textAlignment w:val="auto"/>
              <w:outlineLvl w:val="9"/>
              <w:rPr>
                <w:sz w:val="24"/>
                <w:szCs w:val="24"/>
              </w:rPr>
            </w:pPr>
            <w:r w:rsidRPr="00392F50">
              <w:rPr>
                <w:sz w:val="24"/>
                <w:szCs w:val="24"/>
              </w:rPr>
              <w:t>História dos jogos; dos jogos de tabuleiro aos jogos eletrônicos;</w:t>
            </w:r>
          </w:p>
          <w:p w14:paraId="7B90A122" w14:textId="77777777" w:rsidR="00CA45F3" w:rsidRPr="00392F50" w:rsidRDefault="00CA45F3" w:rsidP="00820C77">
            <w:pPr>
              <w:pStyle w:val="PargrafodaLista"/>
              <w:widowControl w:val="0"/>
              <w:numPr>
                <w:ilvl w:val="0"/>
                <w:numId w:val="36"/>
              </w:numPr>
              <w:suppressAutoHyphens w:val="0"/>
              <w:autoSpaceDE w:val="0"/>
              <w:autoSpaceDN w:val="0"/>
              <w:spacing w:after="0" w:line="240" w:lineRule="auto"/>
              <w:ind w:leftChars="0" w:left="0" w:firstLineChars="0" w:hanging="2"/>
              <w:contextualSpacing w:val="0"/>
              <w:jc w:val="both"/>
              <w:textDirection w:val="lrTb"/>
              <w:textAlignment w:val="auto"/>
              <w:outlineLvl w:val="9"/>
              <w:rPr>
                <w:sz w:val="24"/>
                <w:szCs w:val="24"/>
              </w:rPr>
            </w:pPr>
            <w:r w:rsidRPr="00392F50">
              <w:rPr>
                <w:sz w:val="24"/>
                <w:szCs w:val="24"/>
              </w:rPr>
              <w:lastRenderedPageBreak/>
              <w:t>Jogos Eletrônicos, Plataformas Digitais e Softwares Educaionais;</w:t>
            </w:r>
          </w:p>
          <w:p w14:paraId="76828105" w14:textId="77777777" w:rsidR="00CA45F3" w:rsidRPr="00392F50" w:rsidRDefault="00CA45F3" w:rsidP="00820C77">
            <w:pPr>
              <w:pStyle w:val="PargrafodaLista"/>
              <w:widowControl w:val="0"/>
              <w:numPr>
                <w:ilvl w:val="0"/>
                <w:numId w:val="36"/>
              </w:numPr>
              <w:suppressAutoHyphens w:val="0"/>
              <w:autoSpaceDE w:val="0"/>
              <w:autoSpaceDN w:val="0"/>
              <w:spacing w:after="0" w:line="240" w:lineRule="auto"/>
              <w:ind w:leftChars="0" w:left="0" w:firstLineChars="0" w:hanging="2"/>
              <w:contextualSpacing w:val="0"/>
              <w:jc w:val="both"/>
              <w:textDirection w:val="lrTb"/>
              <w:textAlignment w:val="auto"/>
              <w:outlineLvl w:val="9"/>
              <w:rPr>
                <w:sz w:val="24"/>
                <w:szCs w:val="24"/>
              </w:rPr>
            </w:pPr>
            <w:r w:rsidRPr="00392F50">
              <w:rPr>
                <w:sz w:val="24"/>
                <w:szCs w:val="24"/>
              </w:rPr>
              <w:t>Vivências e fruições de Jogos Eletrônicos;</w:t>
            </w:r>
          </w:p>
          <w:p w14:paraId="079C9DC6" w14:textId="77777777" w:rsidR="00CA45F3" w:rsidRPr="00392F50" w:rsidRDefault="00CA45F3" w:rsidP="00820C77">
            <w:pPr>
              <w:pStyle w:val="PargrafodaLista"/>
              <w:widowControl w:val="0"/>
              <w:numPr>
                <w:ilvl w:val="0"/>
                <w:numId w:val="36"/>
              </w:numPr>
              <w:suppressAutoHyphens w:val="0"/>
              <w:autoSpaceDE w:val="0"/>
              <w:autoSpaceDN w:val="0"/>
              <w:spacing w:after="0" w:line="240" w:lineRule="auto"/>
              <w:ind w:leftChars="0" w:left="0" w:firstLineChars="0" w:hanging="2"/>
              <w:contextualSpacing w:val="0"/>
              <w:jc w:val="both"/>
              <w:textDirection w:val="lrTb"/>
              <w:textAlignment w:val="auto"/>
              <w:outlineLvl w:val="9"/>
              <w:rPr>
                <w:sz w:val="24"/>
                <w:szCs w:val="24"/>
              </w:rPr>
            </w:pPr>
            <w:r w:rsidRPr="00392F50">
              <w:rPr>
                <w:sz w:val="24"/>
                <w:szCs w:val="24"/>
              </w:rPr>
              <w:t>A Inteligência Artifical (IA) e o mundo dos jogos eletrônicos.</w:t>
            </w:r>
          </w:p>
          <w:p w14:paraId="1E5D5946" w14:textId="77777777" w:rsidR="00CA45F3" w:rsidRPr="00392F50" w:rsidRDefault="00CA45F3" w:rsidP="00FF6E0C">
            <w:pPr>
              <w:widowControl w:val="0"/>
              <w:autoSpaceDE w:val="0"/>
              <w:spacing w:after="0" w:line="240" w:lineRule="auto"/>
              <w:ind w:left="0" w:hanging="2"/>
              <w:jc w:val="both"/>
              <w:rPr>
                <w:sz w:val="24"/>
                <w:szCs w:val="24"/>
              </w:rPr>
            </w:pPr>
          </w:p>
          <w:p w14:paraId="7E368993" w14:textId="77777777" w:rsidR="00CA45F3" w:rsidRPr="00392F50" w:rsidRDefault="00CA45F3" w:rsidP="00FF6E0C">
            <w:pPr>
              <w:widowControl w:val="0"/>
              <w:autoSpaceDE w:val="0"/>
              <w:spacing w:after="0" w:line="240" w:lineRule="auto"/>
              <w:ind w:left="0" w:hanging="2"/>
              <w:jc w:val="both"/>
              <w:rPr>
                <w:sz w:val="24"/>
                <w:szCs w:val="24"/>
              </w:rPr>
            </w:pPr>
          </w:p>
          <w:p w14:paraId="0D48C09F" w14:textId="77777777" w:rsidR="00CA45F3" w:rsidRPr="00392F50" w:rsidRDefault="00CA45F3" w:rsidP="00FF6E0C">
            <w:pPr>
              <w:widowControl w:val="0"/>
              <w:autoSpaceDE w:val="0"/>
              <w:spacing w:after="0" w:line="240" w:lineRule="auto"/>
              <w:ind w:left="0" w:hanging="2"/>
              <w:jc w:val="both"/>
              <w:rPr>
                <w:sz w:val="24"/>
                <w:szCs w:val="24"/>
              </w:rPr>
            </w:pPr>
          </w:p>
          <w:p w14:paraId="3B123CC0" w14:textId="77777777" w:rsidR="00CA45F3" w:rsidRPr="00392F50" w:rsidRDefault="00CA45F3" w:rsidP="00FF6E0C">
            <w:pPr>
              <w:widowControl w:val="0"/>
              <w:autoSpaceDE w:val="0"/>
              <w:spacing w:after="0" w:line="240" w:lineRule="auto"/>
              <w:ind w:left="0" w:hanging="2"/>
              <w:jc w:val="both"/>
              <w:rPr>
                <w:sz w:val="24"/>
                <w:szCs w:val="24"/>
              </w:rPr>
            </w:pPr>
          </w:p>
          <w:p w14:paraId="45B152F0" w14:textId="77777777" w:rsidR="00CA45F3" w:rsidRPr="00392F50" w:rsidRDefault="00CA45F3" w:rsidP="00FF6E0C">
            <w:pPr>
              <w:widowControl w:val="0"/>
              <w:autoSpaceDE w:val="0"/>
              <w:spacing w:after="0" w:line="240" w:lineRule="auto"/>
              <w:ind w:left="0" w:hanging="2"/>
              <w:jc w:val="both"/>
              <w:rPr>
                <w:sz w:val="24"/>
                <w:szCs w:val="24"/>
              </w:rPr>
            </w:pPr>
          </w:p>
          <w:p w14:paraId="3EC79C13" w14:textId="77777777" w:rsidR="00CA45F3" w:rsidRPr="00392F50" w:rsidRDefault="00CA45F3" w:rsidP="00FF6E0C">
            <w:pPr>
              <w:tabs>
                <w:tab w:val="left" w:pos="157"/>
              </w:tabs>
              <w:spacing w:after="0" w:line="240" w:lineRule="auto"/>
              <w:ind w:left="0" w:hanging="2"/>
              <w:contextualSpacing/>
              <w:jc w:val="both"/>
              <w:rPr>
                <w:rFonts w:eastAsia="Times New Roman"/>
                <w:b/>
                <w:bCs/>
                <w:sz w:val="24"/>
                <w:szCs w:val="24"/>
              </w:rPr>
            </w:pPr>
          </w:p>
        </w:tc>
      </w:tr>
      <w:tr w:rsidR="00CA45F3" w:rsidRPr="00392F50" w14:paraId="09251190"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53143AD7" w14:textId="77777777" w:rsidR="00CA45F3" w:rsidRPr="00392F50" w:rsidRDefault="00CA45F3" w:rsidP="00FF6E0C">
            <w:pPr>
              <w:spacing w:after="0" w:line="240" w:lineRule="auto"/>
              <w:ind w:left="0" w:hanging="2"/>
              <w:jc w:val="both"/>
              <w:rPr>
                <w:b/>
                <w:sz w:val="24"/>
                <w:szCs w:val="24"/>
              </w:rPr>
            </w:pPr>
            <w:r w:rsidRPr="00392F50">
              <w:rPr>
                <w:b/>
                <w:sz w:val="24"/>
                <w:szCs w:val="24"/>
              </w:rPr>
              <w:lastRenderedPageBreak/>
              <w:t>BIBLIOGRAFIA BÁSICA:</w:t>
            </w:r>
          </w:p>
          <w:p w14:paraId="4A221D93" w14:textId="77777777" w:rsidR="00CA45F3" w:rsidRPr="00392F50" w:rsidRDefault="00CA45F3" w:rsidP="00FF6E0C">
            <w:pPr>
              <w:spacing w:after="0" w:line="240" w:lineRule="auto"/>
              <w:ind w:left="0" w:hanging="2"/>
              <w:jc w:val="both"/>
              <w:rPr>
                <w:bCs/>
                <w:sz w:val="24"/>
                <w:szCs w:val="24"/>
              </w:rPr>
            </w:pPr>
          </w:p>
          <w:p w14:paraId="19D57795" w14:textId="77777777" w:rsidR="00CA45F3" w:rsidRPr="00392F50" w:rsidRDefault="00CA45F3" w:rsidP="00FF6E0C">
            <w:pPr>
              <w:spacing w:after="0" w:line="240" w:lineRule="auto"/>
              <w:ind w:left="0" w:hanging="2"/>
              <w:jc w:val="both"/>
              <w:rPr>
                <w:bCs/>
                <w:sz w:val="24"/>
                <w:szCs w:val="24"/>
              </w:rPr>
            </w:pPr>
            <w:r w:rsidRPr="00392F50">
              <w:rPr>
                <w:bCs/>
                <w:sz w:val="24"/>
                <w:szCs w:val="24"/>
              </w:rPr>
              <w:t xml:space="preserve">BOURCIER, Paul. </w:t>
            </w:r>
            <w:r w:rsidRPr="00392F50">
              <w:rPr>
                <w:b/>
                <w:sz w:val="24"/>
                <w:szCs w:val="24"/>
              </w:rPr>
              <w:t>História da dança no ocidente</w:t>
            </w:r>
            <w:r w:rsidRPr="00392F50">
              <w:rPr>
                <w:bCs/>
                <w:sz w:val="24"/>
                <w:szCs w:val="24"/>
              </w:rPr>
              <w:t>. São Paulo: Martins Fontes, 2006.</w:t>
            </w:r>
          </w:p>
          <w:p w14:paraId="2D59472D" w14:textId="77777777" w:rsidR="00CA45F3" w:rsidRPr="00392F50" w:rsidRDefault="00CA45F3" w:rsidP="00FF6E0C">
            <w:pPr>
              <w:spacing w:after="0" w:line="240" w:lineRule="auto"/>
              <w:ind w:left="0" w:hanging="2"/>
              <w:jc w:val="both"/>
              <w:rPr>
                <w:bCs/>
                <w:sz w:val="24"/>
                <w:szCs w:val="24"/>
              </w:rPr>
            </w:pPr>
          </w:p>
          <w:p w14:paraId="550C5E17" w14:textId="77777777" w:rsidR="00CA45F3" w:rsidRPr="00392F50" w:rsidRDefault="00CA45F3" w:rsidP="00FF6E0C">
            <w:pPr>
              <w:spacing w:after="0" w:line="240" w:lineRule="auto"/>
              <w:ind w:left="0" w:hanging="2"/>
              <w:jc w:val="both"/>
              <w:rPr>
                <w:bCs/>
                <w:sz w:val="24"/>
                <w:szCs w:val="24"/>
              </w:rPr>
            </w:pPr>
            <w:r w:rsidRPr="00392F50">
              <w:rPr>
                <w:bCs/>
                <w:sz w:val="24"/>
                <w:szCs w:val="24"/>
              </w:rPr>
              <w:t xml:space="preserve">TADRA, Débora Sicupira Arzua et al.,(Org). </w:t>
            </w:r>
            <w:r w:rsidRPr="00392F50">
              <w:rPr>
                <w:b/>
                <w:sz w:val="24"/>
                <w:szCs w:val="24"/>
              </w:rPr>
              <w:t>Linguagem da dança</w:t>
            </w:r>
            <w:r w:rsidRPr="00392F50">
              <w:rPr>
                <w:bCs/>
                <w:sz w:val="24"/>
                <w:szCs w:val="24"/>
              </w:rPr>
              <w:t>. Curitiba: Intersaberes, 2012.</w:t>
            </w:r>
          </w:p>
          <w:p w14:paraId="568282E7" w14:textId="77777777" w:rsidR="00CA45F3" w:rsidRPr="00392F50" w:rsidRDefault="00CA45F3" w:rsidP="00FF6E0C">
            <w:pPr>
              <w:spacing w:after="0" w:line="240" w:lineRule="auto"/>
              <w:ind w:left="0" w:hanging="2"/>
              <w:jc w:val="both"/>
              <w:rPr>
                <w:b/>
                <w:sz w:val="24"/>
                <w:szCs w:val="24"/>
              </w:rPr>
            </w:pPr>
          </w:p>
          <w:p w14:paraId="67E4BCFE" w14:textId="77777777" w:rsidR="00CA45F3" w:rsidRPr="00392F50" w:rsidRDefault="00CA45F3" w:rsidP="00FF6E0C">
            <w:pPr>
              <w:spacing w:after="0" w:line="240" w:lineRule="auto"/>
              <w:ind w:left="0" w:hanging="2"/>
              <w:jc w:val="both"/>
              <w:rPr>
                <w:sz w:val="24"/>
                <w:szCs w:val="24"/>
                <w:shd w:val="clear" w:color="auto" w:fill="FFFFFF"/>
              </w:rPr>
            </w:pPr>
            <w:r w:rsidRPr="00392F50">
              <w:rPr>
                <w:sz w:val="24"/>
                <w:szCs w:val="24"/>
                <w:shd w:val="clear" w:color="auto" w:fill="FFFFFF"/>
              </w:rPr>
              <w:t>AMARAL, Jader Denicol. </w:t>
            </w:r>
            <w:r w:rsidRPr="00392F50">
              <w:rPr>
                <w:rStyle w:val="Forte"/>
                <w:sz w:val="24"/>
                <w:szCs w:val="24"/>
                <w:bdr w:val="none" w:sz="0" w:space="0" w:color="auto" w:frame="1"/>
                <w:shd w:val="clear" w:color="auto" w:fill="FFFFFF"/>
              </w:rPr>
              <w:t>Jogos Cooperativos. </w:t>
            </w:r>
            <w:r w:rsidRPr="00392F50">
              <w:rPr>
                <w:sz w:val="24"/>
                <w:szCs w:val="24"/>
                <w:shd w:val="clear" w:color="auto" w:fill="FFFFFF"/>
              </w:rPr>
              <w:t xml:space="preserve"> São Paulo: Phorte, 2004.</w:t>
            </w:r>
          </w:p>
          <w:p w14:paraId="4D335DC0" w14:textId="77777777" w:rsidR="00CA45F3" w:rsidRPr="00392F50" w:rsidRDefault="00CA45F3" w:rsidP="00FF6E0C">
            <w:pPr>
              <w:spacing w:after="0" w:line="240" w:lineRule="auto"/>
              <w:ind w:left="0" w:hanging="2"/>
              <w:jc w:val="both"/>
              <w:rPr>
                <w:sz w:val="24"/>
                <w:szCs w:val="24"/>
                <w:shd w:val="clear" w:color="auto" w:fill="FFFFFF"/>
              </w:rPr>
            </w:pPr>
          </w:p>
          <w:p w14:paraId="46A063CB" w14:textId="77777777" w:rsidR="00CA45F3" w:rsidRPr="00392F50" w:rsidRDefault="00CA45F3" w:rsidP="00FF6E0C">
            <w:pPr>
              <w:spacing w:after="0" w:line="240" w:lineRule="auto"/>
              <w:ind w:left="0" w:hanging="2"/>
              <w:jc w:val="both"/>
              <w:rPr>
                <w:sz w:val="24"/>
                <w:szCs w:val="24"/>
                <w:shd w:val="clear" w:color="auto" w:fill="FFFFFF"/>
              </w:rPr>
            </w:pPr>
            <w:r w:rsidRPr="00392F50">
              <w:rPr>
                <w:sz w:val="24"/>
                <w:szCs w:val="24"/>
                <w:shd w:val="clear" w:color="auto" w:fill="FFFFFF"/>
              </w:rPr>
              <w:t>BROTTO, Fábio O. </w:t>
            </w:r>
            <w:r w:rsidRPr="00392F50">
              <w:rPr>
                <w:rStyle w:val="Forte"/>
                <w:sz w:val="24"/>
                <w:szCs w:val="24"/>
                <w:bdr w:val="none" w:sz="0" w:space="0" w:color="auto" w:frame="1"/>
                <w:shd w:val="clear" w:color="auto" w:fill="FFFFFF"/>
              </w:rPr>
              <w:t>Jogos cooperativos</w:t>
            </w:r>
            <w:r w:rsidRPr="00392F50">
              <w:rPr>
                <w:sz w:val="24"/>
                <w:szCs w:val="24"/>
                <w:shd w:val="clear" w:color="auto" w:fill="FFFFFF"/>
              </w:rPr>
              <w:t>: o jogo e o esporte como um exercício de convivência.</w:t>
            </w:r>
            <w:r w:rsidRPr="00392F50">
              <w:rPr>
                <w:rStyle w:val="Forte"/>
                <w:sz w:val="24"/>
                <w:szCs w:val="24"/>
                <w:bdr w:val="none" w:sz="0" w:space="0" w:color="auto" w:frame="1"/>
                <w:shd w:val="clear" w:color="auto" w:fill="FFFFFF"/>
              </w:rPr>
              <w:t> </w:t>
            </w:r>
            <w:r w:rsidRPr="00392F50">
              <w:rPr>
                <w:sz w:val="24"/>
                <w:szCs w:val="24"/>
                <w:shd w:val="clear" w:color="auto" w:fill="FFFFFF"/>
              </w:rPr>
              <w:t>Santos: Projeto Cooperação, 2001.</w:t>
            </w:r>
          </w:p>
          <w:p w14:paraId="122142CF" w14:textId="77777777" w:rsidR="00CA45F3" w:rsidRPr="00392F50" w:rsidRDefault="00CA45F3" w:rsidP="00FF6E0C">
            <w:pPr>
              <w:spacing w:after="0" w:line="240" w:lineRule="auto"/>
              <w:ind w:left="0" w:hanging="2"/>
              <w:jc w:val="both"/>
              <w:rPr>
                <w:sz w:val="24"/>
                <w:szCs w:val="24"/>
                <w:shd w:val="clear" w:color="auto" w:fill="FFFFFF"/>
              </w:rPr>
            </w:pPr>
          </w:p>
          <w:p w14:paraId="210CAD6F" w14:textId="77777777" w:rsidR="00CA45F3" w:rsidRPr="00392F50" w:rsidRDefault="00CA45F3" w:rsidP="00FF6E0C">
            <w:pPr>
              <w:ind w:left="0" w:hanging="2"/>
              <w:jc w:val="both"/>
              <w:rPr>
                <w:bCs/>
                <w:sz w:val="24"/>
                <w:szCs w:val="24"/>
              </w:rPr>
            </w:pPr>
            <w:r w:rsidRPr="00392F50">
              <w:rPr>
                <w:bCs/>
                <w:sz w:val="24"/>
                <w:szCs w:val="24"/>
              </w:rPr>
              <w:t xml:space="preserve">BOBANY, Arthur. </w:t>
            </w:r>
            <w:r w:rsidRPr="00392F50">
              <w:rPr>
                <w:b/>
                <w:sz w:val="24"/>
                <w:szCs w:val="24"/>
              </w:rPr>
              <w:t>Viedogame Arte</w:t>
            </w:r>
            <w:r w:rsidRPr="00392F50">
              <w:rPr>
                <w:bCs/>
                <w:sz w:val="24"/>
                <w:szCs w:val="24"/>
              </w:rPr>
              <w:t>. Teresópolis: Novas Ideias, 2008.</w:t>
            </w:r>
          </w:p>
          <w:p w14:paraId="7E663192" w14:textId="77777777" w:rsidR="00CA45F3" w:rsidRPr="00392F50" w:rsidRDefault="00CA45F3" w:rsidP="00FF6E0C">
            <w:pPr>
              <w:spacing w:after="0" w:line="240" w:lineRule="auto"/>
              <w:ind w:left="0" w:hanging="2"/>
              <w:jc w:val="both"/>
              <w:rPr>
                <w:sz w:val="24"/>
                <w:szCs w:val="24"/>
                <w:shd w:val="clear" w:color="auto" w:fill="FFFFFF"/>
              </w:rPr>
            </w:pPr>
          </w:p>
          <w:p w14:paraId="4A3A899B" w14:textId="77777777" w:rsidR="00CA45F3" w:rsidRPr="00392F50" w:rsidRDefault="00CA45F3" w:rsidP="00FF6E0C">
            <w:pPr>
              <w:ind w:left="0" w:hanging="2"/>
              <w:jc w:val="both"/>
              <w:rPr>
                <w:b/>
                <w:sz w:val="24"/>
                <w:szCs w:val="24"/>
              </w:rPr>
            </w:pPr>
            <w:r w:rsidRPr="00392F50">
              <w:rPr>
                <w:b/>
                <w:sz w:val="24"/>
                <w:szCs w:val="24"/>
              </w:rPr>
              <w:t>BIBLIOGRAFIA COMPLEMENTAR:</w:t>
            </w:r>
          </w:p>
          <w:p w14:paraId="42BDD088" w14:textId="77777777" w:rsidR="00CA45F3" w:rsidRPr="00392F50" w:rsidRDefault="00CA45F3" w:rsidP="00FF6E0C">
            <w:pPr>
              <w:ind w:left="0" w:hanging="2"/>
              <w:jc w:val="both"/>
              <w:rPr>
                <w:bCs/>
                <w:sz w:val="24"/>
                <w:szCs w:val="24"/>
              </w:rPr>
            </w:pPr>
            <w:r w:rsidRPr="00392F50">
              <w:rPr>
                <w:b/>
                <w:sz w:val="24"/>
                <w:szCs w:val="24"/>
              </w:rPr>
              <w:t xml:space="preserve"> </w:t>
            </w:r>
            <w:r w:rsidRPr="00392F50">
              <w:rPr>
                <w:bCs/>
                <w:sz w:val="24"/>
                <w:szCs w:val="24"/>
              </w:rPr>
              <w:t>ANDRADE, Mário de.</w:t>
            </w:r>
            <w:r w:rsidRPr="00392F50">
              <w:rPr>
                <w:b/>
                <w:sz w:val="24"/>
                <w:szCs w:val="24"/>
              </w:rPr>
              <w:t xml:space="preserve"> Danças dramática no Brasil. </w:t>
            </w:r>
            <w:r w:rsidRPr="00392F50">
              <w:rPr>
                <w:bCs/>
                <w:sz w:val="24"/>
                <w:szCs w:val="24"/>
              </w:rPr>
              <w:t>Belo Horizonte:Itatiaaia,2002.</w:t>
            </w:r>
          </w:p>
          <w:p w14:paraId="06F5C75A" w14:textId="77777777" w:rsidR="00CA45F3" w:rsidRPr="00392F50" w:rsidRDefault="00CA45F3" w:rsidP="00FF6E0C">
            <w:pPr>
              <w:ind w:left="0" w:hanging="2"/>
              <w:jc w:val="both"/>
              <w:rPr>
                <w:bCs/>
                <w:sz w:val="24"/>
                <w:szCs w:val="24"/>
              </w:rPr>
            </w:pPr>
            <w:r w:rsidRPr="00392F50">
              <w:rPr>
                <w:bCs/>
                <w:sz w:val="24"/>
                <w:szCs w:val="24"/>
              </w:rPr>
              <w:lastRenderedPageBreak/>
              <w:t>MENDES, Ana Carolina de Souza Silva Dantas</w:t>
            </w:r>
            <w:r w:rsidRPr="00392F50">
              <w:rPr>
                <w:b/>
                <w:sz w:val="24"/>
                <w:szCs w:val="24"/>
              </w:rPr>
              <w:t xml:space="preserve">. Dança contemporânea e o movimento tecnologicamente contaminado. </w:t>
            </w:r>
            <w:r w:rsidRPr="00392F50">
              <w:rPr>
                <w:bCs/>
                <w:sz w:val="24"/>
                <w:szCs w:val="24"/>
              </w:rPr>
              <w:t>Brasília:MEC,2011</w:t>
            </w:r>
          </w:p>
          <w:p w14:paraId="1DED8849" w14:textId="77777777" w:rsidR="00CA45F3" w:rsidRPr="00392F50" w:rsidRDefault="00CA45F3" w:rsidP="00FF6E0C">
            <w:pPr>
              <w:ind w:left="0" w:hanging="2"/>
              <w:jc w:val="both"/>
              <w:rPr>
                <w:bCs/>
                <w:sz w:val="24"/>
                <w:szCs w:val="24"/>
              </w:rPr>
            </w:pPr>
            <w:r w:rsidRPr="00392F50">
              <w:rPr>
                <w:bCs/>
                <w:sz w:val="24"/>
                <w:szCs w:val="24"/>
              </w:rPr>
              <w:t>MACEDO,L.; PETTY, A.L.S.; PASSOS, N.C. Os jogos e o lúdico na aprendizagem escolar. Porto Alegre: Artmed,2005.</w:t>
            </w:r>
          </w:p>
          <w:p w14:paraId="3D232A93" w14:textId="15CBD9A8" w:rsidR="00CA45F3" w:rsidRPr="00392F50" w:rsidRDefault="00CA45F3" w:rsidP="00E7542A">
            <w:pPr>
              <w:ind w:left="0" w:hanging="2"/>
              <w:jc w:val="both"/>
              <w:rPr>
                <w:b/>
                <w:bCs/>
                <w:sz w:val="24"/>
                <w:szCs w:val="24"/>
              </w:rPr>
            </w:pPr>
            <w:r w:rsidRPr="00392F50">
              <w:rPr>
                <w:sz w:val="24"/>
                <w:szCs w:val="24"/>
                <w:shd w:val="clear" w:color="auto" w:fill="FFFFFF"/>
              </w:rPr>
              <w:t>ORLICK, Terry. </w:t>
            </w:r>
            <w:r w:rsidRPr="00392F50">
              <w:rPr>
                <w:rStyle w:val="Forte"/>
                <w:sz w:val="24"/>
                <w:szCs w:val="24"/>
                <w:bdr w:val="none" w:sz="0" w:space="0" w:color="auto" w:frame="1"/>
                <w:shd w:val="clear" w:color="auto" w:fill="FFFFFF"/>
              </w:rPr>
              <w:t>Vencendo a competição.</w:t>
            </w:r>
            <w:r w:rsidRPr="00392F50">
              <w:rPr>
                <w:sz w:val="24"/>
                <w:szCs w:val="24"/>
                <w:shd w:val="clear" w:color="auto" w:fill="FFFFFF"/>
              </w:rPr>
              <w:t> São Paulo: Círculo do Livro, 1989.</w:t>
            </w:r>
          </w:p>
        </w:tc>
      </w:tr>
      <w:tr w:rsidR="00CA45F3" w:rsidRPr="00392F50" w14:paraId="475A605B"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6E1F71B7" w14:textId="77777777" w:rsidR="00CA45F3" w:rsidRPr="00392F50" w:rsidRDefault="00CA45F3" w:rsidP="00FF6E0C">
            <w:pPr>
              <w:spacing w:after="0" w:line="240" w:lineRule="auto"/>
              <w:ind w:left="0" w:hanging="2"/>
              <w:jc w:val="both"/>
              <w:rPr>
                <w:b/>
                <w:sz w:val="24"/>
                <w:szCs w:val="24"/>
              </w:rPr>
            </w:pPr>
          </w:p>
        </w:tc>
      </w:tr>
    </w:tbl>
    <w:p w14:paraId="712F6C08" w14:textId="77777777" w:rsidR="00CA45F3" w:rsidRPr="00392F50" w:rsidRDefault="00CA45F3" w:rsidP="00CA45F3">
      <w:pPr>
        <w:ind w:left="0" w:hanging="2"/>
        <w:rPr>
          <w:sz w:val="24"/>
          <w:szCs w:val="24"/>
        </w:rPr>
      </w:pPr>
    </w:p>
    <w:p w14:paraId="33F96E59" w14:textId="2B414A69" w:rsidR="00292D85" w:rsidRPr="00F35381" w:rsidRDefault="00371BC6" w:rsidP="00820C77">
      <w:pPr>
        <w:pStyle w:val="PargrafodaLista"/>
        <w:numPr>
          <w:ilvl w:val="1"/>
          <w:numId w:val="33"/>
        </w:numPr>
        <w:tabs>
          <w:tab w:val="left" w:pos="142"/>
        </w:tabs>
        <w:spacing w:after="0" w:line="360" w:lineRule="auto"/>
        <w:ind w:leftChars="0" w:right="-710" w:firstLineChars="0"/>
        <w:jc w:val="both"/>
        <w:rPr>
          <w:sz w:val="24"/>
          <w:szCs w:val="24"/>
        </w:rPr>
      </w:pPr>
      <w:bookmarkStart w:id="44" w:name="_Hlk216957108"/>
      <w:r w:rsidRPr="00F35381">
        <w:rPr>
          <w:sz w:val="24"/>
          <w:szCs w:val="24"/>
        </w:rPr>
        <w:t xml:space="preserve">EMENTAS DA FORMAÇÃO PROFISSIONAL </w:t>
      </w:r>
    </w:p>
    <w:p w14:paraId="6F3D87F6" w14:textId="2695E593" w:rsidR="00F35381" w:rsidRPr="00F35381" w:rsidRDefault="008E7F05" w:rsidP="00820C77">
      <w:pPr>
        <w:pStyle w:val="PargrafodaLista"/>
        <w:numPr>
          <w:ilvl w:val="2"/>
          <w:numId w:val="33"/>
        </w:numPr>
        <w:tabs>
          <w:tab w:val="left" w:pos="284"/>
        </w:tabs>
        <w:spacing w:after="0" w:line="360" w:lineRule="auto"/>
        <w:ind w:leftChars="0" w:firstLineChars="0"/>
        <w:jc w:val="both"/>
        <w:rPr>
          <w:b/>
          <w:bCs/>
          <w:sz w:val="24"/>
          <w:szCs w:val="24"/>
        </w:rPr>
      </w:pPr>
      <w:bookmarkStart w:id="45" w:name="_Hlk216957156"/>
      <w:bookmarkEnd w:id="44"/>
      <w:r w:rsidRPr="00F35381">
        <w:rPr>
          <w:b/>
          <w:bCs/>
          <w:sz w:val="24"/>
          <w:szCs w:val="24"/>
        </w:rPr>
        <w:t>Preparação para o mundo do trabalho (PMT)</w:t>
      </w:r>
    </w:p>
    <w:bookmarkEnd w:id="45"/>
    <w:p w14:paraId="67E9860C" w14:textId="7D563509" w:rsidR="00796006" w:rsidRPr="00F35381" w:rsidRDefault="008E7F05" w:rsidP="00176AE1">
      <w:pPr>
        <w:tabs>
          <w:tab w:val="left" w:pos="284"/>
        </w:tabs>
        <w:spacing w:after="0" w:line="360" w:lineRule="auto"/>
        <w:ind w:leftChars="0" w:left="-6" w:firstLineChars="0" w:firstLine="709"/>
        <w:jc w:val="both"/>
        <w:rPr>
          <w:sz w:val="24"/>
          <w:szCs w:val="24"/>
        </w:rPr>
      </w:pPr>
      <w:r w:rsidRPr="00F35381">
        <w:rPr>
          <w:b/>
          <w:sz w:val="24"/>
          <w:szCs w:val="24"/>
        </w:rPr>
        <w:t xml:space="preserve"> </w:t>
      </w:r>
      <w:r w:rsidRPr="00F35381">
        <w:rPr>
          <w:sz w:val="24"/>
          <w:szCs w:val="24"/>
        </w:rPr>
        <w:t xml:space="preserve">Relativo a conhecimentos do ensino médio e da educação profissional, traduzidos em conteúdo de estreita articulação com o curso e pelo seu eixo tecnológico. Favorece as ações interdisciplinares, a articulação de saberes com as práticas sociais, a investigação científica por meio de intervenções reais que permitam a aplicabilidade dos conhecimentos adquiridos na formação geral básica e na área da formação técnica específica do currículo, com vistas ao desenvolvimento do Protagonismo Social e Profissional do Estudante. Contempla bases científicas gerais que alicerçam inventos e soluções tecnológicas, suportes de uso geral tais como tecnologias de informação e comunicação, tecnologias de organização, higiene e segurança no trabalho, noções básicas sobre o sistema da produção social e relações entre tecnologia, natureza, cultura, sociedade e trabalho. </w:t>
      </w:r>
    </w:p>
    <w:p w14:paraId="373C4E1D" w14:textId="04C85BD8" w:rsidR="00080CC4" w:rsidRPr="00080CC4" w:rsidRDefault="008E7F05" w:rsidP="00796006">
      <w:pPr>
        <w:tabs>
          <w:tab w:val="left" w:pos="284"/>
        </w:tabs>
        <w:spacing w:after="0" w:line="360" w:lineRule="auto"/>
        <w:ind w:leftChars="0" w:left="0" w:firstLineChars="0" w:firstLine="0"/>
        <w:jc w:val="both"/>
        <w:rPr>
          <w:rFonts w:eastAsia="Times New Roman"/>
          <w:b/>
          <w:position w:val="0"/>
          <w:sz w:val="24"/>
          <w:szCs w:val="24"/>
          <w:lang w:eastAsia="en-US"/>
        </w:rPr>
      </w:pPr>
      <w:r>
        <w:rPr>
          <w:sz w:val="24"/>
          <w:szCs w:val="24"/>
        </w:rPr>
        <w:t xml:space="preserve"> </w:t>
      </w:r>
    </w:p>
    <w:tbl>
      <w:tblPr>
        <w:tblW w:w="4870" w:type="pct"/>
        <w:tblLook w:val="0000" w:firstRow="0" w:lastRow="0" w:firstColumn="0" w:lastColumn="0" w:noHBand="0" w:noVBand="0"/>
      </w:tblPr>
      <w:tblGrid>
        <w:gridCol w:w="3089"/>
        <w:gridCol w:w="2863"/>
        <w:gridCol w:w="2873"/>
      </w:tblGrid>
      <w:tr w:rsidR="00F365EA" w:rsidRPr="00F365EA" w14:paraId="24CD8A43"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44F92357"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 MUNDO DO TRABALHO E SUAS TECNOLOGIAS</w:t>
            </w:r>
          </w:p>
        </w:tc>
      </w:tr>
      <w:tr w:rsidR="00F365EA" w:rsidRPr="00F365EA" w14:paraId="71A56E35"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7C3E007B"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1ª Etapa</w:t>
            </w:r>
          </w:p>
        </w:tc>
      </w:tr>
      <w:tr w:rsidR="00F365EA" w:rsidRPr="00F365EA" w14:paraId="057B3FB4"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7281ED73" w14:textId="77777777" w:rsidR="00F365EA" w:rsidRPr="00F365EA" w:rsidRDefault="00F365EA" w:rsidP="00F365EA">
            <w:pPr>
              <w:tabs>
                <w:tab w:val="left" w:pos="284"/>
              </w:tabs>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7D7F3AE7" w14:textId="77777777" w:rsidR="00F365EA" w:rsidRPr="00F365EA" w:rsidRDefault="00F365EA" w:rsidP="00F365EA">
            <w:pPr>
              <w:tabs>
                <w:tab w:val="left" w:pos="284"/>
              </w:tabs>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EMENTA</w:t>
            </w:r>
          </w:p>
          <w:p w14:paraId="15039FF0" w14:textId="77777777" w:rsidR="00F365EA" w:rsidRPr="00F365EA" w:rsidRDefault="00F365EA" w:rsidP="00F365EA">
            <w:pPr>
              <w:tabs>
                <w:tab w:val="left" w:pos="284"/>
              </w:tabs>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471B82F1"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o trabalho humano nas perspectivas ontológica e histórica; dimensão do trabalho no capitalismo; gênese do trabalho; os modelos produtivos de gestão da força do trabalho; taylorismo, fordismo e toyotismo: configuração do trabalho e da produção; inovações tecnológicas e organizacionais no contexto da globalização: aspectos materiais, imateriais e subjetivas; a produção flexível em diferentes setores da economia.</w:t>
            </w:r>
          </w:p>
        </w:tc>
      </w:tr>
      <w:tr w:rsidR="00F365EA" w:rsidRPr="00F365EA" w14:paraId="69994E5D" w14:textId="77777777" w:rsidTr="00FF6E0C">
        <w:trPr>
          <w:trHeight w:val="977"/>
        </w:trPr>
        <w:tc>
          <w:tcPr>
            <w:tcW w:w="1750" w:type="pct"/>
            <w:tcBorders>
              <w:top w:val="single" w:sz="4" w:space="0" w:color="000000"/>
              <w:left w:val="single" w:sz="4" w:space="0" w:color="000000"/>
              <w:bottom w:val="single" w:sz="4" w:space="0" w:color="000000"/>
            </w:tcBorders>
          </w:tcPr>
          <w:p w14:paraId="6447A24C"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2B2A2982"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0B872949"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B478CD1"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-Identificar e avaliar o </w:t>
            </w:r>
            <w:r w:rsidRPr="00F365EA">
              <w:rPr>
                <w:rFonts w:eastAsia="Calibri"/>
                <w:position w:val="0"/>
                <w:sz w:val="24"/>
                <w:szCs w:val="24"/>
                <w:lang w:eastAsia="en-US"/>
              </w:rPr>
              <w:lastRenderedPageBreak/>
              <w:t>trabalho humano, buscando compreendê-lo a partir da história da humanidade;</w:t>
            </w:r>
          </w:p>
          <w:p w14:paraId="62F209B6"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Correlacionar e definir os modelos produtivos e de gestão da força de trabalho, levando em consideração as correntes de pensamento relacionadas ao mundo do trabalho;</w:t>
            </w:r>
          </w:p>
          <w:p w14:paraId="7A6B7882"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7FB1AED"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Definir o padrão e a natureza das informações no campo do emprego e desemprego;</w:t>
            </w:r>
          </w:p>
          <w:p w14:paraId="4744A7C6"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2FE5412E"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as tendências e análises recentes sobre a questão da formação e qualificação profissional;</w:t>
            </w:r>
          </w:p>
          <w:p w14:paraId="09024AEB"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800DE9B"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Avaliar e organizar informações, estruturando-as de forma a suprir as abordagens contemporâneas sobre o mundo do trabalho;</w:t>
            </w:r>
          </w:p>
          <w:p w14:paraId="1468B3DB"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0FC8A058"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Conhecer a história do sindicalismo no Brasil, bem como as formas de atuação, contextualizando com os antecedentes históricos;</w:t>
            </w:r>
          </w:p>
          <w:p w14:paraId="1EBC03E5"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p>
          <w:p w14:paraId="2DEE3D50"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color w:val="FF0000"/>
                <w:position w:val="0"/>
                <w:sz w:val="24"/>
                <w:szCs w:val="24"/>
              </w:rPr>
            </w:pPr>
            <w:r w:rsidRPr="00F365EA">
              <w:rPr>
                <w:rFonts w:eastAsia="Calibri"/>
                <w:position w:val="0"/>
                <w:sz w:val="24"/>
                <w:szCs w:val="24"/>
                <w:lang w:eastAsia="en-US"/>
              </w:rPr>
              <w:t xml:space="preserve">- Compreender </w:t>
            </w:r>
            <w:r w:rsidRPr="00F365EA">
              <w:rPr>
                <w:rFonts w:eastAsia="Calibri"/>
                <w:position w:val="0"/>
                <w:sz w:val="24"/>
                <w:szCs w:val="24"/>
                <w:lang w:eastAsia="en-US"/>
              </w:rPr>
              <w:tab/>
              <w:t>os impactos da tecnologia no Mundo do Trabalho</w:t>
            </w:r>
          </w:p>
          <w:p w14:paraId="27B2E6BA"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54A3E0C"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-Conhecer a história do trabalho no Brasil, contextualizando-a com a herança escravista e de imigração.</w:t>
            </w:r>
          </w:p>
          <w:p w14:paraId="5C3B08FB"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5FD46EFB"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73B27F4D"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p>
          <w:p w14:paraId="21CAB14C"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p>
          <w:p w14:paraId="7800820E"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468A3DEF"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076D490"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p>
          <w:p w14:paraId="29C570E1"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p>
          <w:p w14:paraId="1688360B"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028DF05C"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A4A9AEB"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tc>
        <w:tc>
          <w:tcPr>
            <w:tcW w:w="1622" w:type="pct"/>
            <w:tcBorders>
              <w:top w:val="single" w:sz="4" w:space="0" w:color="000000"/>
              <w:left w:val="single" w:sz="4" w:space="0" w:color="000000"/>
              <w:bottom w:val="single" w:sz="4" w:space="0" w:color="000000"/>
            </w:tcBorders>
          </w:tcPr>
          <w:p w14:paraId="3B25E445"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37B2ECB4"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662F93B9"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4A431458"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 xml:space="preserve">-Compreender o sentido </w:t>
            </w:r>
            <w:r w:rsidRPr="00F365EA">
              <w:rPr>
                <w:rFonts w:eastAsia="Calibri"/>
                <w:bCs/>
                <w:position w:val="0"/>
                <w:sz w:val="24"/>
                <w:szCs w:val="24"/>
                <w:lang w:eastAsia="en-US"/>
              </w:rPr>
              <w:lastRenderedPageBreak/>
              <w:t>ontológico do trabalho, bem como os fundamentos humanos, social e econômico do trabalho;</w:t>
            </w:r>
          </w:p>
          <w:p w14:paraId="0A7062A4"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484EBEC"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 xml:space="preserve"> -Analisar o conceito e o valor do trabalho em diferentes momentos históricos;</w:t>
            </w:r>
          </w:p>
          <w:p w14:paraId="4A5B7501"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31A4910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o trabalho como algo além do emprego, algo criador e como tem se transformado ao longo da história;</w:t>
            </w:r>
          </w:p>
          <w:p w14:paraId="115BFE47"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136A9A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a dimensão do trabalho no capitalismo;</w:t>
            </w:r>
          </w:p>
          <w:p w14:paraId="79167C65"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6EAF3902"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-Identificar o trabalho na sociedade capitalista a partir das</w:t>
            </w:r>
          </w:p>
          <w:p w14:paraId="532AE78E"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transformações ocorridas nos processos de produção com a revolução industrial.</w:t>
            </w:r>
          </w:p>
          <w:p w14:paraId="300206BB"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58C90D19"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-Comprrender a gênese do trabalho;</w:t>
            </w:r>
          </w:p>
          <w:p w14:paraId="340857C4"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3F1BD252"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-Estabelecer relações entre os processos de trabalho e a transformação com a natureza;</w:t>
            </w:r>
          </w:p>
          <w:p w14:paraId="29605EA5"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711BA506"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-Perceber que, por meio do trabalho, o homem se constrói e se modifica, ou seja, produz sua existência;</w:t>
            </w:r>
          </w:p>
          <w:p w14:paraId="4C96C327"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EC97F44"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os modelos produtivos de gestão da força do trabalho;</w:t>
            </w:r>
          </w:p>
          <w:p w14:paraId="23243436"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3EF3D3A9"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lastRenderedPageBreak/>
              <w:t>-Compreender o taylorismo, fordismo e toyotismo como configuração do trabalho e da produção;</w:t>
            </w:r>
          </w:p>
          <w:p w14:paraId="2B0BBE48"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7C8F995C"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-Analisar as características do trabalho na atualidade, entendendo-o como centro das relações sociais por meios a divisão do trabalho, consequentemente da divisão da sociedade em classes sociais;</w:t>
            </w:r>
          </w:p>
          <w:p w14:paraId="2BFB4A05"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6253755C"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-Conhecer as inovações tecnológicas e organizacionais no contexto da globalização: aspectos materiais, imateriais e subjetivas;</w:t>
            </w:r>
          </w:p>
          <w:p w14:paraId="36CA3891"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06E8ECF8"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-Analisar os impactos da tecnologia no mundo do trabalho, vinculando-a com o desemprego estrutural;</w:t>
            </w:r>
          </w:p>
          <w:p w14:paraId="30D794DA"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59762FDB"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-Identificar as várias representações e formas de trabalho presentes na sociedade do século XXl.</w:t>
            </w:r>
          </w:p>
          <w:p w14:paraId="2616DB66"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55EB8EAD"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-Analisar o processo de rompimento com os paradigmas anteriores</w:t>
            </w:r>
          </w:p>
          <w:p w14:paraId="48CD6CA5"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da restruturação produtiva e as consequências sobre a centralidade</w:t>
            </w:r>
          </w:p>
          <w:p w14:paraId="0BCDE211"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da categoria trabalho;</w:t>
            </w:r>
          </w:p>
          <w:p w14:paraId="74665DC5"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628463B"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os diferentes momentos da reestruturação produtiva</w:t>
            </w:r>
          </w:p>
          <w:p w14:paraId="221AFC0F"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 xml:space="preserve">e seus efeitos sobre a fragmentação, </w:t>
            </w:r>
            <w:r w:rsidRPr="00F365EA">
              <w:rPr>
                <w:rFonts w:eastAsia="Calibri"/>
                <w:bCs/>
                <w:position w:val="0"/>
                <w:sz w:val="24"/>
                <w:szCs w:val="24"/>
                <w:lang w:eastAsia="en-US"/>
              </w:rPr>
              <w:lastRenderedPageBreak/>
              <w:t>flexibilização e desregulação</w:t>
            </w:r>
          </w:p>
          <w:p w14:paraId="00448EE4"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das relações de trabalho;</w:t>
            </w:r>
          </w:p>
          <w:p w14:paraId="612A6039"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31BA48AB"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-Conhecer a produção flexível em diferentes setores da economia.</w:t>
            </w:r>
          </w:p>
        </w:tc>
        <w:tc>
          <w:tcPr>
            <w:tcW w:w="1628" w:type="pct"/>
            <w:tcBorders>
              <w:top w:val="single" w:sz="4" w:space="0" w:color="000000"/>
              <w:left w:val="single" w:sz="4" w:space="0" w:color="000000"/>
              <w:bottom w:val="single" w:sz="4" w:space="0" w:color="000000"/>
              <w:right w:val="single" w:sz="4" w:space="0" w:color="000000"/>
            </w:tcBorders>
          </w:tcPr>
          <w:p w14:paraId="5282A7CE"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796C61F3"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4DF6987E"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p w14:paraId="0845054D"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lastRenderedPageBreak/>
              <w:t>1- Contexto Histórico</w:t>
            </w:r>
          </w:p>
          <w:p w14:paraId="5AE9012F"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1.1- Dimensão Ontológica do trabalho;</w:t>
            </w:r>
          </w:p>
          <w:p w14:paraId="37DF5A57"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1.2- Dimensão do trabalho no capitalismo;</w:t>
            </w:r>
          </w:p>
          <w:p w14:paraId="0E999586"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1.3- Gênese do Trabalho;</w:t>
            </w:r>
          </w:p>
          <w:p w14:paraId="3509E7F5"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1.4- Os modelos produtivos de gestão da força do trabalho.</w:t>
            </w:r>
          </w:p>
          <w:p w14:paraId="58147745"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2- Processo de Trabalho, inovações organizacionais e tecnológicas na contemporaneidade</w:t>
            </w:r>
          </w:p>
          <w:p w14:paraId="24308708"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2.1- Taylorismo, Fordismo e Toyotismo: configuração do trabalho e da produção;</w:t>
            </w:r>
          </w:p>
          <w:p w14:paraId="74B90622"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2.2- Inovações tecnológicas e organizacionais no contexto da globalização: aspectos materiais, imateriais e subjetivas;</w:t>
            </w:r>
          </w:p>
          <w:p w14:paraId="792D4A72"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2.3- A produção flexível em diferentes setores da economia.</w:t>
            </w:r>
          </w:p>
          <w:p w14:paraId="598E009B"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37BA2AA0"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p>
          <w:p w14:paraId="7C0220AD"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p>
          <w:p w14:paraId="78AC83E8"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D4D4D40"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
                <w:bCs/>
                <w:position w:val="0"/>
                <w:sz w:val="24"/>
                <w:szCs w:val="24"/>
              </w:rPr>
            </w:pPr>
          </w:p>
        </w:tc>
      </w:tr>
      <w:tr w:rsidR="00DA5470" w14:paraId="340B1B7A" w14:textId="77777777" w:rsidTr="00FF6E0C">
        <w:tblPrEx>
          <w:tblCellMar>
            <w:top w:w="55" w:type="dxa"/>
            <w:left w:w="55" w:type="dxa"/>
            <w:bottom w:w="55" w:type="dxa"/>
            <w:right w:w="55" w:type="dxa"/>
          </w:tblCellMar>
        </w:tblPrEx>
        <w:tc>
          <w:tcPr>
            <w:tcW w:w="5000" w:type="pct"/>
            <w:gridSpan w:val="3"/>
          </w:tcPr>
          <w:p w14:paraId="396035E1"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3AFFC86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01B75B0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722BE5F2"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ALBORNOZ, S. </w:t>
            </w:r>
            <w:r w:rsidRPr="00F365EA">
              <w:rPr>
                <w:rFonts w:eastAsia="Calibri"/>
                <w:b/>
                <w:position w:val="0"/>
                <w:sz w:val="24"/>
                <w:szCs w:val="24"/>
                <w:lang w:eastAsia="en-US"/>
              </w:rPr>
              <w:t>O que é trabalho?</w:t>
            </w:r>
            <w:r w:rsidRPr="00F365EA">
              <w:rPr>
                <w:rFonts w:eastAsia="Calibri"/>
                <w:position w:val="0"/>
                <w:sz w:val="24"/>
                <w:szCs w:val="24"/>
                <w:lang w:eastAsia="en-US"/>
              </w:rPr>
              <w:t xml:space="preserve"> Brasiliense, Col. Primeiros Passos. São Paulo.</w:t>
            </w:r>
          </w:p>
          <w:p w14:paraId="19215CEB"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ANTUNES, Ricardo. </w:t>
            </w:r>
            <w:r w:rsidRPr="00F365EA">
              <w:rPr>
                <w:rFonts w:eastAsia="Calibri"/>
                <w:b/>
                <w:position w:val="0"/>
                <w:sz w:val="24"/>
                <w:szCs w:val="24"/>
                <w:lang w:eastAsia="en-US"/>
              </w:rPr>
              <w:t>Adeus ao Trabalho?</w:t>
            </w:r>
            <w:r w:rsidRPr="00F365EA">
              <w:rPr>
                <w:rFonts w:eastAsia="Calibri"/>
                <w:position w:val="0"/>
                <w:sz w:val="24"/>
                <w:szCs w:val="24"/>
                <w:lang w:eastAsia="en-US"/>
              </w:rPr>
              <w:t xml:space="preserve"> Ensaios sobre a metamorfose e a centralidade no mundo do trabalho. Cortez. São Paulo, 2003.</w:t>
            </w:r>
          </w:p>
          <w:p w14:paraId="2FF6726C"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 </w:t>
            </w:r>
            <w:r w:rsidRPr="00F365EA">
              <w:rPr>
                <w:rFonts w:eastAsia="Calibri"/>
                <w:b/>
                <w:position w:val="0"/>
                <w:sz w:val="24"/>
                <w:szCs w:val="24"/>
                <w:lang w:eastAsia="en-US"/>
              </w:rPr>
              <w:t>Afinal, quem é a classe trabalhadora hoje?</w:t>
            </w:r>
            <w:r w:rsidRPr="00F365EA">
              <w:rPr>
                <w:rFonts w:eastAsia="Calibri"/>
                <w:position w:val="0"/>
                <w:sz w:val="24"/>
                <w:szCs w:val="24"/>
                <w:lang w:eastAsia="en-US"/>
              </w:rPr>
              <w:t xml:space="preserve"> Estudos do trabalho. Ano II. Nº 3, 2008. </w:t>
            </w:r>
            <w:hyperlink r:id="rId131" w:history="1">
              <w:r w:rsidRPr="00F365EA">
                <w:rPr>
                  <w:rFonts w:eastAsia="Calibri"/>
                  <w:color w:val="0000FF"/>
                  <w:position w:val="0"/>
                  <w:sz w:val="24"/>
                  <w:szCs w:val="24"/>
                  <w:u w:val="single"/>
                  <w:lang w:eastAsia="en-US"/>
                </w:rPr>
                <w:t>www.estudosdotrabalho.org</w:t>
              </w:r>
            </w:hyperlink>
          </w:p>
          <w:p w14:paraId="1C9064EA"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 </w:t>
            </w:r>
            <w:r w:rsidRPr="00F365EA">
              <w:rPr>
                <w:rFonts w:eastAsia="Calibri"/>
                <w:b/>
                <w:bCs/>
                <w:position w:val="0"/>
                <w:sz w:val="24"/>
                <w:szCs w:val="24"/>
                <w:lang w:eastAsia="en-US"/>
              </w:rPr>
              <w:t>Os sentidos do trabalho</w:t>
            </w:r>
            <w:r w:rsidRPr="00F365EA">
              <w:rPr>
                <w:rFonts w:eastAsia="Calibri"/>
                <w:position w:val="0"/>
                <w:sz w:val="24"/>
                <w:szCs w:val="24"/>
                <w:lang w:eastAsia="en-US"/>
              </w:rPr>
              <w:t>. Boitempo. São Paulo, 2000.</w:t>
            </w:r>
          </w:p>
          <w:p w14:paraId="6A7C2A04"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__________. </w:t>
            </w:r>
            <w:r w:rsidRPr="00F365EA">
              <w:rPr>
                <w:rFonts w:eastAsia="Calibri"/>
                <w:b/>
                <w:bCs/>
                <w:position w:val="0"/>
                <w:sz w:val="24"/>
                <w:szCs w:val="24"/>
                <w:lang w:eastAsia="en-US"/>
              </w:rPr>
              <w:t>Riqueza e Miséria do trabalho no Brasil</w:t>
            </w:r>
            <w:r w:rsidRPr="00F365EA">
              <w:rPr>
                <w:rFonts w:eastAsia="Calibri"/>
                <w:position w:val="0"/>
                <w:sz w:val="24"/>
                <w:szCs w:val="24"/>
                <w:lang w:eastAsia="en-US"/>
              </w:rPr>
              <w:t>. São Paulo: Boitempo, 2006.</w:t>
            </w:r>
          </w:p>
          <w:p w14:paraId="3864C075"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CATANI, Afrânio Mendes. </w:t>
            </w:r>
            <w:r w:rsidRPr="00F365EA">
              <w:rPr>
                <w:rFonts w:eastAsia="Calibri"/>
                <w:b/>
                <w:bCs/>
                <w:position w:val="0"/>
                <w:sz w:val="24"/>
                <w:szCs w:val="24"/>
                <w:lang w:eastAsia="en-US"/>
              </w:rPr>
              <w:t>O que é capitalismo</w:t>
            </w:r>
            <w:r w:rsidRPr="00F365EA">
              <w:rPr>
                <w:rFonts w:eastAsia="Calibri"/>
                <w:position w:val="0"/>
                <w:sz w:val="24"/>
                <w:szCs w:val="24"/>
                <w:lang w:eastAsia="en-US"/>
              </w:rPr>
              <w:t>. Brasiliense. Col. Primeiros Passos: São Paulo, 1983.</w:t>
            </w:r>
          </w:p>
          <w:p w14:paraId="0C381CA7"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Pinto, Geraldo Augusto. </w:t>
            </w:r>
            <w:r w:rsidRPr="00F365EA">
              <w:rPr>
                <w:rFonts w:eastAsia="Calibri"/>
                <w:b/>
                <w:bCs/>
                <w:position w:val="0"/>
                <w:sz w:val="24"/>
                <w:szCs w:val="24"/>
                <w:lang w:eastAsia="en-US"/>
              </w:rPr>
              <w:t>A organização do trabalho no século XX</w:t>
            </w:r>
            <w:r w:rsidRPr="00F365EA">
              <w:rPr>
                <w:rFonts w:eastAsia="Calibri"/>
                <w:position w:val="0"/>
                <w:sz w:val="24"/>
                <w:szCs w:val="24"/>
                <w:lang w:eastAsia="en-US"/>
              </w:rPr>
              <w:t>: Taylorismo, Fordismo e Toyotismo. Expressão Popular. São Paulo, 2007.</w:t>
            </w:r>
          </w:p>
          <w:p w14:paraId="5FAFE578"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POCHMAN, Marcio. </w:t>
            </w:r>
            <w:r w:rsidRPr="00F365EA">
              <w:rPr>
                <w:rFonts w:eastAsia="Calibri"/>
                <w:b/>
                <w:bCs/>
                <w:position w:val="0"/>
                <w:sz w:val="24"/>
                <w:szCs w:val="24"/>
                <w:lang w:eastAsia="en-US"/>
              </w:rPr>
              <w:t>O emprego na globalização</w:t>
            </w:r>
            <w:r w:rsidRPr="00F365EA">
              <w:rPr>
                <w:rFonts w:eastAsia="Calibri"/>
                <w:position w:val="0"/>
                <w:sz w:val="24"/>
                <w:szCs w:val="24"/>
                <w:lang w:eastAsia="en-US"/>
              </w:rPr>
              <w:t>. Boitempo: São Paulo, 2001.</w:t>
            </w:r>
          </w:p>
          <w:p w14:paraId="7A030C46"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r w:rsidRPr="00F365EA">
              <w:rPr>
                <w:rFonts w:eastAsia="Calibri"/>
                <w:b/>
                <w:position w:val="0"/>
                <w:sz w:val="24"/>
                <w:szCs w:val="24"/>
                <w:lang w:eastAsia="en-US"/>
              </w:rPr>
              <w:t>BIBLIOGRAFIA COMPLEMENTAR</w:t>
            </w:r>
            <w:r w:rsidRPr="00F365EA">
              <w:rPr>
                <w:rFonts w:eastAsia="Calibri"/>
                <w:position w:val="0"/>
                <w:sz w:val="24"/>
                <w:szCs w:val="24"/>
                <w:lang w:eastAsia="en-US"/>
              </w:rPr>
              <w:t xml:space="preserve"> </w:t>
            </w:r>
          </w:p>
          <w:p w14:paraId="61FAD7E8"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HOLZMANN, Lorena. </w:t>
            </w:r>
            <w:r w:rsidRPr="00F365EA">
              <w:rPr>
                <w:rFonts w:eastAsia="Calibri"/>
                <w:b/>
                <w:position w:val="0"/>
                <w:sz w:val="24"/>
                <w:szCs w:val="24"/>
                <w:lang w:eastAsia="en-US"/>
              </w:rPr>
              <w:t>Sociologia do trabalho</w:t>
            </w:r>
            <w:r w:rsidRPr="00F365EA">
              <w:rPr>
                <w:rFonts w:eastAsia="Calibri"/>
                <w:position w:val="0"/>
                <w:sz w:val="24"/>
                <w:szCs w:val="24"/>
                <w:lang w:eastAsia="en-US"/>
              </w:rPr>
              <w:t>. In. CATTANI, Antonio; HOLZMAN, lorena (Orgs). Dicionário crítico sobre trabalho e tecnologia. Petrópolis: Vozes. Porto Alegre: Ed da UFRGS, 2002.</w:t>
            </w:r>
          </w:p>
          <w:p w14:paraId="6F39D07F"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KUMAR, krishan. </w:t>
            </w:r>
            <w:r w:rsidRPr="00F365EA">
              <w:rPr>
                <w:rFonts w:eastAsia="Calibri"/>
                <w:b/>
                <w:bCs/>
                <w:position w:val="0"/>
                <w:sz w:val="24"/>
                <w:szCs w:val="24"/>
                <w:lang w:eastAsia="en-US"/>
              </w:rPr>
              <w:t>Da sociedade pós-industrial à sociedade pós-moderna</w:t>
            </w:r>
            <w:r w:rsidRPr="00F365EA">
              <w:rPr>
                <w:rFonts w:eastAsia="Calibri"/>
                <w:position w:val="0"/>
                <w:sz w:val="24"/>
                <w:szCs w:val="24"/>
                <w:lang w:eastAsia="en-US"/>
              </w:rPr>
              <w:t>. Novas teorias sobre o mundo contemporâneo. Rio de janeiro; Jorge Zahhar editor, 1997.</w:t>
            </w:r>
          </w:p>
          <w:p w14:paraId="18008396"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PADILHA Valquiria (org) </w:t>
            </w:r>
            <w:r w:rsidRPr="00F365EA">
              <w:rPr>
                <w:rFonts w:eastAsia="Calibri"/>
                <w:b/>
                <w:position w:val="0"/>
                <w:sz w:val="24"/>
                <w:szCs w:val="24"/>
                <w:lang w:eastAsia="en-US"/>
              </w:rPr>
              <w:t>Retratos do trabalho no Brasil</w:t>
            </w:r>
            <w:r w:rsidRPr="00F365EA">
              <w:rPr>
                <w:rFonts w:eastAsia="Calibri"/>
                <w:position w:val="0"/>
                <w:sz w:val="24"/>
                <w:szCs w:val="24"/>
                <w:lang w:eastAsia="en-US"/>
              </w:rPr>
              <w:t>. Uberlândia: EDUFU, 2009.</w:t>
            </w:r>
          </w:p>
          <w:p w14:paraId="66C4D740"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POCHMANN, Marcio. </w:t>
            </w:r>
            <w:r w:rsidRPr="00F365EA">
              <w:rPr>
                <w:rFonts w:eastAsia="Calibri"/>
                <w:b/>
                <w:position w:val="0"/>
                <w:sz w:val="24"/>
                <w:szCs w:val="24"/>
                <w:lang w:eastAsia="en-US"/>
              </w:rPr>
              <w:t>Nova Classe Média?</w:t>
            </w:r>
            <w:r w:rsidRPr="00F365EA">
              <w:rPr>
                <w:rFonts w:eastAsia="Calibri"/>
                <w:position w:val="0"/>
                <w:sz w:val="24"/>
                <w:szCs w:val="24"/>
                <w:lang w:eastAsia="en-US"/>
              </w:rPr>
              <w:t xml:space="preserve"> O trabalho na base da pirâmide social brasileira. Boitempo Editorial. São Paulo.2012. </w:t>
            </w:r>
          </w:p>
        </w:tc>
      </w:tr>
    </w:tbl>
    <w:p w14:paraId="33E338EA" w14:textId="77777777" w:rsidR="00F365EA" w:rsidRPr="00F365EA" w:rsidRDefault="00F365EA" w:rsidP="00F365EA">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4870" w:type="pct"/>
        <w:tblLook w:val="0000" w:firstRow="0" w:lastRow="0" w:firstColumn="0" w:lastColumn="0" w:noHBand="0" w:noVBand="0"/>
      </w:tblPr>
      <w:tblGrid>
        <w:gridCol w:w="3089"/>
        <w:gridCol w:w="2863"/>
        <w:gridCol w:w="2873"/>
      </w:tblGrid>
      <w:tr w:rsidR="00F365EA" w:rsidRPr="00F365EA" w14:paraId="5E862B33"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2F0B45EC"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lastRenderedPageBreak/>
              <w:t>COMPONENTE CURRICULAR: MUNDO DO TRABALHO E SUAS TECNOLOGIAS</w:t>
            </w:r>
          </w:p>
        </w:tc>
      </w:tr>
      <w:tr w:rsidR="00F365EA" w:rsidRPr="00F365EA" w14:paraId="59B2EA27"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5C3433C5"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2ª Etapa</w:t>
            </w:r>
          </w:p>
        </w:tc>
      </w:tr>
      <w:tr w:rsidR="00F365EA" w:rsidRPr="00F365EA" w14:paraId="6FD8B49B"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3FCDAEFD" w14:textId="77777777" w:rsidR="00F365EA" w:rsidRPr="00F365EA" w:rsidRDefault="00F365EA" w:rsidP="00F365EA">
            <w:pPr>
              <w:tabs>
                <w:tab w:val="left" w:pos="284"/>
              </w:tabs>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50BEEB10" w14:textId="77777777" w:rsidR="00F365EA" w:rsidRPr="00F365EA" w:rsidRDefault="00F365EA" w:rsidP="00F365EA">
            <w:pPr>
              <w:tabs>
                <w:tab w:val="left" w:pos="284"/>
              </w:tabs>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EMENTA</w:t>
            </w:r>
          </w:p>
          <w:p w14:paraId="474CA5C5" w14:textId="77777777" w:rsidR="00F365EA" w:rsidRPr="00F365EA" w:rsidRDefault="00F365EA" w:rsidP="00F365EA">
            <w:pPr>
              <w:tabs>
                <w:tab w:val="left" w:pos="284"/>
              </w:tabs>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6280520D"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 crise do fordismo: questões teóricas e empíricas; o trabalho e emprego no contexto da globalização; o processo de precarização e o trabalho informal em diferentes contextos: local, nacional e global; as mudanças no trabalho, no emprego e a divisão sexual do trabalho em setores específicos; os impactos da tecnologia no mundo do trabalho.</w:t>
            </w:r>
          </w:p>
        </w:tc>
      </w:tr>
      <w:tr w:rsidR="00F365EA" w:rsidRPr="00F365EA" w14:paraId="37995D4A" w14:textId="77777777" w:rsidTr="00FF6E0C">
        <w:trPr>
          <w:trHeight w:val="977"/>
        </w:trPr>
        <w:tc>
          <w:tcPr>
            <w:tcW w:w="1750" w:type="pct"/>
            <w:tcBorders>
              <w:top w:val="single" w:sz="4" w:space="0" w:color="000000"/>
              <w:left w:val="single" w:sz="4" w:space="0" w:color="000000"/>
              <w:bottom w:val="single" w:sz="4" w:space="0" w:color="000000"/>
            </w:tcBorders>
          </w:tcPr>
          <w:p w14:paraId="6795901F"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6FC6F22A"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3E452D98"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EF2EF44"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Correlacionar e definir os modelos produtivos e de gestão da força de trabalho, levando em consideração as correntes de pensamento relacionadas ao mundo do trabalho;</w:t>
            </w:r>
          </w:p>
          <w:p w14:paraId="48D1F5BE"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9CD658C"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Definir o padrão e a natureza das informações no campo do emprego e desemprego;</w:t>
            </w:r>
          </w:p>
          <w:p w14:paraId="17BD7870"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5AC22C97"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Avaliar e organizar informações, estruturando-as de forma a suprir as abordagens contemporâneas sobre o mundo do trabalho;</w:t>
            </w:r>
          </w:p>
          <w:p w14:paraId="663576C4"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2C1A3C35" w14:textId="77777777" w:rsidR="00F365EA" w:rsidRPr="00F365EA" w:rsidRDefault="00F365EA" w:rsidP="00F365EA">
            <w:pPr>
              <w:widowControl w:val="0"/>
              <w:tabs>
                <w:tab w:val="left" w:pos="284"/>
              </w:tabs>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Conhecer a história do sindicalismo no Brasil, bem como as formas de atuação, contextualizando com os antecedentes históricos;</w:t>
            </w:r>
          </w:p>
          <w:p w14:paraId="05849287"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p>
          <w:p w14:paraId="49F5ED47"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color w:val="FF0000"/>
                <w:position w:val="0"/>
                <w:sz w:val="24"/>
                <w:szCs w:val="24"/>
              </w:rPr>
            </w:pPr>
            <w:r w:rsidRPr="00F365EA">
              <w:rPr>
                <w:rFonts w:eastAsia="Calibri"/>
                <w:position w:val="0"/>
                <w:sz w:val="24"/>
                <w:szCs w:val="24"/>
                <w:lang w:eastAsia="en-US"/>
              </w:rPr>
              <w:t xml:space="preserve">- Compreender </w:t>
            </w:r>
            <w:r w:rsidRPr="00F365EA">
              <w:rPr>
                <w:rFonts w:eastAsia="Calibri"/>
                <w:position w:val="0"/>
                <w:sz w:val="24"/>
                <w:szCs w:val="24"/>
                <w:lang w:eastAsia="en-US"/>
              </w:rPr>
              <w:tab/>
              <w:t>os impactos da tecnologia no Mundo do Trabalho</w:t>
            </w:r>
          </w:p>
          <w:p w14:paraId="7A9CAB62"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p>
          <w:p w14:paraId="6767D2B3"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Identificar a vinculação </w:t>
            </w:r>
            <w:r w:rsidRPr="00F365EA">
              <w:rPr>
                <w:rFonts w:eastAsia="Calibri"/>
                <w:position w:val="0"/>
                <w:sz w:val="24"/>
                <w:szCs w:val="24"/>
                <w:lang w:eastAsia="en-US"/>
              </w:rPr>
              <w:lastRenderedPageBreak/>
              <w:t>das transformações no mundo do trabalho a partir da Reforma Trabalhista no Brasil;</w:t>
            </w:r>
          </w:p>
          <w:p w14:paraId="150AFFDC"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p>
          <w:p w14:paraId="620664CD"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-Reconhecer a importância do trabalho do campo para a sociedade.</w:t>
            </w:r>
          </w:p>
          <w:p w14:paraId="2A55EA0F"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3D011645"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p>
          <w:p w14:paraId="6DC02038" w14:textId="77777777" w:rsidR="00F365EA" w:rsidRPr="00F365EA" w:rsidRDefault="00F365EA" w:rsidP="00F365EA">
            <w:pPr>
              <w:widowControl w:val="0"/>
              <w:tabs>
                <w:tab w:val="left" w:pos="284"/>
              </w:tabs>
              <w:autoSpaceDE w:val="0"/>
              <w:spacing w:line="240" w:lineRule="auto"/>
              <w:ind w:leftChars="0" w:left="0" w:firstLineChars="0" w:firstLine="0"/>
              <w:jc w:val="both"/>
              <w:textDirection w:val="lrTb"/>
              <w:textAlignment w:val="auto"/>
              <w:outlineLvl w:val="9"/>
              <w:rPr>
                <w:rFonts w:eastAsia="Calibri"/>
                <w:position w:val="0"/>
                <w:sz w:val="24"/>
                <w:szCs w:val="24"/>
                <w:lang w:eastAsia="en-US"/>
              </w:rPr>
            </w:pPr>
          </w:p>
          <w:p w14:paraId="7EA0E54C"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7D89969B"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2263BE35"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tc>
        <w:tc>
          <w:tcPr>
            <w:tcW w:w="1622" w:type="pct"/>
            <w:tcBorders>
              <w:top w:val="single" w:sz="4" w:space="0" w:color="000000"/>
              <w:left w:val="single" w:sz="4" w:space="0" w:color="000000"/>
              <w:bottom w:val="single" w:sz="4" w:space="0" w:color="000000"/>
            </w:tcBorders>
          </w:tcPr>
          <w:p w14:paraId="6784C181"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6B00724A"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0B2D6777"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67E6E6F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as questões teóricas e empíricas sobre a crise do fordismo;</w:t>
            </w:r>
          </w:p>
          <w:p w14:paraId="20378E6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0E5F359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 xml:space="preserve"> -Compreender trabalho e emprego no contexto da globalização;</w:t>
            </w:r>
          </w:p>
          <w:p w14:paraId="759723A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24013B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o processo de precarização e o trabalho informal em diferentes contextos: local, nacional e global;</w:t>
            </w:r>
          </w:p>
          <w:p w14:paraId="2F42118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4A82A8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-Refletir sobre as características recentes de precarização, flexibilização e intensificação do trabalho;</w:t>
            </w:r>
          </w:p>
          <w:p w14:paraId="12749B3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E7377D5"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os conceitos de trabalho formal e trabalho informal;</w:t>
            </w:r>
          </w:p>
          <w:p w14:paraId="4EC8DA9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0A7736F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-Refletir acerca das razões que levam as pessoas ao trabalho informal e/ou desemprego;</w:t>
            </w:r>
          </w:p>
          <w:p w14:paraId="1A836BBB"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3EC8B6E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lastRenderedPageBreak/>
              <w:t>-Compreender as mudanças e permanências no trabalho, no emprego e a divisão sexual do trabalho em setores específicos;</w:t>
            </w:r>
          </w:p>
          <w:p w14:paraId="351DB12F"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F2315D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-Apresentar e analisar alguns aspectos sobre a divisão sexual do trabalho, no marco da reestruturação produtiva, que desencadeou processos de terceirização, informalidade e subcontratações;</w:t>
            </w:r>
          </w:p>
          <w:p w14:paraId="1008C02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-Refletir acerca do suposto fim da divisão sexual do trabalho, diante de discursos disseminados que atestam para a igualdade entre homens e mulheres na esfera produtiva;</w:t>
            </w:r>
          </w:p>
          <w:p w14:paraId="3AC1629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27F0892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-Analisar a divisão sexual do trabalho no Brasil e entre suas regiões;</w:t>
            </w:r>
          </w:p>
          <w:p w14:paraId="51C9B95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2D900B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-Fazer uma análise conjuntural da economia brasileira nos tempos de crise sanitária sem precedentes em sua história, tendo como fio condutor e pano de fundo a divisão sexual do trabalho;</w:t>
            </w:r>
          </w:p>
          <w:p w14:paraId="19FD8E2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2F442D7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 xml:space="preserve">-Identificar formas de engajamentos de jovens no mundo trabalho (estágios, Programa Menos Aprendiz, etc) considerando as perspectivas e dilemas </w:t>
            </w:r>
            <w:r w:rsidRPr="00F365EA">
              <w:rPr>
                <w:rFonts w:eastAsia="Calibri"/>
                <w:bCs/>
                <w:position w:val="0"/>
                <w:sz w:val="24"/>
                <w:szCs w:val="24"/>
                <w:lang w:eastAsia="en-US"/>
              </w:rPr>
              <w:lastRenderedPageBreak/>
              <w:t>para a inserção no mundo do trabalho;</w:t>
            </w:r>
          </w:p>
          <w:p w14:paraId="658FFA6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5F861DA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-Conhecer as tendências e análises recentes sobre a questão da formação e qualificação profissional;</w:t>
            </w:r>
          </w:p>
          <w:p w14:paraId="372C808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14AEA3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-Reconhecer a importância da escolarização para a inserção no mundo do trabalho;</w:t>
            </w:r>
          </w:p>
          <w:p w14:paraId="72075A6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-Conhecer pré requisitos de nível de escolaridade para o exercício de algumas profissões;</w:t>
            </w:r>
          </w:p>
          <w:p w14:paraId="1F23096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E2C063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-Entender a importância da qualificação profissional como exigência do mundo do trabalho;</w:t>
            </w:r>
          </w:p>
          <w:p w14:paraId="19F6368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595CF4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-Conhecer as principais instituições de formação e qualificação para o trabalho do município;</w:t>
            </w:r>
          </w:p>
          <w:p w14:paraId="2F3CA2AB"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4393A7C"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-Empregar o conceito de Curriculum Vitae, para elaboração de currículo próprio;</w:t>
            </w:r>
          </w:p>
          <w:p w14:paraId="6285820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36D9743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-Apropriar-se do debate contemporâneo sobre classe e ação coletiva;</w:t>
            </w:r>
          </w:p>
          <w:p w14:paraId="4F4B8A7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200BCB1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-Entender sobre as ações dos sindicatos e organizações dos trabalhadores no local de trabalho;</w:t>
            </w:r>
          </w:p>
          <w:p w14:paraId="7F7A7B8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8E2E6C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-Apropriar-se do debate sobre as tendências em curso acerca dos direitos e garantias aos trabalhadores;</w:t>
            </w:r>
          </w:p>
          <w:p w14:paraId="53BB50C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5417CEB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as implicações das inovações tecnológicas e organizacionais para o trabalho, o emprego a e a organização sindical;</w:t>
            </w:r>
          </w:p>
          <w:p w14:paraId="30633C0C"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6A0356D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a relação entre homem, trabalho e tecnologia;</w:t>
            </w:r>
          </w:p>
          <w:p w14:paraId="1D27AF6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1680E3D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 xml:space="preserve">-Entender as relações Digitais no Trabalho; </w:t>
            </w:r>
          </w:p>
          <w:p w14:paraId="69B0F496"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4A3FDA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-Compreender as relações de Trabalho no séc. XXI permeadas pela tecnologia;</w:t>
            </w:r>
          </w:p>
          <w:p w14:paraId="6246BD5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4EDBA6D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-Analisar os impactos da tecnologia no mundo do trabalho, vinculando-a com o desemprego estrutural;</w:t>
            </w:r>
          </w:p>
          <w:p w14:paraId="5B9CBBA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26D7FA4B"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r w:rsidRPr="00F365EA">
              <w:rPr>
                <w:rFonts w:eastAsia="Calibri"/>
                <w:bCs/>
                <w:position w:val="0"/>
                <w:sz w:val="24"/>
                <w:szCs w:val="24"/>
                <w:lang w:eastAsia="en-US"/>
              </w:rPr>
              <w:t>-Perceber as principais mudanças no âmbito do trabalho e do emprego, enfatizando o século XXI o emprego e a organização sindical.</w:t>
            </w:r>
          </w:p>
        </w:tc>
        <w:tc>
          <w:tcPr>
            <w:tcW w:w="1628" w:type="pct"/>
            <w:tcBorders>
              <w:top w:val="single" w:sz="4" w:space="0" w:color="000000"/>
              <w:left w:val="single" w:sz="4" w:space="0" w:color="000000"/>
              <w:bottom w:val="single" w:sz="4" w:space="0" w:color="000000"/>
              <w:right w:val="single" w:sz="4" w:space="0" w:color="000000"/>
            </w:tcBorders>
          </w:tcPr>
          <w:p w14:paraId="46A9D60E"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7C85A382"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2DDEBCEC"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p w14:paraId="5502659A"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1–</w:t>
            </w:r>
            <w:r w:rsidRPr="00F365EA">
              <w:rPr>
                <w:rFonts w:eastAsia="Calibri"/>
                <w:position w:val="0"/>
                <w:sz w:val="24"/>
                <w:szCs w:val="24"/>
                <w:lang w:eastAsia="en-US"/>
              </w:rPr>
              <w:t xml:space="preserve"> </w:t>
            </w:r>
            <w:r w:rsidRPr="00F365EA">
              <w:rPr>
                <w:rFonts w:eastAsia="Calibri"/>
                <w:b/>
                <w:bCs/>
                <w:position w:val="0"/>
                <w:sz w:val="24"/>
                <w:szCs w:val="24"/>
                <w:lang w:eastAsia="en-US"/>
              </w:rPr>
              <w:t>Reestruturação produtiva, trabalho e mercado de trabalho</w:t>
            </w:r>
            <w:r w:rsidRPr="00F365EA">
              <w:rPr>
                <w:rFonts w:eastAsia="Calibri"/>
                <w:position w:val="0"/>
                <w:sz w:val="24"/>
                <w:szCs w:val="24"/>
                <w:lang w:eastAsia="en-US"/>
              </w:rPr>
              <w:t xml:space="preserve"> no capitalismo global 1.1- Crise do fordismo: questões teóricas e empíricas </w:t>
            </w:r>
          </w:p>
          <w:p w14:paraId="5800A3CE"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1.2- Trabalho e emprego no contexto da globalização.</w:t>
            </w:r>
          </w:p>
          <w:p w14:paraId="2B98EE07"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1.3- O processo de precarização e o trabalho informal em diferentes contextos: local, nacional e global </w:t>
            </w:r>
          </w:p>
          <w:p w14:paraId="24F0545E"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1.4- As mudanças no trabalho, no emprego e a divisão sexual do trabalho em setores específicos</w:t>
            </w:r>
          </w:p>
          <w:p w14:paraId="32E15B1D"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1.5- A questão da formação e qualificação profissional: tendências e análises recentes </w:t>
            </w:r>
          </w:p>
          <w:p w14:paraId="0A712D86"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lastRenderedPageBreak/>
              <w:t>2- Classe trabalhadora, ação coletiva e sindicalismo</w:t>
            </w:r>
          </w:p>
          <w:p w14:paraId="32EC13D2"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 xml:space="preserve"> 3- Impactos da Tecnologia no Mundo do Trabalho</w:t>
            </w:r>
          </w:p>
          <w:p w14:paraId="25C1243A"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D977CBD"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
                <w:bCs/>
                <w:position w:val="0"/>
                <w:sz w:val="24"/>
                <w:szCs w:val="24"/>
              </w:rPr>
            </w:pPr>
          </w:p>
        </w:tc>
      </w:tr>
      <w:tr w:rsidR="00DA5470" w14:paraId="47CAF270" w14:textId="77777777" w:rsidTr="00FF6E0C">
        <w:tblPrEx>
          <w:tblCellMar>
            <w:top w:w="55" w:type="dxa"/>
            <w:left w:w="55" w:type="dxa"/>
            <w:bottom w:w="55" w:type="dxa"/>
            <w:right w:w="55" w:type="dxa"/>
          </w:tblCellMar>
        </w:tblPrEx>
        <w:tc>
          <w:tcPr>
            <w:tcW w:w="5000" w:type="pct"/>
            <w:gridSpan w:val="3"/>
          </w:tcPr>
          <w:p w14:paraId="119CB8D3"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446B416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61B9FD7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373CA1C8"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ALBORNOZ, S. </w:t>
            </w:r>
            <w:r w:rsidRPr="00F365EA">
              <w:rPr>
                <w:rFonts w:eastAsia="Calibri"/>
                <w:b/>
                <w:position w:val="0"/>
                <w:sz w:val="24"/>
                <w:szCs w:val="24"/>
                <w:lang w:eastAsia="en-US"/>
              </w:rPr>
              <w:t>O que é trabalho?</w:t>
            </w:r>
            <w:r w:rsidRPr="00F365EA">
              <w:rPr>
                <w:rFonts w:eastAsia="Calibri"/>
                <w:position w:val="0"/>
                <w:sz w:val="24"/>
                <w:szCs w:val="24"/>
                <w:lang w:eastAsia="en-US"/>
              </w:rPr>
              <w:t xml:space="preserve"> Brasiliense, Col. Primeiros Passos. São Paulo.</w:t>
            </w:r>
          </w:p>
          <w:p w14:paraId="2C17454E"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ANTUNES, Ricardo. </w:t>
            </w:r>
            <w:r w:rsidRPr="00F365EA">
              <w:rPr>
                <w:rFonts w:eastAsia="Calibri"/>
                <w:b/>
                <w:position w:val="0"/>
                <w:sz w:val="24"/>
                <w:szCs w:val="24"/>
                <w:lang w:eastAsia="en-US"/>
              </w:rPr>
              <w:t>Adeus ao Trabalho?</w:t>
            </w:r>
            <w:r w:rsidRPr="00F365EA">
              <w:rPr>
                <w:rFonts w:eastAsia="Calibri"/>
                <w:position w:val="0"/>
                <w:sz w:val="24"/>
                <w:szCs w:val="24"/>
                <w:lang w:eastAsia="en-US"/>
              </w:rPr>
              <w:t xml:space="preserve"> Ensaios sobre a metamorfose e a centralidade no mundo do trabalho. Cortez. São Paulo, 2003.</w:t>
            </w:r>
          </w:p>
          <w:p w14:paraId="13CA9E66"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 </w:t>
            </w:r>
            <w:r w:rsidRPr="00F365EA">
              <w:rPr>
                <w:rFonts w:eastAsia="Calibri"/>
                <w:b/>
                <w:position w:val="0"/>
                <w:sz w:val="24"/>
                <w:szCs w:val="24"/>
                <w:lang w:eastAsia="en-US"/>
              </w:rPr>
              <w:t>Afinal, quem é a classe trabalhadora hoje?</w:t>
            </w:r>
            <w:r w:rsidRPr="00F365EA">
              <w:rPr>
                <w:rFonts w:eastAsia="Calibri"/>
                <w:position w:val="0"/>
                <w:sz w:val="24"/>
                <w:szCs w:val="24"/>
                <w:lang w:eastAsia="en-US"/>
              </w:rPr>
              <w:t xml:space="preserve"> Estudos do trabalho. Ano II. Nº 3, 2008. </w:t>
            </w:r>
            <w:hyperlink r:id="rId132" w:history="1">
              <w:r w:rsidRPr="00F365EA">
                <w:rPr>
                  <w:rFonts w:eastAsia="Calibri"/>
                  <w:color w:val="0000FF"/>
                  <w:position w:val="0"/>
                  <w:sz w:val="24"/>
                  <w:szCs w:val="24"/>
                  <w:u w:val="single"/>
                  <w:lang w:eastAsia="en-US"/>
                </w:rPr>
                <w:t>www.estudosdotrabalho.org</w:t>
              </w:r>
            </w:hyperlink>
          </w:p>
          <w:p w14:paraId="5F2B7975"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 </w:t>
            </w:r>
            <w:r w:rsidRPr="00F365EA">
              <w:rPr>
                <w:rFonts w:eastAsia="Calibri"/>
                <w:b/>
                <w:bCs/>
                <w:position w:val="0"/>
                <w:sz w:val="24"/>
                <w:szCs w:val="24"/>
                <w:lang w:eastAsia="en-US"/>
              </w:rPr>
              <w:t>Os sentidos do trabalho</w:t>
            </w:r>
            <w:r w:rsidRPr="00F365EA">
              <w:rPr>
                <w:rFonts w:eastAsia="Calibri"/>
                <w:position w:val="0"/>
                <w:sz w:val="24"/>
                <w:szCs w:val="24"/>
                <w:lang w:eastAsia="en-US"/>
              </w:rPr>
              <w:t>. Boitempo. São Paulo, 2000.</w:t>
            </w:r>
          </w:p>
          <w:p w14:paraId="21DF6582"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__________. </w:t>
            </w:r>
            <w:r w:rsidRPr="00F365EA">
              <w:rPr>
                <w:rFonts w:eastAsia="Calibri"/>
                <w:b/>
                <w:bCs/>
                <w:position w:val="0"/>
                <w:sz w:val="24"/>
                <w:szCs w:val="24"/>
                <w:lang w:eastAsia="en-US"/>
              </w:rPr>
              <w:t>Riqueza e Miséria do trabalho no Brasil</w:t>
            </w:r>
            <w:r w:rsidRPr="00F365EA">
              <w:rPr>
                <w:rFonts w:eastAsia="Calibri"/>
                <w:position w:val="0"/>
                <w:sz w:val="24"/>
                <w:szCs w:val="24"/>
                <w:lang w:eastAsia="en-US"/>
              </w:rPr>
              <w:t>. São Paulo: Boitempo, 2006.</w:t>
            </w:r>
          </w:p>
          <w:p w14:paraId="1245E433"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lastRenderedPageBreak/>
              <w:t xml:space="preserve">CATANI, Afrânio Mendes. </w:t>
            </w:r>
            <w:r w:rsidRPr="00F365EA">
              <w:rPr>
                <w:rFonts w:eastAsia="Calibri"/>
                <w:b/>
                <w:bCs/>
                <w:position w:val="0"/>
                <w:sz w:val="24"/>
                <w:szCs w:val="24"/>
                <w:lang w:eastAsia="en-US"/>
              </w:rPr>
              <w:t>O que é capitalismo</w:t>
            </w:r>
            <w:r w:rsidRPr="00F365EA">
              <w:rPr>
                <w:rFonts w:eastAsia="Calibri"/>
                <w:position w:val="0"/>
                <w:sz w:val="24"/>
                <w:szCs w:val="24"/>
                <w:lang w:eastAsia="en-US"/>
              </w:rPr>
              <w:t>. Brasiliense. Col. Primeiros Passos: São Paulo, 1983.</w:t>
            </w:r>
          </w:p>
          <w:p w14:paraId="1E50464E"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Pinto, Geraldo Augusto. </w:t>
            </w:r>
            <w:r w:rsidRPr="00F365EA">
              <w:rPr>
                <w:rFonts w:eastAsia="Calibri"/>
                <w:b/>
                <w:bCs/>
                <w:position w:val="0"/>
                <w:sz w:val="24"/>
                <w:szCs w:val="24"/>
                <w:lang w:eastAsia="en-US"/>
              </w:rPr>
              <w:t>A organização do trabalho no século XX</w:t>
            </w:r>
            <w:r w:rsidRPr="00F365EA">
              <w:rPr>
                <w:rFonts w:eastAsia="Calibri"/>
                <w:position w:val="0"/>
                <w:sz w:val="24"/>
                <w:szCs w:val="24"/>
                <w:lang w:eastAsia="en-US"/>
              </w:rPr>
              <w:t>: Taylorismo, Fordismo e Toyotismo. Expressão Popular. São Paulo, 2007.</w:t>
            </w:r>
          </w:p>
          <w:p w14:paraId="08A5E6A5"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POCHMAN, Marcio. </w:t>
            </w:r>
            <w:r w:rsidRPr="00F365EA">
              <w:rPr>
                <w:rFonts w:eastAsia="Calibri"/>
                <w:b/>
                <w:bCs/>
                <w:position w:val="0"/>
                <w:sz w:val="24"/>
                <w:szCs w:val="24"/>
                <w:lang w:eastAsia="en-US"/>
              </w:rPr>
              <w:t>O emprego na globalização</w:t>
            </w:r>
            <w:r w:rsidRPr="00F365EA">
              <w:rPr>
                <w:rFonts w:eastAsia="Calibri"/>
                <w:position w:val="0"/>
                <w:sz w:val="24"/>
                <w:szCs w:val="24"/>
                <w:lang w:eastAsia="en-US"/>
              </w:rPr>
              <w:t>. Boitempo: São Paulo, 2001.</w:t>
            </w:r>
          </w:p>
          <w:p w14:paraId="5F8E0648"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r w:rsidRPr="00F365EA">
              <w:rPr>
                <w:rFonts w:eastAsia="Calibri"/>
                <w:b/>
                <w:position w:val="0"/>
                <w:sz w:val="24"/>
                <w:szCs w:val="24"/>
                <w:lang w:eastAsia="en-US"/>
              </w:rPr>
              <w:t>BIBLIOGRAFIA COMPLEMENTAR</w:t>
            </w:r>
            <w:r w:rsidRPr="00F365EA">
              <w:rPr>
                <w:rFonts w:eastAsia="Calibri"/>
                <w:position w:val="0"/>
                <w:sz w:val="24"/>
                <w:szCs w:val="24"/>
                <w:lang w:eastAsia="en-US"/>
              </w:rPr>
              <w:t xml:space="preserve"> </w:t>
            </w:r>
          </w:p>
          <w:p w14:paraId="6693D6CA"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HOLZMANN, Lorena. </w:t>
            </w:r>
            <w:r w:rsidRPr="00F365EA">
              <w:rPr>
                <w:rFonts w:eastAsia="Calibri"/>
                <w:b/>
                <w:position w:val="0"/>
                <w:sz w:val="24"/>
                <w:szCs w:val="24"/>
                <w:lang w:eastAsia="en-US"/>
              </w:rPr>
              <w:t>Sociologia do trabalho</w:t>
            </w:r>
            <w:r w:rsidRPr="00F365EA">
              <w:rPr>
                <w:rFonts w:eastAsia="Calibri"/>
                <w:position w:val="0"/>
                <w:sz w:val="24"/>
                <w:szCs w:val="24"/>
                <w:lang w:eastAsia="en-US"/>
              </w:rPr>
              <w:t>. In. CATTANI, Antonio; HOLZMAN, lorena (Orgs). Dicionário crítico sobre trabalho e tecnologia. Petrópolis: Vozes. Porto Alegre: Ed da UFRGS, 2002.</w:t>
            </w:r>
          </w:p>
          <w:p w14:paraId="50A3ED08"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KUMAR, krishan. </w:t>
            </w:r>
            <w:r w:rsidRPr="00F365EA">
              <w:rPr>
                <w:rFonts w:eastAsia="Calibri"/>
                <w:b/>
                <w:bCs/>
                <w:position w:val="0"/>
                <w:sz w:val="24"/>
                <w:szCs w:val="24"/>
                <w:lang w:eastAsia="en-US"/>
              </w:rPr>
              <w:t>Da sociedade pós-industrial à sociedade pós-moderna</w:t>
            </w:r>
            <w:r w:rsidRPr="00F365EA">
              <w:rPr>
                <w:rFonts w:eastAsia="Calibri"/>
                <w:position w:val="0"/>
                <w:sz w:val="24"/>
                <w:szCs w:val="24"/>
                <w:lang w:eastAsia="en-US"/>
              </w:rPr>
              <w:t>. Novas teorias sobre o mundo contemporâneo. Rio de janeiro; Jorge Zahhar editor, 1997.</w:t>
            </w:r>
          </w:p>
          <w:p w14:paraId="3BC92A17"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PADILHA Valquiria (org) </w:t>
            </w:r>
            <w:r w:rsidRPr="00F365EA">
              <w:rPr>
                <w:rFonts w:eastAsia="Calibri"/>
                <w:b/>
                <w:position w:val="0"/>
                <w:sz w:val="24"/>
                <w:szCs w:val="24"/>
                <w:lang w:eastAsia="en-US"/>
              </w:rPr>
              <w:t>Retratos do trabalho no Brasil</w:t>
            </w:r>
            <w:r w:rsidRPr="00F365EA">
              <w:rPr>
                <w:rFonts w:eastAsia="Calibri"/>
                <w:position w:val="0"/>
                <w:sz w:val="24"/>
                <w:szCs w:val="24"/>
                <w:lang w:eastAsia="en-US"/>
              </w:rPr>
              <w:t>. Uberlândia: EDUFU, 2009.</w:t>
            </w:r>
          </w:p>
          <w:p w14:paraId="2F609A8F"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POCHMANN, Marcio. </w:t>
            </w:r>
            <w:r w:rsidRPr="00F365EA">
              <w:rPr>
                <w:rFonts w:eastAsia="Calibri"/>
                <w:b/>
                <w:position w:val="0"/>
                <w:sz w:val="24"/>
                <w:szCs w:val="24"/>
                <w:lang w:eastAsia="en-US"/>
              </w:rPr>
              <w:t>Nova Classe Média?</w:t>
            </w:r>
            <w:r w:rsidRPr="00F365EA">
              <w:rPr>
                <w:rFonts w:eastAsia="Calibri"/>
                <w:position w:val="0"/>
                <w:sz w:val="24"/>
                <w:szCs w:val="24"/>
                <w:lang w:eastAsia="en-US"/>
              </w:rPr>
              <w:t xml:space="preserve"> O trabalho na base da pirâmide social brasileira. Boitempo Editorial. São Paulo.2012. </w:t>
            </w:r>
          </w:p>
        </w:tc>
      </w:tr>
    </w:tbl>
    <w:p w14:paraId="764F5C17" w14:textId="77777777" w:rsidR="00F365EA" w:rsidRPr="00F365EA" w:rsidRDefault="00F365EA" w:rsidP="00F365EA">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4866" w:type="pct"/>
        <w:tblLook w:val="0000" w:firstRow="0" w:lastRow="0" w:firstColumn="0" w:lastColumn="0" w:noHBand="0" w:noVBand="0"/>
      </w:tblPr>
      <w:tblGrid>
        <w:gridCol w:w="3088"/>
        <w:gridCol w:w="2864"/>
        <w:gridCol w:w="2866"/>
      </w:tblGrid>
      <w:tr w:rsidR="00F365EA" w:rsidRPr="00F365EA" w14:paraId="7C495379"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5D8CC408"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 MUNDO DO TRABALHO E SUAS TECNOLOGIAS</w:t>
            </w:r>
          </w:p>
        </w:tc>
      </w:tr>
      <w:tr w:rsidR="00F365EA" w:rsidRPr="00F365EA" w14:paraId="3A69CE81"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241450BB"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3ª Etapa</w:t>
            </w:r>
          </w:p>
        </w:tc>
      </w:tr>
      <w:tr w:rsidR="00F365EA" w:rsidRPr="00F365EA" w14:paraId="6ABC4CEC" w14:textId="77777777" w:rsidTr="00FF6E0C">
        <w:trPr>
          <w:trHeight w:val="287"/>
        </w:trPr>
        <w:tc>
          <w:tcPr>
            <w:tcW w:w="5000" w:type="pct"/>
            <w:gridSpan w:val="3"/>
            <w:tcBorders>
              <w:top w:val="single" w:sz="4" w:space="0" w:color="000000"/>
              <w:left w:val="single" w:sz="4" w:space="0" w:color="000000"/>
              <w:bottom w:val="single" w:sz="4" w:space="0" w:color="000000"/>
              <w:right w:val="single" w:sz="4" w:space="0" w:color="000000"/>
            </w:tcBorders>
          </w:tcPr>
          <w:p w14:paraId="08240A0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69A155E1" w14:textId="77777777" w:rsidR="00F365EA" w:rsidRPr="00F365EA" w:rsidRDefault="00F365EA" w:rsidP="00F365EA">
            <w:pPr>
              <w:tabs>
                <w:tab w:val="left" w:pos="284"/>
              </w:tabs>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EMENTA</w:t>
            </w:r>
          </w:p>
          <w:p w14:paraId="6D688070" w14:textId="77777777" w:rsidR="00F365EA" w:rsidRPr="00F365EA" w:rsidRDefault="00F365EA" w:rsidP="00F365EA">
            <w:pPr>
              <w:tabs>
                <w:tab w:val="left" w:pos="284"/>
              </w:tabs>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5D143183" w14:textId="77777777" w:rsidR="00F365EA" w:rsidRPr="00F365EA" w:rsidRDefault="00F365EA" w:rsidP="00F365EA">
            <w:pPr>
              <w:suppressAutoHyphens w:val="0"/>
              <w:spacing w:line="36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O trabalho como condição de sobrevivência e da realização humana. A formação da força de trabalho no Brasil. Construção do capitalismo industrial e CLT. Modernização conservadora (as alterações neoliberais da economia e da regulação do trabalho).  O mundo do Trabalho no século XXI. Impactos da Tecnologia no mundo do trabalho. Diversidades do mundo do trabalho. Abordagens contemporâneas do mundo do trabalho.</w:t>
            </w:r>
          </w:p>
        </w:tc>
      </w:tr>
      <w:tr w:rsidR="00F365EA" w:rsidRPr="00F365EA" w14:paraId="1677951E" w14:textId="77777777" w:rsidTr="00FF6E0C">
        <w:trPr>
          <w:trHeight w:val="287"/>
        </w:trPr>
        <w:tc>
          <w:tcPr>
            <w:tcW w:w="1751" w:type="pct"/>
            <w:tcBorders>
              <w:top w:val="single" w:sz="4" w:space="0" w:color="000000"/>
              <w:left w:val="single" w:sz="4" w:space="0" w:color="000000"/>
              <w:bottom w:val="single" w:sz="4" w:space="0" w:color="000000"/>
            </w:tcBorders>
          </w:tcPr>
          <w:p w14:paraId="54DFEDDF"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2DB572AF"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24FD61EB"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7A22CA5"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Calibri"/>
                <w:position w:val="0"/>
                <w:sz w:val="24"/>
                <w:szCs w:val="24"/>
              </w:rPr>
              <w:t xml:space="preserve">- Reconhecer o trabalho humano com elemento de transformação intencional da natureza. </w:t>
            </w:r>
          </w:p>
          <w:p w14:paraId="1397793B"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35128442"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Calibri"/>
                <w:position w:val="0"/>
                <w:sz w:val="24"/>
                <w:szCs w:val="24"/>
              </w:rPr>
              <w:t>- Refletir sobre diferentes formas históricas do trabalho e relacioná-las aos contextos produtivos nos quais então inseridas.</w:t>
            </w:r>
          </w:p>
          <w:p w14:paraId="226897D1"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2194FD7A" w14:textId="77777777" w:rsidR="00F365EA" w:rsidRPr="00F365EA" w:rsidRDefault="00F365EA" w:rsidP="00F365EA">
            <w:pPr>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Calibri"/>
                <w:position w:val="0"/>
                <w:sz w:val="24"/>
                <w:szCs w:val="24"/>
              </w:rPr>
              <w:t>- Pensar as relações de trabalho dentro do modo de produção capitalista.</w:t>
            </w:r>
          </w:p>
          <w:p w14:paraId="6BCCEEE9"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4"/>
                <w:szCs w:val="24"/>
                <w:lang w:eastAsia="en-US"/>
              </w:rPr>
            </w:pPr>
          </w:p>
          <w:p w14:paraId="2FF64653"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position w:val="0"/>
                <w:sz w:val="24"/>
                <w:szCs w:val="24"/>
                <w:lang w:eastAsia="en-US"/>
              </w:rPr>
              <w:t xml:space="preserve">- </w:t>
            </w:r>
            <w:r w:rsidRPr="00F365EA">
              <w:rPr>
                <w:rFonts w:eastAsia="Calibri"/>
                <w:color w:val="000000"/>
                <w:position w:val="0"/>
                <w:sz w:val="24"/>
                <w:szCs w:val="24"/>
              </w:rPr>
              <w:t>Analisar as características do trabalho na atualidade, entendendo-o como centro das relações sociais por meios a divisão do trabalho, consequentemente da divisão da sociedade em classes sociais;</w:t>
            </w:r>
          </w:p>
          <w:p w14:paraId="15F4A45D"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color w:val="000000"/>
                <w:position w:val="0"/>
                <w:sz w:val="24"/>
                <w:szCs w:val="24"/>
              </w:rPr>
              <w:t>- Conhecer os aspectos históricos da Legislação Trabalhista no Brasil;</w:t>
            </w:r>
          </w:p>
          <w:p w14:paraId="65523ED4"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color w:val="000000"/>
                <w:position w:val="0"/>
                <w:sz w:val="24"/>
                <w:szCs w:val="24"/>
              </w:rPr>
              <w:t>- Conhecer a cronologia dos movimentos trabalhistas que culminou com a criação da CLT (Consolidação das Leis do Trabalho);</w:t>
            </w:r>
          </w:p>
          <w:p w14:paraId="1F4129F4"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rPr>
            </w:pPr>
            <w:r w:rsidRPr="00F365EA">
              <w:rPr>
                <w:rFonts w:eastAsia="Calibri"/>
                <w:color w:val="000000"/>
                <w:position w:val="0"/>
                <w:sz w:val="24"/>
                <w:szCs w:val="24"/>
              </w:rPr>
              <w:t xml:space="preserve">- Identificar a vinculação </w:t>
            </w:r>
            <w:r w:rsidRPr="00F365EA">
              <w:rPr>
                <w:rFonts w:eastAsia="Calibri"/>
                <w:position w:val="0"/>
                <w:sz w:val="24"/>
                <w:szCs w:val="24"/>
              </w:rPr>
              <w:t>das transformações no mundo do trabalho a partir da Reforma Trabalhista no Brasil;</w:t>
            </w:r>
          </w:p>
          <w:p w14:paraId="21F32E70"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rPr>
            </w:pPr>
            <w:r w:rsidRPr="00F365EA">
              <w:rPr>
                <w:rFonts w:eastAsia="Calibri"/>
                <w:position w:val="0"/>
                <w:sz w:val="24"/>
                <w:szCs w:val="24"/>
              </w:rPr>
              <w:t>-  Discutir as desigualdades que ainda existem em relação às oportunidades para as mulheres no mundo do trabalho, estimulando a busca conjunta por estratégias de mudança nesse cenário.</w:t>
            </w:r>
          </w:p>
          <w:p w14:paraId="09494C64"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rPr>
            </w:pPr>
            <w:r w:rsidRPr="00F365EA">
              <w:rPr>
                <w:rFonts w:eastAsia="WenQuanYi Micro Hei"/>
                <w:bCs/>
                <w:color w:val="000000"/>
                <w:kern w:val="3"/>
                <w:position w:val="0"/>
                <w:sz w:val="24"/>
                <w:szCs w:val="24"/>
                <w:lang w:eastAsia="zh-CN" w:bidi="hi-IN"/>
              </w:rPr>
              <w:lastRenderedPageBreak/>
              <w:t>- Conhecer o conceito e os princípios da Economia Solidária.</w:t>
            </w:r>
          </w:p>
          <w:p w14:paraId="5C0459AA"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r w:rsidRPr="00F365EA">
              <w:rPr>
                <w:rFonts w:eastAsia="WenQuanYi Micro Hei"/>
                <w:kern w:val="3"/>
                <w:position w:val="0"/>
                <w:sz w:val="24"/>
                <w:szCs w:val="24"/>
                <w:lang w:eastAsia="zh-CN" w:bidi="hi-IN"/>
              </w:rPr>
              <w:t>-Conhecer os principais pontos da Lei Complementar 150/2015;</w:t>
            </w:r>
          </w:p>
          <w:p w14:paraId="2DF0B795"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p>
          <w:p w14:paraId="06BFAD64"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color w:val="000000"/>
                <w:kern w:val="3"/>
                <w:position w:val="0"/>
                <w:sz w:val="24"/>
                <w:szCs w:val="24"/>
                <w:lang w:eastAsia="zh-CN" w:bidi="hi-IN"/>
              </w:rPr>
            </w:pPr>
            <w:r w:rsidRPr="00F365EA">
              <w:rPr>
                <w:rFonts w:eastAsia="WenQuanYi Micro Hei"/>
                <w:color w:val="000000"/>
                <w:kern w:val="3"/>
                <w:position w:val="0"/>
                <w:sz w:val="24"/>
                <w:szCs w:val="24"/>
                <w:lang w:eastAsia="zh-CN" w:bidi="hi-IN"/>
              </w:rPr>
              <w:t>- Compreender a evolução histórica das pessoas com deficiência na sociedade e a sua inserção no mundo do trabalho.</w:t>
            </w:r>
          </w:p>
          <w:p w14:paraId="026B9C24"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color w:val="000000"/>
                <w:kern w:val="3"/>
                <w:position w:val="0"/>
                <w:sz w:val="24"/>
                <w:szCs w:val="24"/>
                <w:lang w:eastAsia="zh-CN" w:bidi="hi-IN"/>
              </w:rPr>
            </w:pPr>
          </w:p>
          <w:p w14:paraId="7551B724"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bCs/>
                <w:color w:val="000000"/>
                <w:kern w:val="3"/>
                <w:position w:val="0"/>
                <w:sz w:val="24"/>
                <w:szCs w:val="24"/>
                <w:lang w:eastAsia="zh-CN" w:bidi="hi-IN"/>
              </w:rPr>
            </w:pPr>
            <w:r w:rsidRPr="00F365EA">
              <w:rPr>
                <w:rFonts w:eastAsia="WenQuanYi Micro Hei"/>
                <w:kern w:val="3"/>
                <w:position w:val="0"/>
                <w:sz w:val="24"/>
                <w:szCs w:val="24"/>
                <w:lang w:eastAsia="zh-CN" w:bidi="hi-IN"/>
              </w:rPr>
              <w:t xml:space="preserve">-  Compreender </w:t>
            </w:r>
            <w:r w:rsidRPr="00F365EA">
              <w:rPr>
                <w:rFonts w:eastAsia="WenQuanYi Micro Hei"/>
                <w:bCs/>
                <w:color w:val="000000"/>
                <w:kern w:val="3"/>
                <w:position w:val="0"/>
                <w:sz w:val="24"/>
                <w:szCs w:val="24"/>
                <w:lang w:eastAsia="zh-CN" w:bidi="hi-IN"/>
              </w:rPr>
              <w:t>a relação da juventude com o mundo do trabalho a partir do conceito de juventude.</w:t>
            </w:r>
          </w:p>
          <w:p w14:paraId="5AEBC468"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bCs/>
                <w:color w:val="000000"/>
                <w:kern w:val="3"/>
                <w:position w:val="0"/>
                <w:sz w:val="24"/>
                <w:szCs w:val="24"/>
                <w:lang w:eastAsia="zh-CN" w:bidi="hi-IN"/>
              </w:rPr>
            </w:pPr>
          </w:p>
          <w:p w14:paraId="21DAC2F1"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bCs/>
                <w:kern w:val="3"/>
                <w:position w:val="0"/>
                <w:sz w:val="24"/>
                <w:szCs w:val="24"/>
                <w:lang w:eastAsia="zh-CN" w:bidi="hi-IN"/>
              </w:rPr>
            </w:pPr>
            <w:r w:rsidRPr="00F365EA">
              <w:rPr>
                <w:rFonts w:eastAsia="WenQuanYi Micro Hei"/>
                <w:bCs/>
                <w:kern w:val="3"/>
                <w:position w:val="0"/>
                <w:sz w:val="24"/>
                <w:szCs w:val="24"/>
                <w:lang w:eastAsia="zh-CN" w:bidi="hi-IN"/>
              </w:rPr>
              <w:t>- Compreender a relação do envelhecimento com o mundo do trabalho;</w:t>
            </w:r>
          </w:p>
          <w:p w14:paraId="60756660"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bCs/>
                <w:kern w:val="3"/>
                <w:position w:val="0"/>
                <w:sz w:val="24"/>
                <w:szCs w:val="24"/>
                <w:lang w:eastAsia="zh-CN" w:bidi="hi-IN"/>
              </w:rPr>
            </w:pPr>
          </w:p>
          <w:p w14:paraId="12E54E04"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bCs/>
                <w:kern w:val="3"/>
                <w:position w:val="0"/>
                <w:sz w:val="24"/>
                <w:szCs w:val="24"/>
                <w:lang w:eastAsia="zh-CN" w:bidi="hi-IN"/>
              </w:rPr>
            </w:pPr>
            <w:r w:rsidRPr="00F365EA">
              <w:rPr>
                <w:rFonts w:eastAsia="WenQuanYi Micro Hei"/>
                <w:bCs/>
                <w:kern w:val="3"/>
                <w:position w:val="0"/>
                <w:sz w:val="24"/>
                <w:szCs w:val="24"/>
                <w:lang w:eastAsia="zh-CN" w:bidi="hi-IN"/>
              </w:rPr>
              <w:t>- Reconhecer a importância do trabalho do campo para a sociedade.</w:t>
            </w:r>
          </w:p>
          <w:p w14:paraId="01EE9A77"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bCs/>
                <w:kern w:val="3"/>
                <w:position w:val="0"/>
                <w:sz w:val="24"/>
                <w:szCs w:val="24"/>
                <w:lang w:eastAsia="zh-CN" w:bidi="hi-IN"/>
              </w:rPr>
            </w:pPr>
          </w:p>
          <w:p w14:paraId="39A884BF"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bCs/>
                <w:kern w:val="3"/>
                <w:position w:val="0"/>
                <w:sz w:val="24"/>
                <w:szCs w:val="24"/>
                <w:lang w:eastAsia="zh-CN" w:bidi="hi-IN"/>
              </w:rPr>
            </w:pPr>
            <w:r w:rsidRPr="00F365EA">
              <w:rPr>
                <w:rFonts w:eastAsia="WenQuanYi Micro Hei"/>
                <w:bCs/>
                <w:kern w:val="3"/>
                <w:position w:val="0"/>
                <w:sz w:val="24"/>
                <w:szCs w:val="24"/>
                <w:lang w:eastAsia="zh-CN" w:bidi="hi-IN"/>
              </w:rPr>
              <w:t>-Compreender a importância do trabalho do/a homem/mulher do campo nas mais diversas situações do nosso cotidiano.</w:t>
            </w:r>
          </w:p>
          <w:p w14:paraId="10F9721A"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kern w:val="3"/>
                <w:position w:val="0"/>
                <w:sz w:val="24"/>
                <w:szCs w:val="24"/>
                <w:lang w:eastAsia="zh-CN" w:bidi="hi-IN"/>
              </w:rPr>
            </w:pPr>
          </w:p>
          <w:p w14:paraId="4C9B0A57"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baseline"/>
              <w:outlineLvl w:val="9"/>
              <w:rPr>
                <w:rFonts w:eastAsia="WenQuanYi Micro Hei"/>
                <w:color w:val="000000"/>
                <w:kern w:val="3"/>
                <w:position w:val="0"/>
                <w:sz w:val="24"/>
                <w:szCs w:val="24"/>
                <w:lang w:eastAsia="zh-CN" w:bidi="hi-IN"/>
              </w:rPr>
            </w:pPr>
          </w:p>
          <w:p w14:paraId="72E87C9A" w14:textId="77777777" w:rsidR="00F365EA" w:rsidRPr="00F365EA" w:rsidRDefault="00F365EA" w:rsidP="00820C77">
            <w:pPr>
              <w:widowControl w:val="0"/>
              <w:numPr>
                <w:ilvl w:val="0"/>
                <w:numId w:val="21"/>
              </w:numPr>
              <w:suppressAutoHyphens w:val="0"/>
              <w:autoSpaceDN w:val="0"/>
              <w:spacing w:after="0" w:line="240" w:lineRule="auto"/>
              <w:ind w:leftChars="0" w:firstLineChars="0"/>
              <w:jc w:val="both"/>
              <w:textDirection w:val="lrTb"/>
              <w:textAlignment w:val="auto"/>
              <w:outlineLvl w:val="9"/>
              <w:rPr>
                <w:rFonts w:eastAsia="WenQuanYi Micro Hei"/>
                <w:kern w:val="3"/>
                <w:position w:val="0"/>
                <w:sz w:val="24"/>
                <w:szCs w:val="24"/>
                <w:lang w:eastAsia="zh-CN" w:bidi="hi-IN"/>
              </w:rPr>
            </w:pPr>
          </w:p>
          <w:p w14:paraId="5C010758" w14:textId="77777777" w:rsidR="00F365EA" w:rsidRPr="00F365EA" w:rsidRDefault="00F365EA" w:rsidP="00F365EA">
            <w:pPr>
              <w:widowControl w:val="0"/>
              <w:autoSpaceDN w:val="0"/>
              <w:spacing w:after="0"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p>
          <w:p w14:paraId="2E83AE49"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bCs/>
                <w:position w:val="0"/>
                <w:sz w:val="24"/>
                <w:szCs w:val="24"/>
                <w:lang w:eastAsia="en-US"/>
              </w:rPr>
            </w:pPr>
          </w:p>
        </w:tc>
        <w:tc>
          <w:tcPr>
            <w:tcW w:w="1624" w:type="pct"/>
            <w:tcBorders>
              <w:top w:val="single" w:sz="4" w:space="0" w:color="000000"/>
              <w:left w:val="single" w:sz="4" w:space="0" w:color="000000"/>
              <w:bottom w:val="single" w:sz="4" w:space="0" w:color="000000"/>
            </w:tcBorders>
          </w:tcPr>
          <w:p w14:paraId="0CC1EEE7" w14:textId="77777777" w:rsidR="00F365EA" w:rsidRPr="00F365EA" w:rsidRDefault="00F365EA" w:rsidP="00F365EA">
            <w:pPr>
              <w:widowControl w:val="0"/>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06F6D93B" w14:textId="77777777" w:rsidR="00F365EA" w:rsidRPr="00F365EA" w:rsidRDefault="00F365EA" w:rsidP="00F365EA">
            <w:pPr>
              <w:widowControl w:val="0"/>
              <w:suppressAutoHyphens w:val="0"/>
              <w:autoSpaceDE w:val="0"/>
              <w:spacing w:after="0" w:line="240" w:lineRule="auto"/>
              <w:ind w:leftChars="0" w:left="0" w:firstLineChars="0" w:firstLine="0"/>
              <w:contextualSpacing/>
              <w:jc w:val="both"/>
              <w:textDirection w:val="lrTb"/>
              <w:textAlignment w:val="auto"/>
              <w:outlineLvl w:val="9"/>
              <w:rPr>
                <w:rFonts w:eastAsia="Times New Roman"/>
                <w:b/>
                <w:bCs/>
                <w:position w:val="0"/>
                <w:sz w:val="24"/>
                <w:szCs w:val="24"/>
              </w:rPr>
            </w:pPr>
            <w:r w:rsidRPr="00F365EA">
              <w:rPr>
                <w:rFonts w:eastAsia="Times New Roman"/>
                <w:b/>
                <w:bCs/>
                <w:position w:val="0"/>
                <w:sz w:val="24"/>
                <w:szCs w:val="24"/>
              </w:rPr>
              <w:t>HABILIDADES</w:t>
            </w:r>
          </w:p>
          <w:p w14:paraId="46F86095" w14:textId="77777777" w:rsidR="00F365EA" w:rsidRPr="00F365EA" w:rsidRDefault="00F365EA" w:rsidP="00F365EA">
            <w:pPr>
              <w:widowControl w:val="0"/>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419E1E27" w14:textId="77777777" w:rsidR="00F365EA" w:rsidRPr="00F365EA" w:rsidRDefault="00F365EA" w:rsidP="00F365EA">
            <w:pPr>
              <w:widowControl w:val="0"/>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t xml:space="preserve">-Pensar o trabalho com atividade humana essencial, com formações históricas </w:t>
            </w:r>
            <w:r w:rsidRPr="00F365EA">
              <w:rPr>
                <w:rFonts w:eastAsia="Times New Roman"/>
                <w:position w:val="0"/>
                <w:sz w:val="24"/>
                <w:szCs w:val="24"/>
              </w:rPr>
              <w:lastRenderedPageBreak/>
              <w:t xml:space="preserve">específicas. </w:t>
            </w:r>
          </w:p>
          <w:p w14:paraId="69F798D4" w14:textId="77777777" w:rsidR="00F365EA" w:rsidRPr="00F365EA" w:rsidRDefault="00F365EA" w:rsidP="00F365EA">
            <w:pPr>
              <w:widowControl w:val="0"/>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5AAEF4F9" w14:textId="77777777" w:rsidR="00F365EA" w:rsidRPr="00F365EA" w:rsidRDefault="00F365EA" w:rsidP="00F365EA">
            <w:pPr>
              <w:widowControl w:val="0"/>
              <w:suppressAutoHyphens w:val="0"/>
              <w:autoSpaceDE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t>-Identificar e caracterizar pontos essenciais do trabalho humano nas perspectivas ontológica e histórica.</w:t>
            </w:r>
          </w:p>
          <w:p w14:paraId="04F8ED3F"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color w:val="000000"/>
                <w:position w:val="0"/>
                <w:sz w:val="24"/>
                <w:szCs w:val="24"/>
              </w:rPr>
              <w:t>-Identificar o trabalho na sociedade capitalista a partir das transformações ocorridas nos processos de produção com a revolução industrial;</w:t>
            </w:r>
            <w:r w:rsidRPr="00F365EA">
              <w:rPr>
                <w:rFonts w:eastAsia="Calibri"/>
                <w:position w:val="0"/>
                <w:sz w:val="24"/>
                <w:szCs w:val="24"/>
                <w:lang w:eastAsia="en-US"/>
              </w:rPr>
              <w:t xml:space="preserve"> </w:t>
            </w:r>
          </w:p>
          <w:p w14:paraId="5CB235DE"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-Conhecer os aspectos históricos da Legislação Trabalhista no Brasil;</w:t>
            </w:r>
          </w:p>
          <w:p w14:paraId="3BC97764"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-Conceituar trabalho escravo e trabalho análogo à escravidão;</w:t>
            </w:r>
          </w:p>
          <w:p w14:paraId="3AF606D4"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-Compreender os impactos das mudanças recentes na legislação trabalhista e as suas consequências quanto ao trabalho análogo à escravidão;</w:t>
            </w:r>
          </w:p>
          <w:p w14:paraId="0B70C225"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-Conceituar trabalho infantil;</w:t>
            </w:r>
          </w:p>
          <w:p w14:paraId="7FD4B1B8"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-Conhecer as legislações relacionadas ao trabalho infantil;</w:t>
            </w:r>
          </w:p>
          <w:p w14:paraId="1DB2ED76"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-Elaborar instrumentos de denúncia sobre trabalho infantil e trabalho análogo à escravidão;</w:t>
            </w:r>
          </w:p>
          <w:p w14:paraId="744C8707"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Estudar a cronologia dos movimentos trabalhistas que culminou com a criação </w:t>
            </w:r>
            <w:r w:rsidRPr="00F365EA">
              <w:rPr>
                <w:rFonts w:eastAsia="Calibri"/>
                <w:position w:val="0"/>
                <w:sz w:val="24"/>
                <w:szCs w:val="24"/>
                <w:lang w:eastAsia="en-US"/>
              </w:rPr>
              <w:lastRenderedPageBreak/>
              <w:t xml:space="preserve">da CLT (Consolidação das Leis do Trabalho); </w:t>
            </w:r>
          </w:p>
          <w:p w14:paraId="36E51C77"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Compreender o conceito de Economia Solidária;</w:t>
            </w:r>
          </w:p>
          <w:p w14:paraId="0E81E410"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-Identificar a vinculação das transformações no mundo do trabalho a partir da Reforma Trabalhista no Brasil;</w:t>
            </w:r>
          </w:p>
          <w:p w14:paraId="281703B2"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-Constatar situações de relações de trabalho vividas em diferentes contextos social e períodos históricos reconhecendo as formas de exploração do trabalhador no passado e no presente;</w:t>
            </w:r>
          </w:p>
          <w:p w14:paraId="15F57AE4"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-Compreender os conceitos de trabalho formal e trabalho informal;</w:t>
            </w:r>
          </w:p>
          <w:p w14:paraId="05782B4A"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-Refletir acerca das razões que levam as pessoas ao trabalho informal e/ou desemprego;</w:t>
            </w:r>
          </w:p>
          <w:p w14:paraId="6E215AAC"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position w:val="0"/>
                <w:sz w:val="24"/>
                <w:szCs w:val="24"/>
                <w:lang w:eastAsia="en-US"/>
              </w:rPr>
              <w:t>-</w:t>
            </w:r>
            <w:r w:rsidRPr="00F365EA">
              <w:rPr>
                <w:rFonts w:eastAsia="Calibri"/>
                <w:color w:val="000000"/>
                <w:position w:val="0"/>
                <w:sz w:val="24"/>
                <w:szCs w:val="24"/>
              </w:rPr>
              <w:t>Analisar criticamente os diferentes contextos de organização da sociedade frente às formas de trabalho existentes em atenção aos Direitos Humanos;</w:t>
            </w:r>
          </w:p>
          <w:p w14:paraId="10A05972"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color w:val="000000"/>
                <w:position w:val="0"/>
                <w:sz w:val="24"/>
                <w:szCs w:val="24"/>
              </w:rPr>
              <w:t>- Compreender as implicações das inovações tecnológicas e organizacionais para o trabalho, o emprego a e a organização sindical;</w:t>
            </w:r>
          </w:p>
          <w:p w14:paraId="72941FAF"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color w:val="000000"/>
                <w:position w:val="0"/>
                <w:sz w:val="24"/>
                <w:szCs w:val="24"/>
              </w:rPr>
              <w:t xml:space="preserve">-Refletir sobre as características recentes </w:t>
            </w:r>
            <w:r w:rsidRPr="00F365EA">
              <w:rPr>
                <w:rFonts w:eastAsia="Calibri"/>
                <w:color w:val="000000"/>
                <w:position w:val="0"/>
                <w:sz w:val="24"/>
                <w:szCs w:val="24"/>
              </w:rPr>
              <w:lastRenderedPageBreak/>
              <w:t>de precarização, flexibilização e intensificação do trabalho;</w:t>
            </w:r>
          </w:p>
          <w:p w14:paraId="37908266"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color w:val="000000"/>
                <w:position w:val="0"/>
                <w:sz w:val="24"/>
                <w:szCs w:val="24"/>
              </w:rPr>
              <w:t xml:space="preserve">-Identificar as várias representações e formas de trabalho presentes na sociedade do século XXl; </w:t>
            </w:r>
          </w:p>
          <w:p w14:paraId="3DE7466A"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color w:val="000000"/>
                <w:position w:val="0"/>
                <w:sz w:val="24"/>
                <w:szCs w:val="24"/>
              </w:rPr>
              <w:t>- Compreender a Economia Solidária como proposta de geração de trabalho e renda na comunidade local.</w:t>
            </w:r>
          </w:p>
          <w:p w14:paraId="6C8535A9"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Times New Roman"/>
                <w:position w:val="0"/>
                <w:sz w:val="24"/>
                <w:szCs w:val="24"/>
              </w:rPr>
            </w:pPr>
            <w:r w:rsidRPr="00F365EA">
              <w:rPr>
                <w:rFonts w:eastAsia="Times New Roman"/>
                <w:position w:val="0"/>
                <w:sz w:val="24"/>
                <w:szCs w:val="24"/>
              </w:rPr>
              <w:t>- Entender as relações de trabalho dentro de um contexto de desigualdade social;</w:t>
            </w:r>
          </w:p>
          <w:p w14:paraId="4D68767A"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color w:val="000000"/>
                <w:position w:val="0"/>
                <w:sz w:val="24"/>
                <w:szCs w:val="24"/>
              </w:rPr>
              <w:t>- Constatar situações de relações de trabalho vividas em diferentes contextos social e períodos históricos reconhecendo as formas de exploração do trabalhador no passado e no presente;</w:t>
            </w:r>
          </w:p>
          <w:p w14:paraId="3B95F752"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-Destacar os avanços do PEC das domésticas;</w:t>
            </w:r>
          </w:p>
          <w:p w14:paraId="033DC5D5"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Calibri"/>
                <w:color w:val="000000"/>
                <w:position w:val="0"/>
                <w:sz w:val="24"/>
                <w:szCs w:val="24"/>
              </w:rPr>
            </w:pPr>
            <w:r w:rsidRPr="00F365EA">
              <w:rPr>
                <w:rFonts w:eastAsia="Calibri"/>
                <w:color w:val="000000"/>
                <w:position w:val="0"/>
                <w:sz w:val="24"/>
                <w:szCs w:val="24"/>
              </w:rPr>
              <w:t>- Identificar formas de engajamentos de jovens no mundo trabalho (estágios, Programa Menos Aprendiz, etc) considerando as perspectivas e dilemas para a inserção no mundo do trabalho;</w:t>
            </w:r>
          </w:p>
          <w:p w14:paraId="73DB22F7"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r w:rsidRPr="00F365EA">
              <w:rPr>
                <w:rFonts w:eastAsia="Calibri"/>
                <w:color w:val="000000"/>
                <w:position w:val="0"/>
                <w:sz w:val="24"/>
                <w:szCs w:val="24"/>
              </w:rPr>
              <w:t>-</w:t>
            </w:r>
            <w:r w:rsidRPr="00F365EA">
              <w:rPr>
                <w:rFonts w:eastAsia="WenQuanYi Micro Hei"/>
                <w:kern w:val="3"/>
                <w:position w:val="0"/>
                <w:sz w:val="24"/>
                <w:szCs w:val="24"/>
                <w:lang w:eastAsia="zh-CN" w:bidi="hi-IN"/>
              </w:rPr>
              <w:t>Discutir as variadas formas de trabalho feminino presentes na sociedade atual;</w:t>
            </w:r>
          </w:p>
          <w:p w14:paraId="38D94C7A"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r w:rsidRPr="00F365EA">
              <w:rPr>
                <w:rFonts w:eastAsia="WenQuanYi Micro Hei"/>
                <w:kern w:val="3"/>
                <w:position w:val="0"/>
                <w:sz w:val="24"/>
                <w:szCs w:val="24"/>
                <w:lang w:eastAsia="zh-CN" w:bidi="hi-IN"/>
              </w:rPr>
              <w:lastRenderedPageBreak/>
              <w:t>- Identificar alguns aspectos da inserção de pessoas com deficiência no mundo do trabalho;</w:t>
            </w:r>
          </w:p>
          <w:p w14:paraId="0357C0B6"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r w:rsidRPr="00F365EA">
              <w:rPr>
                <w:rFonts w:eastAsia="WenQuanYi Micro Hei"/>
                <w:kern w:val="3"/>
                <w:position w:val="0"/>
                <w:sz w:val="24"/>
                <w:szCs w:val="24"/>
                <w:lang w:eastAsia="zh-CN" w:bidi="hi-IN"/>
              </w:rPr>
              <w:t>- Identificar políticas, condições, espaços e posicionamentos que as organizações proporcionam para pessoas com deficiência.</w:t>
            </w:r>
          </w:p>
          <w:p w14:paraId="5888B82B"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bCs/>
                <w:kern w:val="3"/>
                <w:position w:val="0"/>
                <w:sz w:val="24"/>
                <w:szCs w:val="24"/>
                <w:lang w:eastAsia="zh-CN" w:bidi="hi-IN"/>
              </w:rPr>
            </w:pPr>
            <w:r w:rsidRPr="00F365EA">
              <w:rPr>
                <w:rFonts w:eastAsia="WenQuanYi Micro Hei"/>
                <w:bCs/>
                <w:kern w:val="3"/>
                <w:position w:val="0"/>
                <w:sz w:val="24"/>
                <w:szCs w:val="24"/>
                <w:lang w:eastAsia="zh-CN" w:bidi="hi-IN"/>
              </w:rPr>
              <w:t>- Discutir e refletir sobre a relação da juventude com o mundo do trabalho a partir dos dados sobre juventude da escola.</w:t>
            </w:r>
          </w:p>
          <w:p w14:paraId="100E305A"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bCs/>
                <w:kern w:val="3"/>
                <w:position w:val="0"/>
                <w:sz w:val="24"/>
                <w:szCs w:val="24"/>
                <w:lang w:eastAsia="zh-CN" w:bidi="hi-IN"/>
              </w:rPr>
            </w:pPr>
            <w:r w:rsidRPr="00F365EA">
              <w:rPr>
                <w:rFonts w:eastAsia="WenQuanYi Micro Hei"/>
                <w:bCs/>
                <w:kern w:val="3"/>
                <w:position w:val="0"/>
                <w:sz w:val="24"/>
                <w:szCs w:val="24"/>
                <w:lang w:eastAsia="zh-CN" w:bidi="hi-IN"/>
              </w:rPr>
              <w:t>- Discutir e refletir sobre os dados de desemprego entre os jovens.</w:t>
            </w:r>
          </w:p>
          <w:p w14:paraId="0B61A14C"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bCs/>
                <w:kern w:val="3"/>
                <w:position w:val="0"/>
                <w:sz w:val="24"/>
                <w:szCs w:val="24"/>
                <w:lang w:eastAsia="zh-CN" w:bidi="hi-IN"/>
              </w:rPr>
            </w:pPr>
            <w:r w:rsidRPr="00F365EA">
              <w:rPr>
                <w:rFonts w:eastAsia="WenQuanYi Micro Hei"/>
                <w:bCs/>
                <w:kern w:val="3"/>
                <w:position w:val="0"/>
                <w:sz w:val="24"/>
                <w:szCs w:val="24"/>
                <w:lang w:eastAsia="zh-CN" w:bidi="hi-IN"/>
              </w:rPr>
              <w:t>- Possibilitar ao/à estudante compreender a importância do trabalho do/a homem/mulher do campo nas mais diversas situações do nosso cotidiano;</w:t>
            </w:r>
          </w:p>
          <w:p w14:paraId="3B75A7B8"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bCs/>
                <w:kern w:val="3"/>
                <w:position w:val="0"/>
                <w:sz w:val="24"/>
                <w:szCs w:val="24"/>
                <w:lang w:eastAsia="zh-CN" w:bidi="hi-IN"/>
              </w:rPr>
            </w:pPr>
            <w:r w:rsidRPr="00F365EA">
              <w:rPr>
                <w:rFonts w:eastAsia="WenQuanYi Micro Hei"/>
                <w:kern w:val="3"/>
                <w:position w:val="0"/>
                <w:sz w:val="24"/>
                <w:szCs w:val="24"/>
                <w:lang w:eastAsia="zh-CN" w:bidi="hi-IN"/>
              </w:rPr>
              <w:t xml:space="preserve">• </w:t>
            </w:r>
            <w:r w:rsidRPr="00F365EA">
              <w:rPr>
                <w:rFonts w:eastAsia="WenQuanYi Micro Hei"/>
                <w:bCs/>
                <w:kern w:val="3"/>
                <w:position w:val="0"/>
                <w:sz w:val="24"/>
                <w:szCs w:val="24"/>
                <w:lang w:eastAsia="zh-CN" w:bidi="hi-IN"/>
              </w:rPr>
              <w:t>Discutir as razões que levam um/a idoso/a retornar ao mercado de trabalho.</w:t>
            </w:r>
          </w:p>
          <w:p w14:paraId="2BAFFFC8"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r w:rsidRPr="00F365EA">
              <w:rPr>
                <w:rFonts w:eastAsia="WenQuanYi Micro Hei"/>
                <w:kern w:val="3"/>
                <w:position w:val="0"/>
                <w:sz w:val="24"/>
                <w:szCs w:val="24"/>
                <w:lang w:eastAsia="zh-CN" w:bidi="hi-IN"/>
              </w:rPr>
              <w:t>•</w:t>
            </w:r>
            <w:r w:rsidRPr="00F365EA">
              <w:rPr>
                <w:rFonts w:eastAsia="WenQuanYi Micro Hei"/>
                <w:kern w:val="3"/>
                <w:position w:val="0"/>
                <w:sz w:val="24"/>
                <w:szCs w:val="24"/>
                <w:lang w:eastAsia="zh-CN" w:bidi="hi-IN"/>
              </w:rPr>
              <w:tab/>
              <w:t>Compreender que o  trabalho no campo não se desenvolve de maneira homogênea, existem diversas formas de relação.</w:t>
            </w:r>
          </w:p>
          <w:p w14:paraId="19F46F81"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r w:rsidRPr="00F365EA">
              <w:rPr>
                <w:rFonts w:eastAsia="WenQuanYi Micro Hei"/>
                <w:kern w:val="3"/>
                <w:position w:val="0"/>
                <w:sz w:val="24"/>
                <w:szCs w:val="24"/>
                <w:lang w:eastAsia="zh-CN" w:bidi="hi-IN"/>
              </w:rPr>
              <w:t xml:space="preserve">- Demonstrar como as atuais políticas de tratamento do trabalhador imigrante </w:t>
            </w:r>
            <w:r w:rsidRPr="00F365EA">
              <w:rPr>
                <w:rFonts w:eastAsia="WenQuanYi Micro Hei"/>
                <w:kern w:val="3"/>
                <w:position w:val="0"/>
                <w:sz w:val="24"/>
                <w:szCs w:val="24"/>
                <w:lang w:eastAsia="zh-CN" w:bidi="hi-IN"/>
              </w:rPr>
              <w:lastRenderedPageBreak/>
              <w:t>geram sua exclusão social;</w:t>
            </w:r>
          </w:p>
          <w:p w14:paraId="51666527"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r w:rsidRPr="00F365EA">
              <w:rPr>
                <w:rFonts w:eastAsia="WenQuanYi Micro Hei"/>
                <w:kern w:val="3"/>
                <w:position w:val="0"/>
                <w:sz w:val="24"/>
                <w:szCs w:val="24"/>
                <w:lang w:eastAsia="zh-CN" w:bidi="hi-IN"/>
              </w:rPr>
              <w:t>-Pensar na necessidade de um novo tratamento para os/as trabalhadores/as do campo que garanta o mínimo existencial, observado o sistema internacional dos direitos humanos, e apontar eventuais soluções para dirimir tais problemas;</w:t>
            </w:r>
          </w:p>
          <w:p w14:paraId="60437955" w14:textId="77777777" w:rsidR="00F365EA" w:rsidRPr="00F365EA" w:rsidRDefault="00F365EA" w:rsidP="00F365EA">
            <w:pPr>
              <w:pBdr>
                <w:bottom w:val="single" w:sz="12" w:space="15" w:color="EDEDED"/>
              </w:pBd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eastAsia="WenQuanYi Micro Hei"/>
                <w:kern w:val="3"/>
                <w:position w:val="0"/>
                <w:sz w:val="24"/>
                <w:szCs w:val="24"/>
                <w:lang w:eastAsia="zh-CN" w:bidi="hi-IN"/>
              </w:rPr>
            </w:pPr>
            <w:r w:rsidRPr="00F365EA">
              <w:rPr>
                <w:rFonts w:eastAsia="WenQuanYi Micro Hei"/>
                <w:kern w:val="3"/>
                <w:position w:val="0"/>
                <w:sz w:val="24"/>
                <w:szCs w:val="24"/>
                <w:lang w:eastAsia="zh-CN" w:bidi="hi-IN"/>
              </w:rPr>
              <w:t>-Permitir ao/à estudante uma leitura panorâmica da formação da sociedade brasileira, do caráter do nosso desenvolvimento e das transformações do mundo do trabalho no Brasil.</w:t>
            </w:r>
          </w:p>
        </w:tc>
        <w:tc>
          <w:tcPr>
            <w:tcW w:w="1625" w:type="pct"/>
            <w:tcBorders>
              <w:top w:val="single" w:sz="4" w:space="0" w:color="000000"/>
              <w:left w:val="single" w:sz="4" w:space="0" w:color="000000"/>
              <w:bottom w:val="single" w:sz="4" w:space="0" w:color="000000"/>
              <w:right w:val="single" w:sz="4" w:space="0" w:color="000000"/>
            </w:tcBorders>
          </w:tcPr>
          <w:p w14:paraId="1792AEDD"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p>
          <w:p w14:paraId="714B06DC"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66531710"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p w14:paraId="1CA8A572" w14:textId="77777777" w:rsidR="00F365EA" w:rsidRPr="00F365EA" w:rsidRDefault="00F365EA" w:rsidP="00820C77">
            <w:pPr>
              <w:numPr>
                <w:ilvl w:val="0"/>
                <w:numId w:val="22"/>
              </w:numPr>
              <w:suppressAutoHyphens w:val="0"/>
              <w:spacing w:after="0" w:line="240" w:lineRule="auto"/>
              <w:ind w:leftChars="0" w:firstLineChars="0"/>
              <w:contextualSpacing/>
              <w:jc w:val="both"/>
              <w:textDirection w:val="lrTb"/>
              <w:textAlignment w:val="auto"/>
              <w:outlineLvl w:val="9"/>
              <w:rPr>
                <w:rFonts w:eastAsia="Times New Roman"/>
                <w:b/>
                <w:position w:val="0"/>
                <w:sz w:val="24"/>
                <w:szCs w:val="24"/>
              </w:rPr>
            </w:pPr>
            <w:r w:rsidRPr="00F365EA">
              <w:rPr>
                <w:rFonts w:eastAsia="Times New Roman"/>
                <w:b/>
                <w:position w:val="0"/>
                <w:sz w:val="24"/>
                <w:szCs w:val="24"/>
              </w:rPr>
              <w:t>Relações de trabalho no Brasil.</w:t>
            </w:r>
          </w:p>
          <w:p w14:paraId="0CDFB7B8" w14:textId="77777777" w:rsidR="00F365EA" w:rsidRPr="00F365EA" w:rsidRDefault="00F365EA" w:rsidP="00820C77">
            <w:pPr>
              <w:numPr>
                <w:ilvl w:val="1"/>
                <w:numId w:val="23"/>
              </w:numPr>
              <w:suppressAutoHyphens w:val="0"/>
              <w:spacing w:after="0" w:line="240" w:lineRule="auto"/>
              <w:ind w:leftChars="0" w:firstLineChars="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lastRenderedPageBreak/>
              <w:t xml:space="preserve"> A formação da força de trabalho no Brasil (a herança escravista e imigração); </w:t>
            </w:r>
          </w:p>
          <w:p w14:paraId="7D97D53F" w14:textId="77777777" w:rsidR="00F365EA" w:rsidRPr="00F365EA" w:rsidRDefault="00F365EA" w:rsidP="00820C77">
            <w:pPr>
              <w:numPr>
                <w:ilvl w:val="1"/>
                <w:numId w:val="23"/>
              </w:numPr>
              <w:suppressAutoHyphens w:val="0"/>
              <w:spacing w:after="0" w:line="240" w:lineRule="auto"/>
              <w:ind w:leftChars="0" w:firstLineChars="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t>Construção do capitalismo industrial (urbanização, industrialização e CLT);</w:t>
            </w:r>
          </w:p>
          <w:p w14:paraId="44DCD60F" w14:textId="77777777" w:rsidR="00F365EA" w:rsidRPr="00F365EA" w:rsidRDefault="00F365EA" w:rsidP="00820C77">
            <w:pPr>
              <w:numPr>
                <w:ilvl w:val="1"/>
                <w:numId w:val="23"/>
              </w:numPr>
              <w:suppressAutoHyphens w:val="0"/>
              <w:spacing w:after="0" w:line="240" w:lineRule="auto"/>
              <w:ind w:leftChars="0" w:firstLineChars="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t>1.2- Modernização conservadora (as alterações neoliberais da economia e da regulação do trabalho).</w:t>
            </w:r>
          </w:p>
          <w:p w14:paraId="670CE72C"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750D6822" w14:textId="77777777" w:rsidR="00F365EA" w:rsidRPr="00F365EA" w:rsidRDefault="00F365EA" w:rsidP="00820C77">
            <w:pPr>
              <w:numPr>
                <w:ilvl w:val="0"/>
                <w:numId w:val="22"/>
              </w:numPr>
              <w:suppressAutoHyphens w:val="0"/>
              <w:spacing w:after="160" w:line="240" w:lineRule="auto"/>
              <w:ind w:leftChars="0" w:firstLineChars="0"/>
              <w:contextualSpacing/>
              <w:jc w:val="both"/>
              <w:textDirection w:val="lrTb"/>
              <w:textAlignment w:val="auto"/>
              <w:outlineLvl w:val="9"/>
              <w:rPr>
                <w:rFonts w:eastAsia="Times New Roman"/>
                <w:b/>
                <w:position w:val="0"/>
                <w:sz w:val="24"/>
                <w:szCs w:val="24"/>
              </w:rPr>
            </w:pPr>
            <w:r w:rsidRPr="00F365EA">
              <w:rPr>
                <w:rFonts w:eastAsia="Times New Roman"/>
                <w:b/>
                <w:position w:val="0"/>
                <w:sz w:val="24"/>
                <w:szCs w:val="24"/>
              </w:rPr>
              <w:t>O mundo do Trabalho no Século XXI</w:t>
            </w:r>
          </w:p>
          <w:p w14:paraId="1E60E8CC"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2.1- Trabalho e Saúde;</w:t>
            </w:r>
          </w:p>
          <w:p w14:paraId="06CFAB1C"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2.2- Trabalho e Meio Ambiente;</w:t>
            </w:r>
          </w:p>
          <w:p w14:paraId="67E41235"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2.3- Economia Solidária</w:t>
            </w:r>
          </w:p>
          <w:p w14:paraId="339B6E92"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2.4- Trabalho Plataformizado, Uberização do Trabalho e Pejotização; </w:t>
            </w:r>
          </w:p>
          <w:p w14:paraId="6CED9F6B"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2.5-</w:t>
            </w:r>
            <w:r w:rsidRPr="00F365EA">
              <w:rPr>
                <w:rFonts w:eastAsia="Calibri"/>
                <w:position w:val="0"/>
                <w:sz w:val="24"/>
                <w:szCs w:val="24"/>
                <w:lang w:eastAsia="en-US"/>
              </w:rPr>
              <w:tab/>
              <w:t>Trabalho escravo;</w:t>
            </w:r>
          </w:p>
          <w:p w14:paraId="7309B78A"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2.6-</w:t>
            </w:r>
            <w:r w:rsidRPr="00F365EA">
              <w:rPr>
                <w:rFonts w:eastAsia="Calibri"/>
                <w:position w:val="0"/>
                <w:sz w:val="24"/>
                <w:szCs w:val="24"/>
                <w:lang w:eastAsia="en-US"/>
              </w:rPr>
              <w:tab/>
              <w:t>Trabalho infantil.</w:t>
            </w:r>
          </w:p>
          <w:p w14:paraId="56D32A15"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E0258B1"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3-Diversidades do Mundo do Trabalho</w:t>
            </w:r>
          </w:p>
          <w:p w14:paraId="3B11822D"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3.1- Trabalho e Gênero;</w:t>
            </w:r>
          </w:p>
          <w:p w14:paraId="29BBC633"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3.2- Trabalho e Juventude;</w:t>
            </w:r>
          </w:p>
          <w:p w14:paraId="23AF61CE"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3.3- Trabalho e Velhice;</w:t>
            </w:r>
          </w:p>
          <w:p w14:paraId="1A47D60F"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lastRenderedPageBreak/>
              <w:t>3.4- Trabalho e Pessoa com Deficiência;</w:t>
            </w:r>
          </w:p>
          <w:p w14:paraId="50EBB618"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3.5- Trabalho e Campo.</w:t>
            </w:r>
          </w:p>
          <w:p w14:paraId="7DB59CD8"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3B4EFA6A"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5FE9765E"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A6EE764"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BAFA8BE"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CE94A75"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6CDA1E47"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6C87758"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3970DA9"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64F3EA0E"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C66F6DF"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519B669"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
                <w:bCs/>
                <w:position w:val="0"/>
                <w:sz w:val="24"/>
                <w:szCs w:val="24"/>
              </w:rPr>
            </w:pPr>
          </w:p>
        </w:tc>
      </w:tr>
      <w:tr w:rsidR="00DA5470" w14:paraId="1DE9F216" w14:textId="77777777" w:rsidTr="00FF6E0C">
        <w:tblPrEx>
          <w:tblCellMar>
            <w:top w:w="55" w:type="dxa"/>
            <w:left w:w="55" w:type="dxa"/>
            <w:bottom w:w="55" w:type="dxa"/>
            <w:right w:w="55" w:type="dxa"/>
          </w:tblCellMar>
        </w:tblPrEx>
        <w:tc>
          <w:tcPr>
            <w:tcW w:w="5000" w:type="pct"/>
            <w:gridSpan w:val="3"/>
          </w:tcPr>
          <w:p w14:paraId="04A0518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lastRenderedPageBreak/>
              <w:t>BIBLIOGRAFIA BÁSICA</w:t>
            </w:r>
          </w:p>
          <w:p w14:paraId="15637EC8"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ALBORNOZ, S. </w:t>
            </w:r>
            <w:r w:rsidRPr="00F365EA">
              <w:rPr>
                <w:rFonts w:eastAsia="Calibri"/>
                <w:b/>
                <w:position w:val="0"/>
                <w:sz w:val="24"/>
                <w:szCs w:val="24"/>
                <w:lang w:eastAsia="en-US"/>
              </w:rPr>
              <w:t>O que é trabalho?</w:t>
            </w:r>
            <w:r w:rsidRPr="00F365EA">
              <w:rPr>
                <w:rFonts w:eastAsia="Calibri"/>
                <w:position w:val="0"/>
                <w:sz w:val="24"/>
                <w:szCs w:val="24"/>
                <w:lang w:eastAsia="en-US"/>
              </w:rPr>
              <w:t xml:space="preserve"> Brasiliense, Col. Primeiros Passos. São Paulo.</w:t>
            </w:r>
          </w:p>
          <w:p w14:paraId="25038BFC"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ANTUNES, Ricardo. </w:t>
            </w:r>
            <w:r w:rsidRPr="00F365EA">
              <w:rPr>
                <w:rFonts w:eastAsia="Calibri"/>
                <w:b/>
                <w:position w:val="0"/>
                <w:sz w:val="24"/>
                <w:szCs w:val="24"/>
                <w:lang w:eastAsia="en-US"/>
              </w:rPr>
              <w:t>Adeus ao Trabalho?</w:t>
            </w:r>
            <w:r w:rsidRPr="00F365EA">
              <w:rPr>
                <w:rFonts w:eastAsia="Calibri"/>
                <w:position w:val="0"/>
                <w:sz w:val="24"/>
                <w:szCs w:val="24"/>
                <w:lang w:eastAsia="en-US"/>
              </w:rPr>
              <w:t xml:space="preserve"> Ensaios sobre a metamorfose e a centralidade no mundo do trabalho. Cortez. São Paulo, 2003.</w:t>
            </w:r>
          </w:p>
          <w:p w14:paraId="141E0769"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 </w:t>
            </w:r>
            <w:r w:rsidRPr="00F365EA">
              <w:rPr>
                <w:rFonts w:eastAsia="Calibri"/>
                <w:b/>
                <w:position w:val="0"/>
                <w:sz w:val="24"/>
                <w:szCs w:val="24"/>
                <w:lang w:eastAsia="en-US"/>
              </w:rPr>
              <w:t>Afinal, quem é a classe trabalhadora hoje?</w:t>
            </w:r>
            <w:r w:rsidRPr="00F365EA">
              <w:rPr>
                <w:rFonts w:eastAsia="Calibri"/>
                <w:position w:val="0"/>
                <w:sz w:val="24"/>
                <w:szCs w:val="24"/>
                <w:lang w:eastAsia="en-US"/>
              </w:rPr>
              <w:t xml:space="preserve"> Estudos do trabalho. Ano II. Nº 3, 2008. </w:t>
            </w:r>
            <w:hyperlink r:id="rId133" w:history="1">
              <w:r w:rsidRPr="00F365EA">
                <w:rPr>
                  <w:rFonts w:eastAsia="Calibri"/>
                  <w:color w:val="0000FF"/>
                  <w:position w:val="0"/>
                  <w:sz w:val="24"/>
                  <w:szCs w:val="24"/>
                  <w:u w:val="single"/>
                  <w:lang w:eastAsia="en-US"/>
                </w:rPr>
                <w:t>www.estudosdotrabalho.org</w:t>
              </w:r>
            </w:hyperlink>
          </w:p>
          <w:p w14:paraId="5F0EF7D9"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 </w:t>
            </w:r>
            <w:r w:rsidRPr="00F365EA">
              <w:rPr>
                <w:rFonts w:eastAsia="Calibri"/>
                <w:b/>
                <w:bCs/>
                <w:position w:val="0"/>
                <w:sz w:val="24"/>
                <w:szCs w:val="24"/>
                <w:lang w:eastAsia="en-US"/>
              </w:rPr>
              <w:t>Os sentidos do trabalho. Boitempo</w:t>
            </w:r>
            <w:r w:rsidRPr="00F365EA">
              <w:rPr>
                <w:rFonts w:eastAsia="Calibri"/>
                <w:position w:val="0"/>
                <w:sz w:val="24"/>
                <w:szCs w:val="24"/>
                <w:lang w:eastAsia="en-US"/>
              </w:rPr>
              <w:t>. São Paulo, 2000.</w:t>
            </w:r>
          </w:p>
          <w:p w14:paraId="5C471C38"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__________. </w:t>
            </w:r>
            <w:r w:rsidRPr="00F365EA">
              <w:rPr>
                <w:rFonts w:eastAsia="Calibri"/>
                <w:b/>
                <w:bCs/>
                <w:position w:val="0"/>
                <w:sz w:val="24"/>
                <w:szCs w:val="24"/>
                <w:lang w:eastAsia="en-US"/>
              </w:rPr>
              <w:t>Riqueza e Miséria do trabalho no Brasil</w:t>
            </w:r>
            <w:r w:rsidRPr="00F365EA">
              <w:rPr>
                <w:rFonts w:eastAsia="Calibri"/>
                <w:position w:val="0"/>
                <w:sz w:val="24"/>
                <w:szCs w:val="24"/>
                <w:lang w:eastAsia="en-US"/>
              </w:rPr>
              <w:t>. São Paulo: Boitempo, 2006.</w:t>
            </w:r>
          </w:p>
          <w:p w14:paraId="2F1268C3"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CATANI, Afrânio Mendes. </w:t>
            </w:r>
            <w:r w:rsidRPr="00F365EA">
              <w:rPr>
                <w:rFonts w:eastAsia="Calibri"/>
                <w:b/>
                <w:bCs/>
                <w:position w:val="0"/>
                <w:sz w:val="24"/>
                <w:szCs w:val="24"/>
                <w:lang w:eastAsia="en-US"/>
              </w:rPr>
              <w:t>O que é capitalismo. Brasiliense</w:t>
            </w:r>
            <w:r w:rsidRPr="00F365EA">
              <w:rPr>
                <w:rFonts w:eastAsia="Calibri"/>
                <w:position w:val="0"/>
                <w:sz w:val="24"/>
                <w:szCs w:val="24"/>
                <w:lang w:eastAsia="en-US"/>
              </w:rPr>
              <w:t>. Col. Primeiros Passos: São Paulo, 1983.</w:t>
            </w:r>
          </w:p>
          <w:p w14:paraId="7049C133"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Pinto, Geraldo Augusto. </w:t>
            </w:r>
            <w:r w:rsidRPr="00F365EA">
              <w:rPr>
                <w:rFonts w:eastAsia="Calibri"/>
                <w:b/>
                <w:bCs/>
                <w:position w:val="0"/>
                <w:sz w:val="24"/>
                <w:szCs w:val="24"/>
                <w:lang w:eastAsia="en-US"/>
              </w:rPr>
              <w:t>A organização do trabalho no século XX</w:t>
            </w:r>
            <w:r w:rsidRPr="00F365EA">
              <w:rPr>
                <w:rFonts w:eastAsia="Calibri"/>
                <w:position w:val="0"/>
                <w:sz w:val="24"/>
                <w:szCs w:val="24"/>
                <w:lang w:eastAsia="en-US"/>
              </w:rPr>
              <w:t>: Taylorismo, Fordismo e Toyotismo. Expressão Popular. São Paulo, 2007.</w:t>
            </w:r>
          </w:p>
          <w:p w14:paraId="5885C2DA"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POCHMAN, Marcio. </w:t>
            </w:r>
            <w:r w:rsidRPr="00F365EA">
              <w:rPr>
                <w:rFonts w:eastAsia="Calibri"/>
                <w:b/>
                <w:bCs/>
                <w:position w:val="0"/>
                <w:sz w:val="24"/>
                <w:szCs w:val="24"/>
                <w:lang w:eastAsia="en-US"/>
              </w:rPr>
              <w:t>O emprego na globalização</w:t>
            </w:r>
            <w:r w:rsidRPr="00F365EA">
              <w:rPr>
                <w:rFonts w:eastAsia="Calibri"/>
                <w:position w:val="0"/>
                <w:sz w:val="24"/>
                <w:szCs w:val="24"/>
                <w:lang w:eastAsia="en-US"/>
              </w:rPr>
              <w:t>. Boitempo: São Paulo, 2001.</w:t>
            </w:r>
          </w:p>
          <w:p w14:paraId="1E9112D1"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r w:rsidRPr="00F365EA">
              <w:rPr>
                <w:rFonts w:eastAsia="Calibri"/>
                <w:b/>
                <w:position w:val="0"/>
                <w:sz w:val="24"/>
                <w:szCs w:val="24"/>
                <w:lang w:eastAsia="en-US"/>
              </w:rPr>
              <w:t>BIBLIOGRAFIA COMPLEMENTAR</w:t>
            </w:r>
            <w:r w:rsidRPr="00F365EA">
              <w:rPr>
                <w:rFonts w:eastAsia="Calibri"/>
                <w:position w:val="0"/>
                <w:sz w:val="24"/>
                <w:szCs w:val="24"/>
                <w:lang w:eastAsia="en-US"/>
              </w:rPr>
              <w:t xml:space="preserve"> </w:t>
            </w:r>
          </w:p>
          <w:p w14:paraId="3E8BABCD"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lastRenderedPageBreak/>
              <w:t xml:space="preserve">HOLZMANN, Lorena. </w:t>
            </w:r>
            <w:r w:rsidRPr="00F365EA">
              <w:rPr>
                <w:rFonts w:eastAsia="Calibri"/>
                <w:b/>
                <w:position w:val="0"/>
                <w:sz w:val="24"/>
                <w:szCs w:val="24"/>
                <w:lang w:eastAsia="en-US"/>
              </w:rPr>
              <w:t>Sociologia do trabalho</w:t>
            </w:r>
            <w:r w:rsidRPr="00F365EA">
              <w:rPr>
                <w:rFonts w:eastAsia="Calibri"/>
                <w:position w:val="0"/>
                <w:sz w:val="24"/>
                <w:szCs w:val="24"/>
                <w:lang w:eastAsia="en-US"/>
              </w:rPr>
              <w:t>. In. CATTANI, Antonio; HOLZMAN, lorena (Orgs). Dicionário crítico sobre trabalho e tecnologia. Petrópolis: Vozes. Porto Alegre: Ed da UFRGS, 2002.</w:t>
            </w:r>
          </w:p>
          <w:p w14:paraId="0F4AA314"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KUMAR, krishan. </w:t>
            </w:r>
            <w:r w:rsidRPr="00F365EA">
              <w:rPr>
                <w:rFonts w:eastAsia="Calibri"/>
                <w:b/>
                <w:bCs/>
                <w:position w:val="0"/>
                <w:sz w:val="24"/>
                <w:szCs w:val="24"/>
                <w:lang w:eastAsia="en-US"/>
              </w:rPr>
              <w:t>Da sociedade pós-industrial à sociedade pós-moderna</w:t>
            </w:r>
            <w:r w:rsidRPr="00F365EA">
              <w:rPr>
                <w:rFonts w:eastAsia="Calibri"/>
                <w:position w:val="0"/>
                <w:sz w:val="24"/>
                <w:szCs w:val="24"/>
                <w:lang w:eastAsia="en-US"/>
              </w:rPr>
              <w:t>. Novas teorias sobre o mundo contemporâneo. Rio de janeiro; Jorge Zahhar editor, 1997.</w:t>
            </w:r>
          </w:p>
          <w:p w14:paraId="3D5EF44F"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PADILHA Valquiria (org) </w:t>
            </w:r>
            <w:r w:rsidRPr="00F365EA">
              <w:rPr>
                <w:rFonts w:eastAsia="Calibri"/>
                <w:b/>
                <w:position w:val="0"/>
                <w:sz w:val="24"/>
                <w:szCs w:val="24"/>
                <w:lang w:eastAsia="en-US"/>
              </w:rPr>
              <w:t>Retratos do trabalho no Brasil</w:t>
            </w:r>
            <w:r w:rsidRPr="00F365EA">
              <w:rPr>
                <w:rFonts w:eastAsia="Calibri"/>
                <w:position w:val="0"/>
                <w:sz w:val="24"/>
                <w:szCs w:val="24"/>
                <w:lang w:eastAsia="en-US"/>
              </w:rPr>
              <w:t>. Uberlândia: EDUFU, 2009.</w:t>
            </w:r>
          </w:p>
          <w:p w14:paraId="7ECF3D75" w14:textId="77777777" w:rsidR="00F365EA" w:rsidRPr="00F365EA" w:rsidRDefault="00F365EA" w:rsidP="00F365EA">
            <w:pPr>
              <w:suppressAutoHyphens w:val="0"/>
              <w:spacing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POCHMANN, Marcio. </w:t>
            </w:r>
            <w:r w:rsidRPr="00F365EA">
              <w:rPr>
                <w:rFonts w:eastAsia="Calibri"/>
                <w:b/>
                <w:position w:val="0"/>
                <w:sz w:val="24"/>
                <w:szCs w:val="24"/>
                <w:lang w:eastAsia="en-US"/>
              </w:rPr>
              <w:t>Nova Classe Média?</w:t>
            </w:r>
            <w:r w:rsidRPr="00F365EA">
              <w:rPr>
                <w:rFonts w:eastAsia="Calibri"/>
                <w:position w:val="0"/>
                <w:sz w:val="24"/>
                <w:szCs w:val="24"/>
                <w:lang w:eastAsia="en-US"/>
              </w:rPr>
              <w:t xml:space="preserve"> O trabalho na base da pirâmide social brasileira. Boitempo Editorial. São Paulo.2012.</w:t>
            </w:r>
          </w:p>
        </w:tc>
      </w:tr>
    </w:tbl>
    <w:p w14:paraId="1046690E"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ascii="Calibri" w:eastAsia="Calibri" w:hAnsi="Calibri" w:cs="Times New Roman"/>
          <w:position w:val="0"/>
          <w:sz w:val="22"/>
          <w:szCs w:val="22"/>
          <w:lang w:eastAsia="en-US"/>
        </w:rPr>
      </w:pPr>
    </w:p>
    <w:p w14:paraId="7838F3A8"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Times New Roman"/>
          <w:b/>
          <w:position w:val="0"/>
          <w:sz w:val="24"/>
          <w:szCs w:val="24"/>
          <w:lang w:eastAsia="en-US"/>
        </w:rPr>
      </w:pPr>
    </w:p>
    <w:p w14:paraId="3BE86F5D" w14:textId="77777777" w:rsidR="00F365EA" w:rsidRPr="00F365EA" w:rsidRDefault="00F365EA" w:rsidP="00F365EA">
      <w:pPr>
        <w:suppressAutoHyphens w:val="0"/>
        <w:spacing w:line="276" w:lineRule="auto"/>
        <w:ind w:leftChars="0" w:left="0" w:firstLineChars="0" w:firstLine="0"/>
        <w:jc w:val="left"/>
        <w:textDirection w:val="lrTb"/>
        <w:textAlignment w:val="auto"/>
        <w:outlineLvl w:val="9"/>
        <w:rPr>
          <w:rFonts w:eastAsia="Calibri"/>
          <w:position w:val="0"/>
          <w:sz w:val="24"/>
          <w:szCs w:val="24"/>
          <w:lang w:eastAsia="en-US"/>
        </w:rPr>
        <w:sectPr w:rsidR="00F365EA" w:rsidRPr="00F365EA" w:rsidSect="00176AE1">
          <w:pgSz w:w="11906" w:h="16838"/>
          <w:pgMar w:top="1701" w:right="1134" w:bottom="1134" w:left="1701" w:header="709" w:footer="567" w:gutter="0"/>
          <w:pgNumType w:start="3"/>
          <w:cols w:space="720"/>
          <w:docGrid w:linePitch="360"/>
        </w:sectPr>
      </w:pPr>
    </w:p>
    <w:tbl>
      <w:tblPr>
        <w:tblpPr w:leftFromText="141" w:rightFromText="141" w:vertAnchor="text" w:horzAnchor="margin" w:tblpXSpec="center" w:tblpY="69"/>
        <w:tblW w:w="4876" w:type="pct"/>
        <w:tblLook w:val="0000" w:firstRow="0" w:lastRow="0" w:firstColumn="0" w:lastColumn="0" w:noHBand="0" w:noVBand="0"/>
      </w:tblPr>
      <w:tblGrid>
        <w:gridCol w:w="3860"/>
        <w:gridCol w:w="3386"/>
        <w:gridCol w:w="1916"/>
      </w:tblGrid>
      <w:tr w:rsidR="00F365EA" w:rsidRPr="00F365EA" w14:paraId="6210F8D4"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5F051C06"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2"/>
                <w:szCs w:val="22"/>
                <w:lang w:eastAsia="en-US"/>
              </w:rPr>
            </w:pPr>
            <w:r w:rsidRPr="00F365EA">
              <w:rPr>
                <w:rFonts w:eastAsia="Calibri"/>
                <w:b/>
                <w:bCs/>
                <w:position w:val="0"/>
                <w:sz w:val="22"/>
                <w:szCs w:val="22"/>
                <w:lang w:eastAsia="en-US"/>
              </w:rPr>
              <w:lastRenderedPageBreak/>
              <w:t>COMPONENTE CURRICULAR: CULTURA DIGITAL</w:t>
            </w:r>
          </w:p>
        </w:tc>
      </w:tr>
      <w:tr w:rsidR="00F365EA" w:rsidRPr="00F365EA" w14:paraId="2D21491B"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4026D760"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2"/>
                <w:szCs w:val="22"/>
                <w:lang w:eastAsia="en-US"/>
              </w:rPr>
            </w:pPr>
            <w:r w:rsidRPr="00F365EA">
              <w:rPr>
                <w:rFonts w:eastAsia="Calibri"/>
                <w:b/>
                <w:bCs/>
                <w:position w:val="0"/>
                <w:sz w:val="22"/>
                <w:szCs w:val="22"/>
                <w:lang w:eastAsia="en-US"/>
              </w:rPr>
              <w:t>1ª Etapa</w:t>
            </w:r>
          </w:p>
        </w:tc>
      </w:tr>
      <w:tr w:rsidR="00F365EA" w:rsidRPr="00F365EA" w14:paraId="50B93EE3"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0FE525E"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2"/>
                <w:szCs w:val="22"/>
                <w:lang w:eastAsia="en-US"/>
              </w:rPr>
            </w:pPr>
            <w:r w:rsidRPr="00F365EA">
              <w:rPr>
                <w:rFonts w:eastAsia="Calibri"/>
                <w:b/>
                <w:bCs/>
                <w:position w:val="0"/>
                <w:sz w:val="22"/>
                <w:szCs w:val="22"/>
                <w:lang w:eastAsia="en-US"/>
              </w:rPr>
              <w:t>EMENTA</w:t>
            </w:r>
          </w:p>
          <w:p w14:paraId="67AADDE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Conhecimento básico acerca das diferentes possibilidades de comunicação e interação digital na atualidade. Reconhecer o ciberespaço como ambiente para o exercício da curiosidade intelectual e o reconhecimento dessa Cibercultura. Conhecer a Cultura digital suas linguagens e tecnologias. Utilizar as tecnologias digitais como forma de ressignificar sua realidade e agir sobre a mesma amparada em princípios éticos, combatendo preconceitos e quaisquer outras formas de discriminação. Ampliar seu repertório cultural, tecnológico e científico a partir do domínio dos diferentes mecanismos de pesquisa disponíveis. Conhecer os mecanismos de funcionamento e operação das ferramentas básicas no ciberespaço a partir da compreensão do seu mecanismo de funcionamento dos sistemas computacionais. Possibilitar a produção e o compartilhamento de mídias, informações e novos conhecimentos.</w:t>
            </w:r>
          </w:p>
          <w:p w14:paraId="210ED2C9"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2"/>
                <w:szCs w:val="22"/>
                <w:lang w:eastAsia="en-US"/>
              </w:rPr>
            </w:pPr>
          </w:p>
        </w:tc>
      </w:tr>
      <w:tr w:rsidR="00F365EA" w:rsidRPr="00F365EA" w14:paraId="45C6BB53" w14:textId="77777777" w:rsidTr="00FF6E0C">
        <w:trPr>
          <w:trHeight w:val="287"/>
        </w:trPr>
        <w:tc>
          <w:tcPr>
            <w:tcW w:w="2264" w:type="pct"/>
            <w:tcBorders>
              <w:top w:val="single" w:sz="4" w:space="0" w:color="000000"/>
              <w:left w:val="single" w:sz="4" w:space="0" w:color="000000"/>
              <w:bottom w:val="single" w:sz="4" w:space="0" w:color="000000"/>
            </w:tcBorders>
          </w:tcPr>
          <w:p w14:paraId="6DAE6A72"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2"/>
                <w:szCs w:val="22"/>
                <w:lang w:eastAsia="en-US"/>
              </w:rPr>
            </w:pPr>
            <w:r w:rsidRPr="00F365EA">
              <w:rPr>
                <w:rFonts w:eastAsia="Calibri"/>
                <w:b/>
                <w:bCs/>
                <w:position w:val="0"/>
                <w:sz w:val="22"/>
                <w:szCs w:val="22"/>
                <w:lang w:eastAsia="en-US"/>
              </w:rPr>
              <w:t>COMPETÊNCIAS:</w:t>
            </w:r>
          </w:p>
          <w:p w14:paraId="57368B67"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2"/>
                <w:szCs w:val="22"/>
                <w:lang w:eastAsia="en-US"/>
              </w:rPr>
            </w:pPr>
          </w:p>
          <w:p w14:paraId="628ECF26"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Examinar um computador reconhecendo suas partes e funções, como integrante dos seus repertórios de conhecimentos científicos e tecnológicos.</w:t>
            </w:r>
          </w:p>
          <w:p w14:paraId="1BADD1C1"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Instigar o desenvolvimento de saberes e conhecimentos no ciberespaço, atrelados aos conhecimentos desenvolvidos no ambiente escolar a fim de entender e explicar a realidade em que está inserido, e, desta forma compreender sua complexidade (contextos, culturais, políticos religiosos entre outros).</w:t>
            </w:r>
          </w:p>
          <w:p w14:paraId="765490A2"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xml:space="preserve"> Desenvolver a curiosidade intelectual e ampliar o conhecimento científico a fim de observar causas, formular hipóteses e desenvolver a capacidade de solucionar questões do cotidiano e propor soluções criativas.</w:t>
            </w:r>
          </w:p>
          <w:p w14:paraId="253D878C"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Utilizar os conhecimentos científicos disponíveis no ciberespaço como forma de construção do pensamento crítico.</w:t>
            </w:r>
          </w:p>
          <w:p w14:paraId="4485C087"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Compreender a cibercultura como aglutinadora das diferentes manifestações culturais, e, portanto, valorizá-las em suas singularidades.</w:t>
            </w:r>
          </w:p>
          <w:p w14:paraId="5A37DD7F"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xml:space="preserve">Apropriar-se da linguagem própria do ciberespaço para expressar-se, compartilhar experiências e produções autorais. </w:t>
            </w:r>
          </w:p>
          <w:p w14:paraId="2C3944E7"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xml:space="preserve">Fomentar a criatividade e inventividade por meio da produção de conteúdo para redes sociais (vídeos, textos, </w:t>
            </w:r>
            <w:r w:rsidRPr="00F365EA">
              <w:rPr>
                <w:rFonts w:eastAsia="Times New Roman"/>
                <w:bCs/>
                <w:position w:val="0"/>
                <w:sz w:val="22"/>
                <w:szCs w:val="22"/>
              </w:rPr>
              <w:lastRenderedPageBreak/>
              <w:t>hipertextos, imagens entre outros).</w:t>
            </w:r>
          </w:p>
          <w:p w14:paraId="2C151DBF"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Ampliar a capacidade comunicativa em âmbito global/local bem como posicionar-se de forma ética, inclusiva e respeitosa, reconhecendo os comportamentos adequados em âmbito digital e social.</w:t>
            </w:r>
          </w:p>
          <w:p w14:paraId="4122FB55"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xml:space="preserve">Construir uma visão de mundo plural e inclusiva baseada em valores como ética, respeito, empatia, solidariedade, valorizando a diversidade a fim de eliminar preconceitos e formas de discriminação. </w:t>
            </w:r>
          </w:p>
          <w:p w14:paraId="7610C8A3"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Reconhecer a “Netiqueta” como conjunto de normas de conduta e ética para expressar-se e manifestar-se em ambiente virtual.</w:t>
            </w:r>
          </w:p>
          <w:p w14:paraId="7CEE1078"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xml:space="preserve">Entender-se como parte do tecido social e, portanto, pautar suas ações no ciberespaço com base nos valores sociais vigentes. </w:t>
            </w:r>
          </w:p>
          <w:p w14:paraId="53FAC427"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Desenvolver por meio do conhecimento adquirido nos meios eletrônicos a responsabilidade adquirida por meio do conhecimento. Levar em conta os valores e promover ações que promovam cidadania.</w:t>
            </w:r>
          </w:p>
          <w:p w14:paraId="5643F00C"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Compreender os princípios de funcionamento dos sistemas operacionais como forma de ampliar suas aptidões e conhecimento para o mundo do trabalho.</w:t>
            </w:r>
          </w:p>
          <w:p w14:paraId="075CDB13"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Compreender o processo computacional em nuvem, a fim de ampliar a capacidade de resolução de problemas.</w:t>
            </w:r>
          </w:p>
          <w:p w14:paraId="104D0BCC"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xml:space="preserve">Analisar as funcionalidades dos recursos disponíveis no Google a fim de exercer o protagonismo e autoria no ciberespaço. </w:t>
            </w:r>
          </w:p>
          <w:p w14:paraId="76CA44CF"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Examinar o sistema de buscas disponíveis na internet enquanto ferramenta de para produção e enriquecimento do conhecimento.</w:t>
            </w:r>
          </w:p>
          <w:p w14:paraId="48BE9FC7"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both"/>
              <w:textDirection w:val="lrTb"/>
              <w:textAlignment w:val="auto"/>
              <w:outlineLvl w:val="9"/>
              <w:rPr>
                <w:rFonts w:eastAsia="Calibri"/>
                <w:bCs/>
                <w:position w:val="0"/>
                <w:sz w:val="22"/>
                <w:szCs w:val="22"/>
                <w:lang w:eastAsia="en-US"/>
              </w:rPr>
            </w:pPr>
          </w:p>
        </w:tc>
        <w:tc>
          <w:tcPr>
            <w:tcW w:w="2005" w:type="pct"/>
            <w:tcBorders>
              <w:top w:val="single" w:sz="4" w:space="0" w:color="000000"/>
              <w:left w:val="single" w:sz="4" w:space="0" w:color="000000"/>
              <w:bottom w:val="single" w:sz="4" w:space="0" w:color="000000"/>
            </w:tcBorders>
          </w:tcPr>
          <w:p w14:paraId="54046265"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
                <w:position w:val="0"/>
                <w:sz w:val="22"/>
                <w:szCs w:val="22"/>
              </w:rPr>
            </w:pPr>
            <w:r w:rsidRPr="00F365EA">
              <w:rPr>
                <w:rFonts w:eastAsia="Times New Roman"/>
                <w:b/>
                <w:position w:val="0"/>
                <w:sz w:val="22"/>
                <w:szCs w:val="22"/>
              </w:rPr>
              <w:lastRenderedPageBreak/>
              <w:t>HABILIDADES</w:t>
            </w:r>
          </w:p>
          <w:p w14:paraId="473F9302"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
                <w:position w:val="0"/>
                <w:sz w:val="22"/>
                <w:szCs w:val="22"/>
              </w:rPr>
            </w:pPr>
          </w:p>
          <w:p w14:paraId="6CF7972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a internet para acessar informações compreendendo o</w:t>
            </w:r>
          </w:p>
          <w:p w14:paraId="716EB4CB"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conceito de hipertexto;</w:t>
            </w:r>
          </w:p>
          <w:p w14:paraId="3F1AB2E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Analisar criticamente a informação disponível na internet;</w:t>
            </w:r>
          </w:p>
          <w:p w14:paraId="7E4D2133"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Conhecer fundamentos de como a informação é acessada e</w:t>
            </w:r>
          </w:p>
          <w:p w14:paraId="6FFF9BF5"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armazenada em computadores;</w:t>
            </w:r>
          </w:p>
          <w:p w14:paraId="3C0EFEB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a tecnologia para a proposição de soluções em caráter</w:t>
            </w:r>
          </w:p>
          <w:p w14:paraId="264E7DEF"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individual ou coletivo;</w:t>
            </w:r>
          </w:p>
          <w:p w14:paraId="2C42104B"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ferramentas para autoria e edição de textos;</w:t>
            </w:r>
          </w:p>
          <w:p w14:paraId="7D77D83F"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ferramentas para autoria e edição de planilhas;</w:t>
            </w:r>
          </w:p>
          <w:p w14:paraId="79AFE24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ferramentas para autoria e edição de apresentações;</w:t>
            </w:r>
          </w:p>
          <w:p w14:paraId="6B8854CB"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ferramentas para autoria e edição de imagens e desenhos;</w:t>
            </w:r>
          </w:p>
          <w:p w14:paraId="6829E6F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Demonstrar postura apropriada nas atividades de coleta,</w:t>
            </w:r>
          </w:p>
          <w:p w14:paraId="2A8E1E8B"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transferência, guarda e uso de dados, considerando suas fontes;</w:t>
            </w:r>
          </w:p>
          <w:p w14:paraId="293696A9"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como áudios e vídeos são produzidos, armazenados</w:t>
            </w:r>
          </w:p>
          <w:p w14:paraId="2E3E94E8"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e compartilhados na internet;</w:t>
            </w:r>
          </w:p>
          <w:p w14:paraId="31E35502"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Praticar a captação de áudio e vídeo;</w:t>
            </w:r>
          </w:p>
          <w:p w14:paraId="7941079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softwares para edição de áudio e vídeo;</w:t>
            </w:r>
          </w:p>
          <w:p w14:paraId="4ECC1759"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Aplicar técnicas de planejamento e produção audiovisual</w:t>
            </w:r>
          </w:p>
          <w:p w14:paraId="06A88AE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os perigos relacionados ao uso de computadores e da</w:t>
            </w:r>
          </w:p>
          <w:p w14:paraId="0AE4692D"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internet;</w:t>
            </w:r>
          </w:p>
          <w:p w14:paraId="77A3A6DB"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lastRenderedPageBreak/>
              <w:t>● Identificar os principais perigos e problemas de segurança digital;</w:t>
            </w:r>
          </w:p>
          <w:p w14:paraId="5C4512A6"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Distinguir conteúdos bons dos prejudiciais, e conteúdos confiáveis;</w:t>
            </w:r>
          </w:p>
          <w:p w14:paraId="60E9442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Aplicar protocolos de segurança no computador e na internet.</w:t>
            </w:r>
          </w:p>
          <w:p w14:paraId="6FE8111C"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p>
          <w:p w14:paraId="34E55EED"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fundamentos da ciência e do método científico;</w:t>
            </w:r>
          </w:p>
          <w:p w14:paraId="5E777865"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o funcionamento de um mecanismo de busca da</w:t>
            </w:r>
          </w:p>
          <w:p w14:paraId="2852B3C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internet;</w:t>
            </w:r>
          </w:p>
          <w:p w14:paraId="07C7A12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Realizar pesquisas avançadas na internet com algum propósito;</w:t>
            </w:r>
          </w:p>
          <w:p w14:paraId="107E1011"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Realizar pesquisas em diferentes fontes de informação e avaliar a</w:t>
            </w:r>
          </w:p>
          <w:p w14:paraId="4F3B06CF"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confiabilidade dos dados;</w:t>
            </w:r>
          </w:p>
          <w:p w14:paraId="26811A9A"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Pesquisar em repositórios científicos e compreender formas de</w:t>
            </w:r>
          </w:p>
          <w:p w14:paraId="41E652E6"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avaliar o impacto de pesquisas;</w:t>
            </w:r>
          </w:p>
          <w:p w14:paraId="3C0709F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Organizar um argumento com embasamento científico.</w:t>
            </w:r>
          </w:p>
          <w:p w14:paraId="7515017E"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p>
          <w:p w14:paraId="41E73FA6"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a evolução dos computadores e de suas tecnologias</w:t>
            </w:r>
          </w:p>
          <w:p w14:paraId="5F81AD5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subjacentes e perspectivas futuras;</w:t>
            </w:r>
          </w:p>
          <w:p w14:paraId="0CE34A2F"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Executar montagem de computadores, identificando seus</w:t>
            </w:r>
          </w:p>
          <w:p w14:paraId="06A1985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componentes e sua organização interna a partir dos quatro</w:t>
            </w:r>
          </w:p>
          <w:p w14:paraId="005CE12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componentes do processamento: entrada, armazenamento,</w:t>
            </w:r>
          </w:p>
          <w:p w14:paraId="0635349D"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processamento e saída;</w:t>
            </w:r>
          </w:p>
          <w:p w14:paraId="4230100D"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Executar a instalação de sistemas operacionais, aplicativos e</w:t>
            </w:r>
          </w:p>
          <w:p w14:paraId="48E4A098"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drivers em computadores;</w:t>
            </w:r>
          </w:p>
          <w:p w14:paraId="05F1C11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Identificar e solucionar problemas de hardware e software em</w:t>
            </w:r>
          </w:p>
          <w:p w14:paraId="26882E1F"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computadores.</w:t>
            </w:r>
          </w:p>
          <w:p w14:paraId="515E34A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p>
          <w:p w14:paraId="2616B8E5"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as mudanças tecnológicas no mundo do trabalho e</w:t>
            </w:r>
          </w:p>
          <w:p w14:paraId="50BFF4F1"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sobre a evolução da sociedade;</w:t>
            </w:r>
          </w:p>
          <w:p w14:paraId="6F24B3E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Identificar e avaliar o mercado de trabalho e às profissões do</w:t>
            </w:r>
          </w:p>
          <w:p w14:paraId="6E1612B5"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presente e do futuro, considerando suas escolhas e projeto de</w:t>
            </w:r>
          </w:p>
          <w:p w14:paraId="5FD8A4B6"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vida;</w:t>
            </w:r>
          </w:p>
          <w:p w14:paraId="1533B6CE"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as tecnologias na composição de currículo pessoal e em</w:t>
            </w:r>
          </w:p>
          <w:p w14:paraId="7BF8CAC2"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lastRenderedPageBreak/>
              <w:t>tarefas relacionadas ao dia a dia de escritórios e locais de trabalho</w:t>
            </w:r>
          </w:p>
          <w:p w14:paraId="12877116"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em geral.</w:t>
            </w:r>
          </w:p>
          <w:p w14:paraId="710A0F2A"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Identificar riscos relacionados a segurança da informação em</w:t>
            </w:r>
          </w:p>
          <w:p w14:paraId="29F4A49D"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ambientes online e no uso de dispositivos computacionais;</w:t>
            </w:r>
          </w:p>
          <w:p w14:paraId="295BD34F"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as leis, normas e padrões vigentes de segurança da</w:t>
            </w:r>
          </w:p>
          <w:p w14:paraId="42C640FC"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informação e proteção de dados;</w:t>
            </w:r>
          </w:p>
          <w:p w14:paraId="4AB7E1BB"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Aplicar tecnologias e técnicas para mitigar riscos à privacidade,</w:t>
            </w:r>
          </w:p>
          <w:p w14:paraId="0B5BA92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confidencialidade e proteção de dados pessoais;</w:t>
            </w:r>
          </w:p>
          <w:p w14:paraId="56747443"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as tecnologias, técnicas e as bases matemáticas</w:t>
            </w:r>
          </w:p>
          <w:p w14:paraId="4C9D124B"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necessárias para se criptografar informações e mantê-las seguras.</w:t>
            </w:r>
          </w:p>
          <w:p w14:paraId="40D3ACED"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Conhecer os princípios de criação, compilação/interpretação,</w:t>
            </w:r>
          </w:p>
          <w:p w14:paraId="139DC63C"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execução, depuração e teste de programas de computadores;</w:t>
            </w:r>
          </w:p>
          <w:p w14:paraId="26CA9FE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Avaliar diferentes soluções algorítmicas para um mesmo problema</w:t>
            </w:r>
          </w:p>
          <w:p w14:paraId="46641111"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em termos de desempenho e complexidade de tempo e espaço;</w:t>
            </w:r>
          </w:p>
          <w:p w14:paraId="07EF97F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Distinguir e utilizar diferentes tipos de dados (numéricos, textos e</w:t>
            </w:r>
          </w:p>
          <w:p w14:paraId="0DA58998"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booleanos) em algoritmos e conhecer suas representações pelo</w:t>
            </w:r>
          </w:p>
          <w:p w14:paraId="229C3BCD"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computador;</w:t>
            </w:r>
          </w:p>
          <w:p w14:paraId="5EAEE80F"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estruturas de controle de fluxo de execução de comandos</w:t>
            </w:r>
          </w:p>
          <w:p w14:paraId="7709775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em algoritmos e programas: estruturas sequenciais, laços de</w:t>
            </w:r>
          </w:p>
          <w:p w14:paraId="41333F88"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repetição, estruturas de decisão, de processamento paralelo e</w:t>
            </w:r>
          </w:p>
          <w:p w14:paraId="66192DD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tratamento de exceção;</w:t>
            </w:r>
          </w:p>
          <w:p w14:paraId="6F000DA8"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Utilizar apropriadamente constantes, variáveis, conjuntos (arranjos</w:t>
            </w:r>
          </w:p>
          <w:p w14:paraId="7018D898"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unidimensionais, bidimensionais e superiores, listas e dicionários) e</w:t>
            </w:r>
          </w:p>
          <w:p w14:paraId="043A3516"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objetos em algoritmos e programas;</w:t>
            </w:r>
          </w:p>
          <w:p w14:paraId="481335D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Organizar programas em módulos (procedimentos, funções ou</w:t>
            </w:r>
          </w:p>
          <w:p w14:paraId="2404DFA2"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subrotinas), realizando a troca de dados entre eles por diferentes</w:t>
            </w:r>
          </w:p>
          <w:p w14:paraId="6A04069E"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estratégias: por valor, referência e resultado.</w:t>
            </w:r>
          </w:p>
          <w:p w14:paraId="377EC12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p>
          <w:p w14:paraId="14C4C246"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lastRenderedPageBreak/>
              <w:t>● Compreender a história da internet de da World Wide Web e os</w:t>
            </w:r>
          </w:p>
          <w:p w14:paraId="5B5DA762"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processos evolutivos que culminaram em seu estado atual;</w:t>
            </w:r>
          </w:p>
          <w:p w14:paraId="32EB3E08"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Compreender o funcionamento dos protocolos TCP/ IP;</w:t>
            </w:r>
          </w:p>
          <w:p w14:paraId="05B7942C"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Criar páginas estáticas para a internet;</w:t>
            </w:r>
          </w:p>
          <w:p w14:paraId="6EBC1899"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Criar conteúdo dinâmico para a internet.</w:t>
            </w:r>
          </w:p>
          <w:p w14:paraId="4108A3C3"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p>
          <w:p w14:paraId="037F4530"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Avaliar diferentes ferramentas e métodos de criação de aplicativos</w:t>
            </w:r>
          </w:p>
          <w:p w14:paraId="448DF1A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para dispositivos móveis;</w:t>
            </w:r>
          </w:p>
          <w:p w14:paraId="147C0B0E"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Gerar protótipos de alta ou baixa fidelidade, funcionais ou não, que</w:t>
            </w:r>
          </w:p>
          <w:p w14:paraId="75C0CFD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comuniquem suas ideias e decisões de projeto de aplicativo de</w:t>
            </w:r>
          </w:p>
          <w:p w14:paraId="00F1FD9E"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acordo com as especificações de uso e o objetivos;</w:t>
            </w:r>
          </w:p>
          <w:p w14:paraId="5E9B44C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Criar especificações de funcionalidades para desenvolver aplicativos</w:t>
            </w:r>
          </w:p>
          <w:p w14:paraId="05AA70D9"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que atendam às necessidades de diferentes tipos de usuários(as) e</w:t>
            </w:r>
          </w:p>
          <w:p w14:paraId="76B7D8A5"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situações de uso, considerando fatores como usabilidade,</w:t>
            </w:r>
          </w:p>
          <w:p w14:paraId="05FF2B6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acessibilidade e Experiência do Usuário;</w:t>
            </w:r>
          </w:p>
          <w:p w14:paraId="2930D2D4"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 Criar interfaces gráficas atendendo a critérios de estética,</w:t>
            </w:r>
          </w:p>
          <w:p w14:paraId="5114E2A3"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usabilidade, acessibilidade e padrões de interação recomendados</w:t>
            </w:r>
          </w:p>
          <w:p w14:paraId="294755F7" w14:textId="77777777" w:rsidR="00F365EA" w:rsidRPr="00F365EA" w:rsidRDefault="00F365EA" w:rsidP="00F365EA">
            <w:pPr>
              <w:tabs>
                <w:tab w:val="left" w:pos="0"/>
                <w:tab w:val="left" w:pos="111"/>
              </w:tabs>
              <w:suppressAutoHyphens w:val="0"/>
              <w:spacing w:after="0" w:line="240" w:lineRule="auto"/>
              <w:ind w:leftChars="0" w:left="0" w:firstLineChars="0" w:firstLine="0"/>
              <w:contextualSpacing/>
              <w:jc w:val="both"/>
              <w:textDirection w:val="lrTb"/>
              <w:textAlignment w:val="auto"/>
              <w:outlineLvl w:val="9"/>
              <w:rPr>
                <w:rFonts w:eastAsia="Times New Roman"/>
                <w:bCs/>
                <w:position w:val="0"/>
                <w:sz w:val="22"/>
                <w:szCs w:val="22"/>
              </w:rPr>
            </w:pPr>
            <w:r w:rsidRPr="00F365EA">
              <w:rPr>
                <w:rFonts w:eastAsia="Times New Roman"/>
                <w:bCs/>
                <w:position w:val="0"/>
                <w:sz w:val="22"/>
                <w:szCs w:val="22"/>
              </w:rPr>
              <w:t>pelo fabricante do sistema operacional.</w:t>
            </w:r>
          </w:p>
        </w:tc>
        <w:tc>
          <w:tcPr>
            <w:tcW w:w="732" w:type="pct"/>
            <w:tcBorders>
              <w:top w:val="single" w:sz="4" w:space="0" w:color="000000"/>
              <w:left w:val="single" w:sz="4" w:space="0" w:color="000000"/>
              <w:bottom w:val="single" w:sz="4" w:space="0" w:color="000000"/>
              <w:right w:val="single" w:sz="4" w:space="0" w:color="000000"/>
            </w:tcBorders>
          </w:tcPr>
          <w:p w14:paraId="30B9BAE6"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2"/>
                <w:szCs w:val="22"/>
                <w:lang w:eastAsia="en-US"/>
              </w:rPr>
            </w:pPr>
            <w:r w:rsidRPr="00F365EA">
              <w:rPr>
                <w:rFonts w:eastAsia="Calibri"/>
                <w:b/>
                <w:bCs/>
                <w:position w:val="0"/>
                <w:sz w:val="22"/>
                <w:szCs w:val="22"/>
                <w:lang w:eastAsia="en-US"/>
              </w:rPr>
              <w:lastRenderedPageBreak/>
              <w:t>BASE TECNOLÓGICA:</w:t>
            </w:r>
          </w:p>
          <w:p w14:paraId="6043DF0C"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Cs/>
                <w:iCs/>
                <w:position w:val="0"/>
                <w:sz w:val="22"/>
                <w:szCs w:val="22"/>
              </w:rPr>
            </w:pPr>
          </w:p>
          <w:p w14:paraId="26D0B2DE"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r w:rsidRPr="00F365EA">
              <w:rPr>
                <w:rFonts w:eastAsia="Times New Roman"/>
                <w:bCs/>
                <w:iCs/>
                <w:position w:val="0"/>
                <w:sz w:val="22"/>
                <w:szCs w:val="22"/>
              </w:rPr>
              <w:t>Autoria digital segurança digital</w:t>
            </w:r>
          </w:p>
          <w:p w14:paraId="2F6AAA84"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p>
          <w:p w14:paraId="2A1C68D0"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r w:rsidRPr="00F365EA">
              <w:rPr>
                <w:rFonts w:eastAsia="Times New Roman"/>
                <w:bCs/>
                <w:iCs/>
                <w:position w:val="0"/>
                <w:sz w:val="22"/>
                <w:szCs w:val="22"/>
              </w:rPr>
              <w:t xml:space="preserve">Ciência e pesquisa na era digital </w:t>
            </w:r>
          </w:p>
          <w:p w14:paraId="1EEDCBC1"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r w:rsidRPr="00F365EA">
              <w:rPr>
                <w:rFonts w:eastAsia="Times New Roman"/>
                <w:bCs/>
                <w:iCs/>
                <w:position w:val="0"/>
                <w:sz w:val="22"/>
                <w:szCs w:val="22"/>
              </w:rPr>
              <w:t xml:space="preserve"> e manutenção de computadores </w:t>
            </w:r>
          </w:p>
          <w:p w14:paraId="23AE7CF0"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p>
          <w:p w14:paraId="77FBC426"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r w:rsidRPr="00F365EA">
              <w:rPr>
                <w:rFonts w:eastAsia="Times New Roman"/>
                <w:bCs/>
                <w:iCs/>
                <w:position w:val="0"/>
                <w:sz w:val="22"/>
                <w:szCs w:val="22"/>
              </w:rPr>
              <w:t xml:space="preserve">Tecnologias e o mundo do trabalho </w:t>
            </w:r>
          </w:p>
          <w:p w14:paraId="10A0D227"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p>
          <w:p w14:paraId="04AAEED3"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r w:rsidRPr="00F365EA">
              <w:rPr>
                <w:rFonts w:eastAsia="Times New Roman"/>
                <w:bCs/>
                <w:iCs/>
                <w:position w:val="0"/>
                <w:sz w:val="22"/>
                <w:szCs w:val="22"/>
              </w:rPr>
              <w:t>Criptografia e cibersegurança . programação de computadores</w:t>
            </w:r>
          </w:p>
          <w:p w14:paraId="2C98C129"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p>
          <w:p w14:paraId="7B3717AF"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r w:rsidRPr="00F365EA">
              <w:rPr>
                <w:rFonts w:eastAsia="Times New Roman"/>
                <w:bCs/>
                <w:iCs/>
                <w:position w:val="0"/>
                <w:sz w:val="22"/>
                <w:szCs w:val="22"/>
              </w:rPr>
              <w:t xml:space="preserve"> Tecnologias para internet</w:t>
            </w:r>
          </w:p>
          <w:p w14:paraId="0B9493F5"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Times New Roman"/>
                <w:bCs/>
                <w:iCs/>
                <w:position w:val="0"/>
                <w:sz w:val="22"/>
                <w:szCs w:val="22"/>
              </w:rPr>
            </w:pPr>
          </w:p>
          <w:p w14:paraId="5DFCC963"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2"/>
                <w:szCs w:val="22"/>
                <w:lang w:eastAsia="en-US"/>
              </w:rPr>
            </w:pPr>
            <w:r w:rsidRPr="00F365EA">
              <w:rPr>
                <w:rFonts w:eastAsia="Times New Roman"/>
                <w:bCs/>
                <w:iCs/>
                <w:position w:val="0"/>
                <w:sz w:val="22"/>
                <w:szCs w:val="22"/>
              </w:rPr>
              <w:t xml:space="preserve">Design de aplicativo </w:t>
            </w:r>
          </w:p>
        </w:tc>
      </w:tr>
      <w:tr w:rsidR="00DA5470" w14:paraId="133845B9" w14:textId="77777777" w:rsidTr="00FF6E0C">
        <w:tblPrEx>
          <w:tblCellMar>
            <w:top w:w="55" w:type="dxa"/>
            <w:left w:w="55" w:type="dxa"/>
            <w:bottom w:w="55" w:type="dxa"/>
            <w:right w:w="55" w:type="dxa"/>
          </w:tblCellMar>
        </w:tblPrEx>
        <w:tc>
          <w:tcPr>
            <w:tcW w:w="5000" w:type="pct"/>
            <w:gridSpan w:val="3"/>
          </w:tcPr>
          <w:p w14:paraId="740D294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2"/>
                <w:szCs w:val="22"/>
                <w:lang w:eastAsia="en-US"/>
              </w:rPr>
            </w:pPr>
            <w:r w:rsidRPr="00F365EA">
              <w:rPr>
                <w:rFonts w:eastAsia="Calibri"/>
                <w:b/>
                <w:position w:val="0"/>
                <w:sz w:val="22"/>
                <w:szCs w:val="22"/>
                <w:lang w:eastAsia="en-US"/>
              </w:rPr>
              <w:lastRenderedPageBreak/>
              <w:t>BIBLIOGRAFIA BÁSICA:</w:t>
            </w:r>
          </w:p>
          <w:p w14:paraId="37F4951B"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2"/>
                <w:szCs w:val="22"/>
                <w:lang w:eastAsia="en-US"/>
              </w:rPr>
            </w:pPr>
            <w:r w:rsidRPr="00F365EA">
              <w:rPr>
                <w:rFonts w:eastAsia="Calibri"/>
                <w:position w:val="0"/>
                <w:sz w:val="22"/>
                <w:szCs w:val="22"/>
                <w:lang w:eastAsia="en-US"/>
              </w:rPr>
              <w:t xml:space="preserve">BRITTO, Rovilson Robbi. </w:t>
            </w:r>
            <w:r w:rsidRPr="00F365EA">
              <w:rPr>
                <w:rFonts w:eastAsia="Calibri"/>
                <w:b/>
                <w:position w:val="0"/>
                <w:sz w:val="22"/>
                <w:szCs w:val="22"/>
                <w:lang w:eastAsia="en-US"/>
              </w:rPr>
              <w:t>Cibercultura: sob o olhar das culturas digitais.</w:t>
            </w:r>
            <w:r w:rsidRPr="00F365EA">
              <w:rPr>
                <w:rFonts w:eastAsia="Calibri"/>
                <w:position w:val="0"/>
                <w:sz w:val="22"/>
                <w:szCs w:val="22"/>
                <w:lang w:eastAsia="en-US"/>
              </w:rPr>
              <w:t xml:space="preserve"> Saraiva, São Paulo, 2009.</w:t>
            </w:r>
          </w:p>
          <w:p w14:paraId="3D08F544" w14:textId="77777777" w:rsidR="00F365EA" w:rsidRPr="00F365EA" w:rsidRDefault="00F365EA" w:rsidP="00F365EA">
            <w:pPr>
              <w:shd w:val="clear" w:color="auto" w:fill="FFFFFF"/>
              <w:suppressAutoHyphens w:val="0"/>
              <w:spacing w:after="0" w:line="240" w:lineRule="auto"/>
              <w:ind w:leftChars="0" w:left="0" w:firstLineChars="0" w:firstLine="0"/>
              <w:jc w:val="both"/>
              <w:textDirection w:val="lrTb"/>
              <w:textAlignment w:val="auto"/>
              <w:rPr>
                <w:rFonts w:eastAsia="Calibri"/>
                <w:position w:val="0"/>
                <w:sz w:val="22"/>
                <w:szCs w:val="22"/>
                <w:lang w:eastAsia="en-US"/>
              </w:rPr>
            </w:pPr>
            <w:r w:rsidRPr="00F365EA">
              <w:rPr>
                <w:rFonts w:eastAsia="Calibri"/>
                <w:b/>
                <w:position w:val="0"/>
                <w:sz w:val="22"/>
                <w:szCs w:val="22"/>
                <w:lang w:eastAsia="en-US"/>
              </w:rPr>
              <w:t>Guia Definitivo para o Google</w:t>
            </w:r>
            <w:r w:rsidRPr="00F365EA">
              <w:rPr>
                <w:rFonts w:eastAsia="Calibri"/>
                <w:position w:val="0"/>
                <w:sz w:val="22"/>
                <w:szCs w:val="22"/>
                <w:lang w:eastAsia="en-US"/>
              </w:rPr>
              <w:t>: O poderoso manual do usuário</w:t>
            </w:r>
          </w:p>
          <w:p w14:paraId="1BB5FDFC"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2"/>
                <w:szCs w:val="22"/>
              </w:rPr>
            </w:pPr>
            <w:r w:rsidRPr="00F365EA">
              <w:rPr>
                <w:rFonts w:eastAsia="Times New Roman"/>
                <w:position w:val="0"/>
                <w:sz w:val="22"/>
                <w:szCs w:val="22"/>
              </w:rPr>
              <w:t xml:space="preserve">Manzano &amp; Manzano. </w:t>
            </w:r>
            <w:r w:rsidRPr="00F365EA">
              <w:rPr>
                <w:rFonts w:eastAsia="Times New Roman"/>
                <w:b/>
                <w:position w:val="0"/>
                <w:sz w:val="22"/>
                <w:szCs w:val="22"/>
              </w:rPr>
              <w:t>Estudo Dirigido de Informática Básica</w:t>
            </w:r>
            <w:r w:rsidRPr="00F365EA">
              <w:rPr>
                <w:rFonts w:eastAsia="Times New Roman"/>
                <w:position w:val="0"/>
                <w:sz w:val="22"/>
                <w:szCs w:val="22"/>
              </w:rPr>
              <w:t xml:space="preserve">. Érica, 7ª edição, 2007. </w:t>
            </w:r>
          </w:p>
          <w:p w14:paraId="2FDD5C9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2"/>
                <w:szCs w:val="22"/>
                <w:lang w:eastAsia="en-US"/>
              </w:rPr>
            </w:pPr>
            <w:r w:rsidRPr="00F365EA">
              <w:rPr>
                <w:rFonts w:eastAsia="Calibri"/>
                <w:position w:val="0"/>
                <w:sz w:val="22"/>
                <w:szCs w:val="22"/>
                <w:lang w:eastAsia="en-US"/>
              </w:rPr>
              <w:t xml:space="preserve">RECUERO, Raquel. </w:t>
            </w:r>
            <w:r w:rsidRPr="00F365EA">
              <w:rPr>
                <w:rFonts w:eastAsia="Calibri"/>
                <w:b/>
                <w:position w:val="0"/>
                <w:sz w:val="22"/>
                <w:szCs w:val="22"/>
                <w:lang w:eastAsia="en-US"/>
              </w:rPr>
              <w:t>Redes sociais da internet.</w:t>
            </w:r>
            <w:r w:rsidRPr="00F365EA">
              <w:rPr>
                <w:rFonts w:eastAsia="Calibri"/>
                <w:position w:val="0"/>
                <w:sz w:val="22"/>
                <w:szCs w:val="22"/>
                <w:lang w:eastAsia="en-US"/>
              </w:rPr>
              <w:t xml:space="preserve"> Porto Alegre: Sulina, 2009.</w:t>
            </w:r>
          </w:p>
          <w:p w14:paraId="5A355DCD"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2"/>
                <w:szCs w:val="22"/>
              </w:rPr>
            </w:pPr>
            <w:r w:rsidRPr="00F365EA">
              <w:rPr>
                <w:rFonts w:eastAsia="Times New Roman"/>
                <w:position w:val="0"/>
                <w:sz w:val="22"/>
                <w:szCs w:val="22"/>
              </w:rPr>
              <w:t>Torres, Gabriel</w:t>
            </w:r>
            <w:r w:rsidRPr="00F365EA">
              <w:rPr>
                <w:rFonts w:eastAsia="Times New Roman"/>
                <w:b/>
                <w:position w:val="0"/>
                <w:sz w:val="22"/>
                <w:szCs w:val="22"/>
              </w:rPr>
              <w:t>. Redes de computadores</w:t>
            </w:r>
            <w:r w:rsidRPr="00F365EA">
              <w:rPr>
                <w:rFonts w:eastAsia="Times New Roman"/>
                <w:position w:val="0"/>
                <w:sz w:val="22"/>
                <w:szCs w:val="22"/>
              </w:rPr>
              <w:t xml:space="preserve"> – versão revisada e atualizada. Nova Terra, 2010. </w:t>
            </w:r>
          </w:p>
          <w:p w14:paraId="4C5C589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2"/>
                <w:szCs w:val="22"/>
                <w:lang w:eastAsia="en-US"/>
              </w:rPr>
            </w:pPr>
            <w:r w:rsidRPr="00F365EA">
              <w:rPr>
                <w:rFonts w:eastAsia="Calibri"/>
                <w:b/>
                <w:position w:val="0"/>
                <w:sz w:val="22"/>
                <w:szCs w:val="22"/>
                <w:lang w:eastAsia="en-US"/>
              </w:rPr>
              <w:t>BIBLIOGRAFIA COMPLEMENTAR:</w:t>
            </w:r>
          </w:p>
          <w:p w14:paraId="0DC06265"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2"/>
                <w:szCs w:val="22"/>
                <w:lang w:eastAsia="en-US"/>
              </w:rPr>
            </w:pPr>
            <w:r w:rsidRPr="00F365EA">
              <w:rPr>
                <w:rFonts w:eastAsia="Calibri"/>
                <w:position w:val="0"/>
                <w:sz w:val="22"/>
                <w:szCs w:val="22"/>
                <w:lang w:eastAsia="en-US"/>
              </w:rPr>
              <w:t xml:space="preserve">CASTELLS, Manuel. </w:t>
            </w:r>
            <w:r w:rsidRPr="00F365EA">
              <w:rPr>
                <w:rFonts w:eastAsia="Calibri"/>
                <w:b/>
                <w:position w:val="0"/>
                <w:sz w:val="22"/>
                <w:szCs w:val="22"/>
                <w:lang w:eastAsia="en-US"/>
              </w:rPr>
              <w:t>A sociedade em rede.</w:t>
            </w:r>
            <w:r w:rsidRPr="00F365EA">
              <w:rPr>
                <w:rFonts w:eastAsia="Calibri"/>
                <w:position w:val="0"/>
                <w:sz w:val="22"/>
                <w:szCs w:val="22"/>
                <w:lang w:eastAsia="en-US"/>
              </w:rPr>
              <w:t xml:space="preserve"> São Paulo: Paz e Terra, 1999. </w:t>
            </w:r>
          </w:p>
          <w:p w14:paraId="288B6AA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CERNY, R. Z.; BURIGO, C. C. D.; TOSSATI, N. M. O currículo na cultura digital: impressões de autores de materiais didáticos para formação de professores</w:t>
            </w:r>
            <w:r w:rsidRPr="00F365EA">
              <w:rPr>
                <w:rFonts w:eastAsia="Calibri"/>
                <w:b/>
                <w:color w:val="000000"/>
                <w:position w:val="0"/>
                <w:sz w:val="22"/>
                <w:szCs w:val="22"/>
                <w:lang w:eastAsia="en-US"/>
              </w:rPr>
              <w:t>. Revista de Educação Pública</w:t>
            </w:r>
            <w:r w:rsidRPr="00F365EA">
              <w:rPr>
                <w:rFonts w:eastAsia="Calibri"/>
                <w:color w:val="000000"/>
                <w:position w:val="0"/>
                <w:sz w:val="22"/>
                <w:szCs w:val="22"/>
                <w:lang w:eastAsia="en-US"/>
              </w:rPr>
              <w:t>, v. 25, n. 59/1, p. 341-353, 2016.</w:t>
            </w:r>
          </w:p>
          <w:p w14:paraId="07863CD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 xml:space="preserve">DIAS, Carla; GOMES, Roseli; COELHO, Patrícia. A capacidade adaptativa da cultura digital e sua relação com a tecnocultura. Teccogs: </w:t>
            </w:r>
            <w:r w:rsidRPr="00F365EA">
              <w:rPr>
                <w:rFonts w:eastAsia="Calibri"/>
                <w:b/>
                <w:color w:val="000000"/>
                <w:position w:val="0"/>
                <w:sz w:val="22"/>
                <w:szCs w:val="22"/>
                <w:lang w:eastAsia="en-US"/>
              </w:rPr>
              <w:t>Revista Digital de Tecnologias Cognitivas</w:t>
            </w:r>
            <w:r w:rsidRPr="00F365EA">
              <w:rPr>
                <w:rFonts w:eastAsia="Calibri"/>
                <w:color w:val="000000"/>
                <w:position w:val="0"/>
                <w:sz w:val="22"/>
                <w:szCs w:val="22"/>
                <w:lang w:eastAsia="en-US"/>
              </w:rPr>
              <w:t>, TIDD | PUC-SP, São Paulo, n. 16, p. 138-152, jul-dez. 2018.</w:t>
            </w:r>
          </w:p>
          <w:p w14:paraId="43D9C1B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 xml:space="preserve">HEINSFELD, Bruna Damiana; PISCHETOLA Magda.  Cultura digital e educação: uma leitura dos estudos culturais sobre os desafios da contemporaneidade. </w:t>
            </w:r>
            <w:r w:rsidRPr="00F365EA">
              <w:rPr>
                <w:rFonts w:eastAsia="Calibri"/>
                <w:b/>
                <w:color w:val="000000"/>
                <w:position w:val="0"/>
                <w:sz w:val="22"/>
                <w:szCs w:val="22"/>
                <w:lang w:eastAsia="en-US"/>
              </w:rPr>
              <w:t>Revista Ibero-Americana de Estudos em Educação</w:t>
            </w:r>
            <w:r w:rsidRPr="00F365EA">
              <w:rPr>
                <w:rFonts w:eastAsia="Calibri"/>
                <w:color w:val="000000"/>
                <w:position w:val="0"/>
                <w:sz w:val="22"/>
                <w:szCs w:val="22"/>
                <w:lang w:eastAsia="en-US"/>
              </w:rPr>
              <w:t>, v. 12, n. esp. 2, p. 1349-1371, Ago.2017. Disponível em: https://periodicos.fclar.unesp.br/iberoamericana/article/view/10301/6689. Acesso em: 13. Jan.2020.</w:t>
            </w:r>
          </w:p>
          <w:p w14:paraId="13E9D570"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2"/>
                <w:szCs w:val="22"/>
              </w:rPr>
            </w:pPr>
            <w:r w:rsidRPr="00F365EA">
              <w:rPr>
                <w:rFonts w:eastAsia="Times New Roman"/>
                <w:color w:val="000000"/>
                <w:position w:val="0"/>
                <w:sz w:val="22"/>
                <w:szCs w:val="22"/>
              </w:rPr>
              <w:t xml:space="preserve">JENKIS, Henry. </w:t>
            </w:r>
            <w:r w:rsidRPr="00F365EA">
              <w:rPr>
                <w:rFonts w:eastAsia="Times New Roman"/>
                <w:b/>
                <w:color w:val="000000"/>
                <w:position w:val="0"/>
                <w:sz w:val="22"/>
                <w:szCs w:val="22"/>
              </w:rPr>
              <w:t>Cultura da convergência</w:t>
            </w:r>
            <w:r w:rsidRPr="00F365EA">
              <w:rPr>
                <w:rFonts w:eastAsia="Times New Roman"/>
                <w:color w:val="000000"/>
                <w:position w:val="0"/>
                <w:sz w:val="22"/>
                <w:szCs w:val="22"/>
              </w:rPr>
              <w:t>. São Paulo: Aleph, 2009</w:t>
            </w:r>
          </w:p>
          <w:p w14:paraId="0CADED80"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2"/>
                <w:szCs w:val="22"/>
              </w:rPr>
            </w:pPr>
            <w:r w:rsidRPr="00F365EA">
              <w:rPr>
                <w:rFonts w:eastAsia="Times New Roman"/>
                <w:color w:val="000000"/>
                <w:position w:val="0"/>
                <w:sz w:val="22"/>
                <w:szCs w:val="22"/>
              </w:rPr>
              <w:t xml:space="preserve">LEMOS, A. </w:t>
            </w:r>
            <w:r w:rsidRPr="00F365EA">
              <w:rPr>
                <w:rFonts w:eastAsia="Times New Roman"/>
                <w:b/>
                <w:color w:val="000000"/>
                <w:position w:val="0"/>
                <w:sz w:val="22"/>
                <w:szCs w:val="22"/>
              </w:rPr>
              <w:t>Cibercultura</w:t>
            </w:r>
            <w:r w:rsidRPr="00F365EA">
              <w:rPr>
                <w:rFonts w:eastAsia="Times New Roman"/>
                <w:color w:val="000000"/>
                <w:position w:val="0"/>
                <w:sz w:val="22"/>
                <w:szCs w:val="22"/>
              </w:rPr>
              <w:t xml:space="preserve">: tecnologia e vida social na cultura contemporânea. Porto Alegre: Sulina, 2002. </w:t>
            </w:r>
          </w:p>
          <w:p w14:paraId="077D09BE"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2"/>
                <w:szCs w:val="22"/>
              </w:rPr>
            </w:pPr>
            <w:r w:rsidRPr="00F365EA">
              <w:rPr>
                <w:rFonts w:eastAsia="Times New Roman"/>
                <w:color w:val="000000"/>
                <w:position w:val="0"/>
                <w:sz w:val="22"/>
                <w:szCs w:val="22"/>
              </w:rPr>
              <w:lastRenderedPageBreak/>
              <w:t xml:space="preserve">LÉVY, Pierre. </w:t>
            </w:r>
            <w:r w:rsidRPr="00F365EA">
              <w:rPr>
                <w:rFonts w:eastAsia="Times New Roman"/>
                <w:b/>
                <w:color w:val="000000"/>
                <w:position w:val="0"/>
                <w:sz w:val="22"/>
                <w:szCs w:val="22"/>
              </w:rPr>
              <w:t>Cibercultura</w:t>
            </w:r>
            <w:r w:rsidRPr="00F365EA">
              <w:rPr>
                <w:rFonts w:eastAsia="Times New Roman"/>
                <w:color w:val="000000"/>
                <w:position w:val="0"/>
                <w:sz w:val="22"/>
                <w:szCs w:val="22"/>
              </w:rPr>
              <w:t>. São Paulo: Editora 34, 1999.</w:t>
            </w:r>
          </w:p>
          <w:p w14:paraId="62EB6103"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2"/>
                <w:szCs w:val="22"/>
              </w:rPr>
            </w:pPr>
            <w:r w:rsidRPr="00F365EA">
              <w:rPr>
                <w:rFonts w:eastAsia="Times New Roman"/>
                <w:color w:val="000000"/>
                <w:position w:val="0"/>
                <w:sz w:val="22"/>
                <w:szCs w:val="22"/>
              </w:rPr>
              <w:t xml:space="preserve"> _______. </w:t>
            </w:r>
            <w:r w:rsidRPr="00F365EA">
              <w:rPr>
                <w:rFonts w:eastAsia="Times New Roman"/>
                <w:b/>
                <w:bCs/>
                <w:color w:val="000000"/>
                <w:position w:val="0"/>
                <w:sz w:val="22"/>
                <w:szCs w:val="22"/>
              </w:rPr>
              <w:t xml:space="preserve">O que é o virtual? </w:t>
            </w:r>
            <w:r w:rsidRPr="00F365EA">
              <w:rPr>
                <w:rFonts w:eastAsia="Times New Roman"/>
                <w:color w:val="000000"/>
                <w:position w:val="0"/>
                <w:sz w:val="22"/>
                <w:szCs w:val="22"/>
              </w:rPr>
              <w:t xml:space="preserve">São Paulo: 34, 1997. </w:t>
            </w:r>
          </w:p>
          <w:p w14:paraId="7AF5A99F"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LUCENA, Simone. Culturas digitais e tecnologias móveis na educação. </w:t>
            </w:r>
            <w:r w:rsidRPr="00F365EA">
              <w:rPr>
                <w:rFonts w:eastAsia="Calibri"/>
                <w:b/>
                <w:color w:val="000000"/>
                <w:position w:val="0"/>
                <w:sz w:val="22"/>
                <w:szCs w:val="22"/>
                <w:lang w:eastAsia="en-US"/>
              </w:rPr>
              <w:t>Educação em Revista</w:t>
            </w:r>
            <w:r w:rsidRPr="00F365EA">
              <w:rPr>
                <w:rFonts w:eastAsia="Calibri"/>
                <w:color w:val="000000"/>
                <w:position w:val="0"/>
                <w:sz w:val="22"/>
                <w:szCs w:val="22"/>
                <w:lang w:eastAsia="en-US"/>
              </w:rPr>
              <w:t xml:space="preserve">, Curitiba, n. 59, p. 277-290, Mar.  2016. Disponível em: &lt;http://www.scielo.br/scielo.php?script=sci_arttext&amp;pid=S0104-40602016000100277&amp;lng=en&amp;nrm=iso&gt;. Acesso em:  13.  Jan.  2020.  </w:t>
            </w:r>
          </w:p>
          <w:p w14:paraId="3D792A6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 xml:space="preserve">MILL, D. </w:t>
            </w:r>
            <w:r w:rsidRPr="00F365EA">
              <w:rPr>
                <w:rFonts w:eastAsia="Calibri"/>
                <w:b/>
                <w:color w:val="000000"/>
                <w:position w:val="0"/>
                <w:sz w:val="22"/>
                <w:szCs w:val="22"/>
                <w:lang w:eastAsia="en-US"/>
              </w:rPr>
              <w:t>Escritos sobre educação: desafios e possibilidades para ensinar e aprender com as tecnologias emergentes</w:t>
            </w:r>
            <w:r w:rsidRPr="00F365EA">
              <w:rPr>
                <w:rFonts w:eastAsia="Calibri"/>
                <w:color w:val="000000"/>
                <w:position w:val="0"/>
                <w:sz w:val="22"/>
                <w:szCs w:val="22"/>
                <w:lang w:eastAsia="en-US"/>
              </w:rPr>
              <w:t>. São Paulo: Paulus, 2013.</w:t>
            </w:r>
          </w:p>
          <w:p w14:paraId="6C5D869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2"/>
                <w:szCs w:val="22"/>
                <w:lang w:eastAsia="en-US"/>
              </w:rPr>
            </w:pPr>
            <w:r w:rsidRPr="00F365EA">
              <w:rPr>
                <w:rFonts w:eastAsia="Calibri"/>
                <w:position w:val="0"/>
                <w:sz w:val="22"/>
                <w:szCs w:val="22"/>
                <w:lang w:eastAsia="en-US"/>
              </w:rPr>
              <w:t xml:space="preserve">MONTEIRO, Mário. </w:t>
            </w:r>
            <w:r w:rsidRPr="00F365EA">
              <w:rPr>
                <w:rFonts w:eastAsia="Calibri"/>
                <w:b/>
                <w:bCs/>
                <w:position w:val="0"/>
                <w:sz w:val="22"/>
                <w:szCs w:val="22"/>
                <w:lang w:eastAsia="en-US"/>
              </w:rPr>
              <w:t>Introdução à Organização de Computadores</w:t>
            </w:r>
            <w:r w:rsidRPr="00F365EA">
              <w:rPr>
                <w:rFonts w:eastAsia="Calibri"/>
                <w:position w:val="0"/>
                <w:sz w:val="22"/>
                <w:szCs w:val="22"/>
                <w:lang w:eastAsia="en-US"/>
              </w:rPr>
              <w:t>. 4ª ed. Rio de Janeiro: LTC, 2001.</w:t>
            </w:r>
          </w:p>
          <w:p w14:paraId="5B0042E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 xml:space="preserve">MONTEIRO, D. M.; RIBEIRO, V. M. B.; e STRUCHINER, M. As tecnologias da informação e da comunicação nas práticas educativas: espaços de interação? Estudo de um fórum virtual. </w:t>
            </w:r>
            <w:r w:rsidRPr="00F365EA">
              <w:rPr>
                <w:rFonts w:eastAsia="Calibri"/>
                <w:b/>
                <w:color w:val="000000"/>
                <w:position w:val="0"/>
                <w:sz w:val="22"/>
                <w:szCs w:val="22"/>
                <w:lang w:eastAsia="en-US"/>
              </w:rPr>
              <w:t>Educação &amp; Sociedade</w:t>
            </w:r>
            <w:r w:rsidRPr="00F365EA">
              <w:rPr>
                <w:rFonts w:eastAsia="Calibri"/>
                <w:color w:val="000000"/>
                <w:position w:val="0"/>
                <w:sz w:val="22"/>
                <w:szCs w:val="22"/>
                <w:lang w:eastAsia="en-US"/>
              </w:rPr>
              <w:t>. v. 28, n. 101, 2007, p. 1435-1454. Disponível em: http://www.scielo.br/scielo.php?script=sci_nlinks&amp;ref=000132&amp;pid=S0101-7330201200010001600012&amp;lng=pt. Acesso em: 13 de mai. 2013.</w:t>
            </w:r>
          </w:p>
          <w:p w14:paraId="3412F2FB"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2"/>
                <w:szCs w:val="22"/>
              </w:rPr>
            </w:pPr>
            <w:r w:rsidRPr="00F365EA">
              <w:rPr>
                <w:rFonts w:eastAsia="Times New Roman"/>
                <w:color w:val="000000"/>
                <w:position w:val="0"/>
                <w:sz w:val="22"/>
                <w:szCs w:val="22"/>
              </w:rPr>
              <w:t xml:space="preserve">NEGROPONTE, Nicholas. </w:t>
            </w:r>
            <w:r w:rsidRPr="00F365EA">
              <w:rPr>
                <w:rFonts w:eastAsia="Times New Roman"/>
                <w:b/>
                <w:bCs/>
                <w:color w:val="000000"/>
                <w:position w:val="0"/>
                <w:sz w:val="22"/>
                <w:szCs w:val="22"/>
              </w:rPr>
              <w:t>Vida digital</w:t>
            </w:r>
            <w:r w:rsidRPr="00F365EA">
              <w:rPr>
                <w:rFonts w:eastAsia="Times New Roman"/>
                <w:color w:val="000000"/>
                <w:position w:val="0"/>
                <w:sz w:val="22"/>
                <w:szCs w:val="22"/>
              </w:rPr>
              <w:t xml:space="preserve">. São Paulo: Companhia das Letras, 1995. </w:t>
            </w:r>
          </w:p>
          <w:p w14:paraId="56004BF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2"/>
                <w:szCs w:val="22"/>
                <w:lang w:val="en-US" w:eastAsia="en-US"/>
              </w:rPr>
            </w:pPr>
            <w:r w:rsidRPr="00F365EA">
              <w:rPr>
                <w:rFonts w:eastAsia="Calibri"/>
                <w:position w:val="0"/>
                <w:sz w:val="22"/>
                <w:szCs w:val="22"/>
                <w:lang w:eastAsia="en-US"/>
              </w:rPr>
              <w:t xml:space="preserve">NORTON, Peter. </w:t>
            </w:r>
            <w:r w:rsidRPr="00F365EA">
              <w:rPr>
                <w:rFonts w:eastAsia="Calibri"/>
                <w:b/>
                <w:position w:val="0"/>
                <w:sz w:val="22"/>
                <w:szCs w:val="22"/>
                <w:lang w:eastAsia="en-US"/>
              </w:rPr>
              <w:t>Introdução à Informática.</w:t>
            </w:r>
            <w:r w:rsidRPr="00F365EA">
              <w:rPr>
                <w:rFonts w:eastAsia="Calibri"/>
                <w:position w:val="0"/>
                <w:sz w:val="22"/>
                <w:szCs w:val="22"/>
                <w:lang w:eastAsia="en-US"/>
              </w:rPr>
              <w:t xml:space="preserve"> </w:t>
            </w:r>
            <w:r w:rsidRPr="00F365EA">
              <w:rPr>
                <w:rFonts w:eastAsia="Calibri"/>
                <w:position w:val="0"/>
                <w:sz w:val="22"/>
                <w:szCs w:val="22"/>
                <w:lang w:val="en-US" w:eastAsia="en-US"/>
              </w:rPr>
              <w:t>São Paulo: Pearson Makron Books, 2007.</w:t>
            </w:r>
          </w:p>
          <w:p w14:paraId="646F393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val="en-US" w:eastAsia="en-US"/>
              </w:rPr>
              <w:t xml:space="preserve">SAVAZONI, R.; COHN, S. (Org). </w:t>
            </w:r>
            <w:r w:rsidRPr="00F365EA">
              <w:rPr>
                <w:rFonts w:eastAsia="Calibri"/>
                <w:b/>
                <w:color w:val="000000"/>
                <w:position w:val="0"/>
                <w:sz w:val="22"/>
                <w:szCs w:val="22"/>
                <w:lang w:eastAsia="en-US"/>
              </w:rPr>
              <w:t>Cultura digital.br</w:t>
            </w:r>
            <w:r w:rsidRPr="00F365EA">
              <w:rPr>
                <w:rFonts w:eastAsia="Calibri"/>
                <w:color w:val="000000"/>
                <w:position w:val="0"/>
                <w:sz w:val="22"/>
                <w:szCs w:val="22"/>
                <w:lang w:eastAsia="en-US"/>
              </w:rPr>
              <w:t>. Azougue Editorial: Rio de Janeiro 2009.</w:t>
            </w:r>
          </w:p>
          <w:p w14:paraId="19F1ED5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 xml:space="preserve">PALFREY, J. GASSER, U. </w:t>
            </w:r>
            <w:r w:rsidRPr="00F365EA">
              <w:rPr>
                <w:rFonts w:eastAsia="Calibri"/>
                <w:b/>
                <w:color w:val="000000"/>
                <w:position w:val="0"/>
                <w:sz w:val="22"/>
                <w:szCs w:val="22"/>
                <w:lang w:eastAsia="en-US"/>
              </w:rPr>
              <w:t>Nascidos na era digital: entendendo a primeira geração de nativos digitais</w:t>
            </w:r>
            <w:r w:rsidRPr="00F365EA">
              <w:rPr>
                <w:rFonts w:eastAsia="Calibri"/>
                <w:color w:val="000000"/>
                <w:position w:val="0"/>
                <w:sz w:val="22"/>
                <w:szCs w:val="22"/>
                <w:lang w:eastAsia="en-US"/>
              </w:rPr>
              <w:t>. Trad. Magda França Lopes. Porto Alegre: Editora Artmed, 2011.</w:t>
            </w:r>
          </w:p>
          <w:p w14:paraId="7129C7B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 xml:space="preserve">PEIXOTO, J.; ARAUJO, C. H. dos S. Tecnologia e Educação; algumas considerações sobre o discurso pedagógico contemporâneo. </w:t>
            </w:r>
            <w:r w:rsidRPr="00F365EA">
              <w:rPr>
                <w:rFonts w:eastAsia="Calibri"/>
                <w:b/>
                <w:color w:val="000000"/>
                <w:position w:val="0"/>
                <w:sz w:val="22"/>
                <w:szCs w:val="22"/>
                <w:lang w:eastAsia="en-US"/>
              </w:rPr>
              <w:t>Educação &amp; Sociedade</w:t>
            </w:r>
            <w:r w:rsidRPr="00F365EA">
              <w:rPr>
                <w:rFonts w:eastAsia="Calibri"/>
                <w:color w:val="000000"/>
                <w:position w:val="0"/>
                <w:sz w:val="22"/>
                <w:szCs w:val="22"/>
                <w:lang w:eastAsia="en-US"/>
              </w:rPr>
              <w:t>. Campinas, v. 33, n. 18, jan/mar 2012. Disponível em: http://www.scielo.br/pdf/es/v33n118/v33n118a16.pdf. Acesso em: 20. Jan. 2020.</w:t>
            </w:r>
          </w:p>
          <w:p w14:paraId="6AE087E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2"/>
                <w:szCs w:val="22"/>
                <w:lang w:eastAsia="en-US"/>
              </w:rPr>
            </w:pPr>
            <w:r w:rsidRPr="00F365EA">
              <w:rPr>
                <w:rFonts w:eastAsia="Calibri"/>
                <w:color w:val="000000"/>
                <w:position w:val="0"/>
                <w:sz w:val="22"/>
                <w:szCs w:val="22"/>
                <w:lang w:eastAsia="en-US"/>
              </w:rPr>
              <w:t xml:space="preserve">VIGOTSKI, L.S. </w:t>
            </w:r>
            <w:r w:rsidRPr="00F365EA">
              <w:rPr>
                <w:rFonts w:eastAsia="Calibri"/>
                <w:b/>
                <w:color w:val="000000"/>
                <w:position w:val="0"/>
                <w:sz w:val="22"/>
                <w:szCs w:val="22"/>
                <w:lang w:eastAsia="en-US"/>
              </w:rPr>
              <w:t>Pensamento e Linguagem</w:t>
            </w:r>
            <w:r w:rsidRPr="00F365EA">
              <w:rPr>
                <w:rFonts w:eastAsia="Calibri"/>
                <w:color w:val="000000"/>
                <w:position w:val="0"/>
                <w:sz w:val="22"/>
                <w:szCs w:val="22"/>
                <w:lang w:eastAsia="en-US"/>
              </w:rPr>
              <w:t>. Editora Martins Fontes. São Paulo, 2003.</w:t>
            </w:r>
          </w:p>
          <w:p w14:paraId="42CABF0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2"/>
                <w:szCs w:val="22"/>
                <w:lang w:eastAsia="en-US"/>
              </w:rPr>
              <w:t xml:space="preserve">ZABALA, A. </w:t>
            </w:r>
            <w:r w:rsidRPr="00F365EA">
              <w:rPr>
                <w:rFonts w:eastAsia="Calibri"/>
                <w:b/>
                <w:color w:val="000000"/>
                <w:position w:val="0"/>
                <w:sz w:val="22"/>
                <w:szCs w:val="22"/>
                <w:lang w:eastAsia="en-US"/>
              </w:rPr>
              <w:t xml:space="preserve">A prática educativa: </w:t>
            </w:r>
            <w:r w:rsidRPr="00F365EA">
              <w:rPr>
                <w:rFonts w:eastAsia="Calibri"/>
                <w:color w:val="000000"/>
                <w:position w:val="0"/>
                <w:sz w:val="22"/>
                <w:szCs w:val="22"/>
                <w:lang w:eastAsia="en-US"/>
              </w:rPr>
              <w:t>como ensinar. Porto Alegre: Artmed, 1998.</w:t>
            </w:r>
          </w:p>
        </w:tc>
      </w:tr>
    </w:tbl>
    <w:p w14:paraId="7743E128" w14:textId="77777777" w:rsidR="00F365EA" w:rsidRPr="00F365EA" w:rsidRDefault="00F365EA" w:rsidP="00F365EA">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4888" w:type="pct"/>
        <w:tblInd w:w="108" w:type="dxa"/>
        <w:tblLook w:val="0000" w:firstRow="0" w:lastRow="0" w:firstColumn="0" w:lastColumn="0" w:noHBand="0" w:noVBand="0"/>
      </w:tblPr>
      <w:tblGrid>
        <w:gridCol w:w="3071"/>
        <w:gridCol w:w="3270"/>
        <w:gridCol w:w="2844"/>
      </w:tblGrid>
      <w:tr w:rsidR="00F365EA" w:rsidRPr="00F365EA" w14:paraId="5FFB91C5" w14:textId="77777777" w:rsidTr="00FF6E0C">
        <w:trPr>
          <w:trHeight w:val="74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785A8"/>
            <w:vAlign w:val="center"/>
          </w:tcPr>
          <w:p w14:paraId="0221A675"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COMPONENTE CURRICULAR: CULTURA DIGITAL</w:t>
            </w:r>
          </w:p>
        </w:tc>
      </w:tr>
      <w:tr w:rsidR="00F365EA" w:rsidRPr="00F365EA" w14:paraId="0D124D95" w14:textId="77777777" w:rsidTr="00FF6E0C">
        <w:trPr>
          <w:trHeight w:val="74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785A8"/>
            <w:vAlign w:val="center"/>
          </w:tcPr>
          <w:p w14:paraId="51142668"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2ª Etapa</w:t>
            </w:r>
          </w:p>
        </w:tc>
      </w:tr>
      <w:tr w:rsidR="00F365EA" w:rsidRPr="00F365EA" w14:paraId="1236C81B" w14:textId="77777777" w:rsidTr="00FF6E0C">
        <w:trPr>
          <w:trHeight w:val="743"/>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23712E4"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EMENTA</w:t>
            </w:r>
          </w:p>
          <w:p w14:paraId="65DC6C6C"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position w:val="0"/>
                <w:sz w:val="24"/>
                <w:szCs w:val="24"/>
                <w:lang w:eastAsia="en-US"/>
              </w:rPr>
              <w:t>Conhecimento básico acerca das diferentes possibilidades de comunicação e interação digital na atualidade. Reconhecer o ciberespaço como ambiente para o exercício da curiosidade intelectual e o reconhecimento dessa Cibercultura. Conhecer a Cultura digital suas linguagens e tecnologias. Utilizar as tecnologias digitais como forma de ressignificar sua realidade e agir sobre a mesma amparada em princípios éticos, combatendo preconceitos e quaisquer outras formas de discriminação. Ampliar seu repertório cultural, tecnológico e científico a partir do domínio dos diferentes mecanismos de pesquisa disponíveis. Conhecer os mecanismos de funcionamento e operação das ferramentas básicas no ciberespaço a partir da compreensão do seu mecanismo de funcionamento dos sistemas computacionais. Possibilitar a produção e o compartilhamento de mídias, informações e novos conhecimentos.</w:t>
            </w:r>
          </w:p>
          <w:p w14:paraId="543862E5"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p>
        </w:tc>
      </w:tr>
      <w:tr w:rsidR="00F365EA" w:rsidRPr="00F365EA" w14:paraId="01FA2365" w14:textId="77777777" w:rsidTr="00FF6E0C">
        <w:trPr>
          <w:trHeight w:val="287"/>
        </w:trPr>
        <w:tc>
          <w:tcPr>
            <w:tcW w:w="1672" w:type="pct"/>
            <w:tcBorders>
              <w:top w:val="single" w:sz="4" w:space="0" w:color="000000"/>
              <w:left w:val="single" w:sz="4" w:space="0" w:color="000000"/>
              <w:bottom w:val="single" w:sz="4" w:space="0" w:color="000000"/>
            </w:tcBorders>
          </w:tcPr>
          <w:p w14:paraId="5AA77046"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p>
          <w:p w14:paraId="648B1DAC"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7FE2D12"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Examinar um computador reconhecendo suas partes e funções, como integrante dos seus repertórios de conhecimentos científicos e tecnológicos.</w:t>
            </w:r>
          </w:p>
          <w:p w14:paraId="7D13E05B"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Instigar o desenvolvimento de saberes e conhecimentos no </w:t>
            </w:r>
            <w:r w:rsidRPr="00F365EA">
              <w:rPr>
                <w:rFonts w:eastAsia="Times New Roman"/>
                <w:bCs/>
                <w:position w:val="0"/>
                <w:sz w:val="24"/>
                <w:szCs w:val="24"/>
              </w:rPr>
              <w:lastRenderedPageBreak/>
              <w:t>ciberespaço, atrelados aos conhecimentos desenvolvidos no ambiente escolar a fim de entender e explicar a realidade em que está inserido, e, desta forma compreender sua complexidade (contextos, culturais, políticos religiosos entre outros).</w:t>
            </w:r>
          </w:p>
          <w:p w14:paraId="7E92F492"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 Desenvolver a curiosidade intelectual e ampliar o conhecimento científico a fim de observar causas, formular hipóteses e desenvolver a capacidade de solucionar questões do cotidiano e propor soluções criativas.</w:t>
            </w:r>
          </w:p>
          <w:p w14:paraId="66BD8C6F"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Utilizar os conhecimentos científicos disponíveis no ciberespaço como forma de construção do pensamento crítico.</w:t>
            </w:r>
          </w:p>
          <w:p w14:paraId="10C160DC"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a cibercultura como aglutinadora das diferentes manifestações culturais, e, portanto, valorizá-las em suas singularidades.</w:t>
            </w:r>
          </w:p>
          <w:p w14:paraId="65AD85ED"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Apropriar-se da linguagem própria do ciberespaço para expressar-se, compartilhar experiências e produções autorais. </w:t>
            </w:r>
          </w:p>
          <w:p w14:paraId="4CF7C32B"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Fomentar a criatividade e inventividade por meio da produção de conteúdo para redes sociais (vídeos, textos, hipertextos, </w:t>
            </w:r>
            <w:r w:rsidRPr="00F365EA">
              <w:rPr>
                <w:rFonts w:eastAsia="Times New Roman"/>
                <w:bCs/>
                <w:position w:val="0"/>
                <w:sz w:val="24"/>
                <w:szCs w:val="24"/>
              </w:rPr>
              <w:lastRenderedPageBreak/>
              <w:t>imagens entre outros).</w:t>
            </w:r>
          </w:p>
          <w:p w14:paraId="58071BF1"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Ampliar a capacidade comunicativa em âmbito global/local bem como posicionar-se de forma ética, inclusiva e respeitosa, reconhecendo os comportamentos adequados em âmbito digital e social.</w:t>
            </w:r>
          </w:p>
          <w:p w14:paraId="23C7C5CB"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Construir uma visão de mundo plural e inclusiva baseada em valores como ética, respeito, empatia, solidariedade, valorizando a diversidade a fim de eliminar preconceitos e formas de discriminação. </w:t>
            </w:r>
          </w:p>
          <w:p w14:paraId="41FBBD09"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Reconhecer a “Netiqueta” como conjunto de normas de conduta e ética para expressar-se e manifestar-se em ambiente virtual.</w:t>
            </w:r>
          </w:p>
          <w:p w14:paraId="718FD643"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Entender-se como parte do tecido social e, portanto, pautar suas ações no ciberespaço com base nos valores sociais vigentes. </w:t>
            </w:r>
          </w:p>
          <w:p w14:paraId="361BB9EF"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Desenvolver por meio do conhecimento adquirido nos meios eletrônicos a responsabilidade adquirida por meio do conhecimento. Levar em conta os valores e promover ações que promovam cidadania.</w:t>
            </w:r>
          </w:p>
          <w:p w14:paraId="60B8C763"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Compreender os princípios de funcionamento dos sistemas </w:t>
            </w:r>
            <w:r w:rsidRPr="00F365EA">
              <w:rPr>
                <w:rFonts w:eastAsia="Times New Roman"/>
                <w:bCs/>
                <w:position w:val="0"/>
                <w:sz w:val="24"/>
                <w:szCs w:val="24"/>
              </w:rPr>
              <w:lastRenderedPageBreak/>
              <w:t>operacionais como forma de ampliar suas aptidões e conhecimento para o mundo do trabalho.</w:t>
            </w:r>
          </w:p>
          <w:p w14:paraId="2BC5F855"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o processo computacional em nuvem, a fim de ampliar a capacidade de resolução de problemas.</w:t>
            </w:r>
          </w:p>
          <w:p w14:paraId="64D4A6C6"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Analisar as funcionalidades dos recursos disponíveis no Google a fim de exercer o protagonismo e autoria no ciberespaço. </w:t>
            </w:r>
          </w:p>
          <w:p w14:paraId="4D0EE839"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Examinar o sistema de buscas disponíveis na internet enquanto ferramenta de para produção e enriquecimento do conhecimento.</w:t>
            </w:r>
          </w:p>
        </w:tc>
        <w:tc>
          <w:tcPr>
            <w:tcW w:w="1780" w:type="pct"/>
            <w:tcBorders>
              <w:top w:val="single" w:sz="4" w:space="0" w:color="000000"/>
              <w:left w:val="single" w:sz="4" w:space="0" w:color="000000"/>
              <w:bottom w:val="single" w:sz="4" w:space="0" w:color="000000"/>
            </w:tcBorders>
          </w:tcPr>
          <w:p w14:paraId="4FEFBAEE"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lastRenderedPageBreak/>
              <w:t>HABILIDADES:</w:t>
            </w:r>
          </w:p>
          <w:p w14:paraId="3AE32FB4"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38A9CDCE" w14:textId="77777777" w:rsidR="00F365EA" w:rsidRPr="00F365EA" w:rsidRDefault="00F365EA" w:rsidP="00820C77">
            <w:pPr>
              <w:numPr>
                <w:ilvl w:val="0"/>
                <w:numId w:val="25"/>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Compreender os impactos ambientais do uso de tecnologias no cotidiano do ser humano; </w:t>
            </w:r>
          </w:p>
          <w:p w14:paraId="65492144" w14:textId="77777777" w:rsidR="00F365EA" w:rsidRPr="00F365EA" w:rsidRDefault="00F365EA" w:rsidP="00820C77">
            <w:pPr>
              <w:numPr>
                <w:ilvl w:val="0"/>
                <w:numId w:val="25"/>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Distinguir características da evolução da tecnologia e seus impactos no cotidiano e na comunicação entre os seres humanos (consumo, meios de </w:t>
            </w:r>
            <w:r w:rsidRPr="00F365EA">
              <w:rPr>
                <w:rFonts w:eastAsia="Times New Roman"/>
                <w:bCs/>
                <w:position w:val="0"/>
                <w:sz w:val="24"/>
                <w:szCs w:val="24"/>
              </w:rPr>
              <w:lastRenderedPageBreak/>
              <w:t>comunicação, saúde, educação, lazer, dentre outros);</w:t>
            </w:r>
          </w:p>
          <w:p w14:paraId="418E07D8" w14:textId="77777777" w:rsidR="00F365EA" w:rsidRPr="00F365EA" w:rsidRDefault="00F365EA" w:rsidP="00820C77">
            <w:pPr>
              <w:numPr>
                <w:ilvl w:val="0"/>
                <w:numId w:val="25"/>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 Identificar e analisar tecnologias emergentes, reconhecendo suas características;</w:t>
            </w:r>
          </w:p>
          <w:p w14:paraId="00CFB0A8"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Times New Roman"/>
                <w:bCs/>
                <w:position w:val="0"/>
                <w:sz w:val="24"/>
                <w:szCs w:val="24"/>
              </w:rPr>
              <w:t xml:space="preserve"> Utilizar tecnologias emergentes, considerando suas características, potencialidades e limitações, refletindo sobre seus impactos no cotidiano;</w:t>
            </w:r>
          </w:p>
          <w:p w14:paraId="3AB8BF93"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Compreender o papel e o impacto da comunicação em nossa sociedade;</w:t>
            </w:r>
          </w:p>
          <w:p w14:paraId="5C9A3A20"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Compreender as formas de comunicação, suas linguagens e técnicas em diferentes mídias; ● Reconhecer a qualidade, confiabilidade, os vieses e as intencionalidades no discurso de fontes de informação em diferentes mídias;</w:t>
            </w:r>
          </w:p>
          <w:p w14:paraId="23B4CD1F"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Produzir conteúdo midiático escolhendo os melhores gêneros digitais para expressar suas ideias e intervir em seu contexto social, exercendo seu protagonismo de maneira ética e responsável;</w:t>
            </w:r>
          </w:p>
          <w:p w14:paraId="6A2DDC86"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Distinguir informações verdadeiras e falsas (fake news);</w:t>
            </w:r>
          </w:p>
          <w:p w14:paraId="7C71FEB5"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Analisar e refletir sobre questões éticas da internet, cyberbullying e direito digital, conduta e linguagem apropriadas ao se comunicar, bem como ações de conscientização que possam ser feitas na comunidade;</w:t>
            </w:r>
          </w:p>
          <w:p w14:paraId="3C455386"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Analisar e refletir sobre o tempo de vivência em meio digital, jogos, redes sociais, entre outros, bem como sobre os perigos da internet;</w:t>
            </w:r>
          </w:p>
          <w:p w14:paraId="4AA21991"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Identificar e compreender o impacto dos direitos e deveres em meio digital </w:t>
            </w:r>
            <w:r w:rsidRPr="00F365EA">
              <w:rPr>
                <w:rFonts w:eastAsia="Calibri"/>
                <w:position w:val="0"/>
                <w:sz w:val="24"/>
                <w:szCs w:val="24"/>
                <w:lang w:eastAsia="en-US"/>
              </w:rPr>
              <w:lastRenderedPageBreak/>
              <w:t>nas ações dos indivíduos;</w:t>
            </w:r>
          </w:p>
          <w:p w14:paraId="47BB9A01"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Compreender os fundamentos do empreendedorismo, considerando as características dos modelos de negócio e das ferramentas disponíveis;</w:t>
            </w:r>
          </w:p>
          <w:p w14:paraId="030FF966"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Analisar problemas sociais relacionados a sua cidade ou estado usando ambientes digitais para propor e discutir soluções;</w:t>
            </w:r>
          </w:p>
          <w:p w14:paraId="16DF7A26"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Propor soluções inovadoras, individuais ou coletivas, considerando o uso de tecnologias no desenvolvimento de produtos ou serviços que atendam a necessidades locais, regionais, nacionais ou globais;</w:t>
            </w:r>
          </w:p>
          <w:p w14:paraId="165DD136"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Entender os benefícios, cuidados e potencial de uso da realidade virtual e realidade aumentada em diversos contextos;</w:t>
            </w:r>
          </w:p>
          <w:p w14:paraId="282FC116"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Entender as tecnologias subjacentes aos conceitos das realidades virtual aumentada; </w:t>
            </w:r>
          </w:p>
          <w:p w14:paraId="4B0F32DF"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Projetar aplicações, experiências ou ambientes imersivos em realidades virtuais ou aumentadas;</w:t>
            </w:r>
          </w:p>
          <w:p w14:paraId="211F7299"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Identificar e avaliar as principais características da fotografia digital;</w:t>
            </w:r>
          </w:p>
          <w:p w14:paraId="4E7C2C66"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Captar imagens digitais considerando objetivos pessoais ou profissionais;</w:t>
            </w:r>
          </w:p>
          <w:p w14:paraId="0CC03693"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Descarregar, transferir e preparar imagens digitais, utilizando software apropriado;</w:t>
            </w:r>
          </w:p>
          <w:p w14:paraId="44FA5FFF"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Reconhecer e avaliar aplicações de Inteligência Artificial em diversos cenários e usos;</w:t>
            </w:r>
          </w:p>
          <w:p w14:paraId="54419520"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Posicionar-se e argumentar criticamente face ao uso da Inteligência Artificial;</w:t>
            </w:r>
          </w:p>
          <w:p w14:paraId="7302BE25"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Reconhecer e avaliar aplicações de </w:t>
            </w:r>
            <w:r w:rsidRPr="00F365EA">
              <w:rPr>
                <w:rFonts w:eastAsia="Calibri"/>
                <w:position w:val="0"/>
                <w:sz w:val="24"/>
                <w:szCs w:val="24"/>
                <w:lang w:eastAsia="en-US"/>
              </w:rPr>
              <w:lastRenderedPageBreak/>
              <w:t>Inteligência Artificial em diversos cenários e usos;</w:t>
            </w:r>
          </w:p>
          <w:p w14:paraId="4B458342"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Posicionar-se e argumentar criticamente face ao uso da Inteligência Artificial;</w:t>
            </w:r>
          </w:p>
          <w:p w14:paraId="44C95185"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Reconhecer e avaliar aplicações de Inteligência Artificial em diversos cenários e usos;</w:t>
            </w:r>
          </w:p>
          <w:p w14:paraId="7A492D49"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Posicionar-se e argumentar criticamente face ao uso da Inteligência Artificial;</w:t>
            </w:r>
          </w:p>
          <w:p w14:paraId="645B3EC8"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Reconhecer e avaliar aplicações de Inteligência Artificial em diversos cenários e usos; </w:t>
            </w:r>
          </w:p>
          <w:p w14:paraId="1B8462D7"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Posicionar-se e argumentar criticamente face ao uso da Inteligência Artificial;</w:t>
            </w:r>
          </w:p>
          <w:p w14:paraId="40D07FF6"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Compreender o que é um jogo, a origem e a evolução dos jogos e seus aspectos culturais, sociais, econômicos, tecnológicos e suas aplicações;</w:t>
            </w:r>
          </w:p>
          <w:p w14:paraId="19C9E081"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Compreender as técnicas, metodologias e ferramentas de game design para aplicá-las na criação do conceito de um jogo;</w:t>
            </w:r>
          </w:p>
          <w:p w14:paraId="70B66A0F" w14:textId="77777777" w:rsidR="00F365EA" w:rsidRPr="00F365EA" w:rsidRDefault="00F365EA" w:rsidP="00F365EA">
            <w:pPr>
              <w:tabs>
                <w:tab w:val="left" w:pos="157"/>
              </w:tabs>
              <w:suppressAutoHyphens w:val="0"/>
              <w:spacing w:after="160" w:line="240" w:lineRule="auto"/>
              <w:ind w:leftChars="0" w:left="0" w:firstLineChars="0" w:firstLine="0"/>
              <w:contextualSpacing/>
              <w:jc w:val="both"/>
              <w:textDirection w:val="lrTb"/>
              <w:textAlignment w:val="auto"/>
              <w:outlineLvl w:val="9"/>
              <w:rPr>
                <w:rFonts w:eastAsia="Calibri"/>
                <w:position w:val="0"/>
                <w:sz w:val="24"/>
                <w:szCs w:val="24"/>
                <w:lang w:eastAsia="en-US"/>
              </w:rPr>
            </w:pPr>
          </w:p>
          <w:p w14:paraId="210FC04E"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Desenvolver o enredo de um jogo, incluindo elementos, narrativas e personagens considerando aspectos como o respeito à diversidade e a representatividade;</w:t>
            </w:r>
          </w:p>
          <w:p w14:paraId="745137BD" w14:textId="77777777" w:rsidR="00F365EA" w:rsidRPr="00F365EA" w:rsidRDefault="00F365EA" w:rsidP="00F365EA">
            <w:pPr>
              <w:suppressAutoHyphens w:val="0"/>
              <w:spacing w:line="276" w:lineRule="auto"/>
              <w:ind w:leftChars="0" w:left="0" w:firstLineChars="0" w:firstLine="0"/>
              <w:contextualSpacing/>
              <w:jc w:val="left"/>
              <w:textDirection w:val="lrTb"/>
              <w:textAlignment w:val="auto"/>
              <w:outlineLvl w:val="9"/>
              <w:rPr>
                <w:rFonts w:eastAsia="Calibri"/>
                <w:position w:val="0"/>
                <w:sz w:val="24"/>
                <w:szCs w:val="24"/>
                <w:lang w:eastAsia="en-US"/>
              </w:rPr>
            </w:pPr>
          </w:p>
          <w:p w14:paraId="6AD451D5"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Criar protótipos de jogos analógicos aplicando conscientemente técnicas, elementos, mecânicas e mecanismos de acordo com a intencionalidade desejada;</w:t>
            </w:r>
          </w:p>
          <w:p w14:paraId="6E54421A" w14:textId="77777777" w:rsidR="00F365EA" w:rsidRPr="00F365EA" w:rsidRDefault="00F365EA" w:rsidP="00F365EA">
            <w:pPr>
              <w:suppressAutoHyphens w:val="0"/>
              <w:spacing w:line="276" w:lineRule="auto"/>
              <w:ind w:leftChars="0" w:left="0" w:firstLineChars="0" w:firstLine="0"/>
              <w:contextualSpacing/>
              <w:jc w:val="left"/>
              <w:textDirection w:val="lrTb"/>
              <w:textAlignment w:val="auto"/>
              <w:outlineLvl w:val="9"/>
              <w:rPr>
                <w:rFonts w:eastAsia="Calibri"/>
                <w:position w:val="0"/>
                <w:sz w:val="24"/>
                <w:szCs w:val="24"/>
                <w:lang w:eastAsia="en-US"/>
              </w:rPr>
            </w:pPr>
          </w:p>
          <w:p w14:paraId="3178C4AD"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bCs/>
                <w:position w:val="0"/>
                <w:sz w:val="24"/>
                <w:szCs w:val="24"/>
              </w:rPr>
            </w:pPr>
            <w:r w:rsidRPr="00F365EA">
              <w:rPr>
                <w:rFonts w:eastAsia="Calibri"/>
                <w:position w:val="0"/>
                <w:sz w:val="24"/>
                <w:szCs w:val="24"/>
                <w:lang w:eastAsia="en-US"/>
              </w:rPr>
              <w:t xml:space="preserve">Utilizar plataformas, ferramentas e recursos digitais para criar protótipos de jogos digitais aplicando conscientemente técnicas, elementos, </w:t>
            </w:r>
            <w:r w:rsidRPr="00F365EA">
              <w:rPr>
                <w:rFonts w:eastAsia="Calibri"/>
                <w:position w:val="0"/>
                <w:sz w:val="24"/>
                <w:szCs w:val="24"/>
                <w:lang w:eastAsia="en-US"/>
              </w:rPr>
              <w:lastRenderedPageBreak/>
              <w:t>mecânicas e mecanismos de acordo com a intencionalidade desejada;</w:t>
            </w:r>
          </w:p>
          <w:p w14:paraId="011DE39D" w14:textId="77777777" w:rsidR="00F365EA" w:rsidRPr="00F365EA" w:rsidRDefault="00F365EA" w:rsidP="00F365EA">
            <w:pPr>
              <w:suppressAutoHyphens w:val="0"/>
              <w:spacing w:line="276" w:lineRule="auto"/>
              <w:ind w:leftChars="0" w:left="0" w:firstLineChars="0" w:firstLine="0"/>
              <w:contextualSpacing/>
              <w:jc w:val="left"/>
              <w:textDirection w:val="lrTb"/>
              <w:textAlignment w:val="auto"/>
              <w:outlineLvl w:val="9"/>
              <w:rPr>
                <w:rFonts w:eastAsia="Calibri"/>
                <w:position w:val="0"/>
                <w:sz w:val="24"/>
                <w:szCs w:val="24"/>
                <w:lang w:eastAsia="en-US"/>
              </w:rPr>
            </w:pPr>
          </w:p>
          <w:p w14:paraId="72B1AB70"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bCs/>
                <w:position w:val="0"/>
                <w:sz w:val="24"/>
                <w:szCs w:val="24"/>
              </w:rPr>
            </w:pPr>
            <w:r w:rsidRPr="00F365EA">
              <w:rPr>
                <w:rFonts w:eastAsia="Calibri"/>
                <w:position w:val="0"/>
                <w:sz w:val="24"/>
                <w:szCs w:val="24"/>
                <w:lang w:eastAsia="en-US"/>
              </w:rPr>
              <w:t>Conhecer os princípios e principais componentes da eletrônica, como LEDs, resistores, capacitores e seus papéis em um circuito elétrico;</w:t>
            </w:r>
          </w:p>
          <w:p w14:paraId="250AEABD" w14:textId="77777777" w:rsidR="00F365EA" w:rsidRPr="00F365EA" w:rsidRDefault="00F365EA" w:rsidP="00F365EA">
            <w:pPr>
              <w:suppressAutoHyphens w:val="0"/>
              <w:spacing w:line="276" w:lineRule="auto"/>
              <w:ind w:leftChars="0" w:left="0" w:firstLineChars="0" w:firstLine="0"/>
              <w:contextualSpacing/>
              <w:jc w:val="left"/>
              <w:textDirection w:val="lrTb"/>
              <w:textAlignment w:val="auto"/>
              <w:outlineLvl w:val="9"/>
              <w:rPr>
                <w:rFonts w:eastAsia="Calibri"/>
                <w:position w:val="0"/>
                <w:sz w:val="24"/>
                <w:szCs w:val="24"/>
                <w:lang w:eastAsia="en-US"/>
              </w:rPr>
            </w:pPr>
          </w:p>
          <w:p w14:paraId="2EDC2E33"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bCs/>
                <w:position w:val="0"/>
                <w:sz w:val="24"/>
                <w:szCs w:val="24"/>
              </w:rPr>
            </w:pPr>
            <w:r w:rsidRPr="00F365EA">
              <w:rPr>
                <w:rFonts w:eastAsia="Calibri"/>
                <w:position w:val="0"/>
                <w:sz w:val="24"/>
                <w:szCs w:val="24"/>
                <w:lang w:eastAsia="en-US"/>
              </w:rPr>
              <w:t xml:space="preserve"> Programar um microcontrolador utilizando programação em texto ou por blocos para ler sinais e informações de suas entradas e enviar informações para suas saídas;</w:t>
            </w:r>
          </w:p>
          <w:p w14:paraId="4FE536B0" w14:textId="77777777" w:rsidR="00F365EA" w:rsidRPr="00F365EA" w:rsidRDefault="00F365EA" w:rsidP="00F365EA">
            <w:pPr>
              <w:suppressAutoHyphens w:val="0"/>
              <w:spacing w:line="276" w:lineRule="auto"/>
              <w:ind w:leftChars="0" w:left="0" w:firstLineChars="0" w:firstLine="0"/>
              <w:contextualSpacing/>
              <w:jc w:val="left"/>
              <w:textDirection w:val="lrTb"/>
              <w:textAlignment w:val="auto"/>
              <w:outlineLvl w:val="9"/>
              <w:rPr>
                <w:rFonts w:eastAsia="Calibri"/>
                <w:position w:val="0"/>
                <w:sz w:val="24"/>
                <w:szCs w:val="24"/>
                <w:lang w:eastAsia="en-US"/>
              </w:rPr>
            </w:pPr>
          </w:p>
          <w:p w14:paraId="276FE7D0"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bCs/>
                <w:position w:val="0"/>
                <w:sz w:val="24"/>
                <w:szCs w:val="24"/>
              </w:rPr>
            </w:pPr>
            <w:r w:rsidRPr="00F365EA">
              <w:rPr>
                <w:rFonts w:eastAsia="Calibri"/>
                <w:position w:val="0"/>
                <w:sz w:val="24"/>
                <w:szCs w:val="24"/>
                <w:lang w:eastAsia="en-US"/>
              </w:rPr>
              <w:t xml:space="preserve"> Ser propositivo e responsável no uso tecnologias;</w:t>
            </w:r>
          </w:p>
          <w:p w14:paraId="0B1CE34B" w14:textId="77777777" w:rsidR="00F365EA" w:rsidRPr="00F365EA" w:rsidRDefault="00F365EA" w:rsidP="00F365EA">
            <w:pPr>
              <w:suppressAutoHyphens w:val="0"/>
              <w:spacing w:line="276" w:lineRule="auto"/>
              <w:ind w:leftChars="0" w:left="0" w:firstLineChars="0" w:firstLine="0"/>
              <w:contextualSpacing/>
              <w:jc w:val="left"/>
              <w:textDirection w:val="lrTb"/>
              <w:textAlignment w:val="auto"/>
              <w:outlineLvl w:val="9"/>
              <w:rPr>
                <w:rFonts w:eastAsia="Calibri"/>
                <w:position w:val="0"/>
                <w:sz w:val="24"/>
                <w:szCs w:val="24"/>
                <w:lang w:eastAsia="en-US"/>
              </w:rPr>
            </w:pPr>
          </w:p>
          <w:p w14:paraId="6E4867B8" w14:textId="77777777" w:rsidR="00F365EA" w:rsidRPr="00F365EA" w:rsidRDefault="00F365EA" w:rsidP="00820C77">
            <w:pPr>
              <w:numPr>
                <w:ilvl w:val="0"/>
                <w:numId w:val="25"/>
              </w:numPr>
              <w:tabs>
                <w:tab w:val="left" w:pos="157"/>
              </w:tabs>
              <w:suppressAutoHyphens w:val="0"/>
              <w:spacing w:after="160" w:line="240" w:lineRule="auto"/>
              <w:ind w:leftChars="0" w:left="365" w:firstLineChars="0"/>
              <w:contextualSpacing/>
              <w:jc w:val="both"/>
              <w:textDirection w:val="lrTb"/>
              <w:textAlignment w:val="auto"/>
              <w:outlineLvl w:val="9"/>
              <w:rPr>
                <w:rFonts w:eastAsia="Calibri"/>
                <w:bCs/>
                <w:position w:val="0"/>
                <w:sz w:val="24"/>
                <w:szCs w:val="24"/>
              </w:rPr>
            </w:pPr>
            <w:r w:rsidRPr="00F365EA">
              <w:rPr>
                <w:rFonts w:eastAsia="Calibri"/>
                <w:position w:val="0"/>
                <w:sz w:val="24"/>
                <w:szCs w:val="24"/>
                <w:lang w:eastAsia="en-US"/>
              </w:rPr>
              <w:t>Ler sinais, informações e sinais de sensores usando entradas digitais e analógicas de um microcontrolador.</w:t>
            </w:r>
          </w:p>
        </w:tc>
        <w:tc>
          <w:tcPr>
            <w:tcW w:w="1549" w:type="pct"/>
            <w:tcBorders>
              <w:top w:val="single" w:sz="4" w:space="0" w:color="000000"/>
              <w:left w:val="single" w:sz="4" w:space="0" w:color="000000"/>
              <w:bottom w:val="single" w:sz="4" w:space="0" w:color="000000"/>
              <w:right w:val="single" w:sz="4" w:space="0" w:color="000000"/>
            </w:tcBorders>
          </w:tcPr>
          <w:p w14:paraId="6ABFF5E0"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lastRenderedPageBreak/>
              <w:t>BASE TECNOLÓGICA:</w:t>
            </w:r>
          </w:p>
          <w:p w14:paraId="61489247"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p>
          <w:p w14:paraId="382089F5"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Ambiência e tecnologia</w:t>
            </w:r>
          </w:p>
          <w:p w14:paraId="53593F83"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p>
          <w:p w14:paraId="21E677AF"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Letramento midiático</w:t>
            </w:r>
          </w:p>
          <w:p w14:paraId="218A280D"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p>
          <w:p w14:paraId="4C2F4C65"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Ética e direito digital</w:t>
            </w:r>
          </w:p>
          <w:p w14:paraId="4D929815"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p>
          <w:p w14:paraId="0BE12BDC"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Empreendedorismo tecnológico</w:t>
            </w:r>
          </w:p>
          <w:p w14:paraId="585C3C4F"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p>
          <w:p w14:paraId="6582950A"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Realidade misturada</w:t>
            </w:r>
          </w:p>
          <w:p w14:paraId="5D9C8183"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p>
          <w:p w14:paraId="58217979"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Inteligência artificial</w:t>
            </w:r>
          </w:p>
          <w:p w14:paraId="173DEC9A"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p>
          <w:p w14:paraId="3DAA9B06"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Ciência de dados</w:t>
            </w:r>
          </w:p>
          <w:p w14:paraId="550A0F2B"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p>
          <w:p w14:paraId="7DF4C43A"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Jogos digitais e analógicos</w:t>
            </w:r>
          </w:p>
          <w:p w14:paraId="3218DC95"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p>
          <w:p w14:paraId="7ED30F2D"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r w:rsidRPr="00F365EA">
              <w:rPr>
                <w:rFonts w:eastAsia="Calibri"/>
                <w:position w:val="0"/>
                <w:sz w:val="24"/>
                <w:szCs w:val="24"/>
                <w:lang w:eastAsia="en-US"/>
              </w:rPr>
              <w:t>Internet das coisas</w:t>
            </w:r>
          </w:p>
        </w:tc>
      </w:tr>
      <w:tr w:rsidR="00DA5470" w14:paraId="1941EE9D" w14:textId="77777777" w:rsidTr="00FF6E0C">
        <w:tblPrEx>
          <w:tblCellMar>
            <w:top w:w="55" w:type="dxa"/>
            <w:left w:w="55" w:type="dxa"/>
            <w:bottom w:w="55" w:type="dxa"/>
            <w:right w:w="55" w:type="dxa"/>
          </w:tblCellMar>
        </w:tblPrEx>
        <w:tc>
          <w:tcPr>
            <w:tcW w:w="5000" w:type="pct"/>
            <w:gridSpan w:val="3"/>
          </w:tcPr>
          <w:p w14:paraId="742C787C"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69171FF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37330FE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3CF575A5"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BRITTO, Rovilson Robbi. </w:t>
            </w:r>
            <w:r w:rsidRPr="00F365EA">
              <w:rPr>
                <w:rFonts w:eastAsia="Calibri"/>
                <w:b/>
                <w:position w:val="0"/>
                <w:sz w:val="24"/>
                <w:szCs w:val="24"/>
                <w:lang w:eastAsia="en-US"/>
              </w:rPr>
              <w:t>Cibercultura: sob o olhar das culturas digitais.</w:t>
            </w:r>
            <w:r w:rsidRPr="00F365EA">
              <w:rPr>
                <w:rFonts w:eastAsia="Calibri"/>
                <w:position w:val="0"/>
                <w:sz w:val="24"/>
                <w:szCs w:val="24"/>
                <w:lang w:eastAsia="en-US"/>
              </w:rPr>
              <w:t xml:space="preserve"> Saraiva, São Paulo, 2009.</w:t>
            </w:r>
          </w:p>
          <w:p w14:paraId="2FAF1049" w14:textId="77777777" w:rsidR="00F365EA" w:rsidRPr="00F365EA" w:rsidRDefault="00F365EA" w:rsidP="00F365EA">
            <w:pPr>
              <w:shd w:val="clear" w:color="auto" w:fill="FFFFFF"/>
              <w:suppressAutoHyphens w:val="0"/>
              <w:spacing w:after="0" w:line="240" w:lineRule="auto"/>
              <w:ind w:leftChars="0" w:left="0" w:firstLineChars="0" w:firstLine="0"/>
              <w:jc w:val="both"/>
              <w:textDirection w:val="lrTb"/>
              <w:textAlignment w:val="auto"/>
              <w:rPr>
                <w:rFonts w:eastAsia="Calibri"/>
                <w:position w:val="0"/>
                <w:sz w:val="24"/>
                <w:szCs w:val="24"/>
                <w:lang w:eastAsia="en-US"/>
              </w:rPr>
            </w:pPr>
            <w:r w:rsidRPr="00F365EA">
              <w:rPr>
                <w:rFonts w:eastAsia="Calibri"/>
                <w:b/>
                <w:position w:val="0"/>
                <w:sz w:val="24"/>
                <w:szCs w:val="24"/>
                <w:lang w:eastAsia="en-US"/>
              </w:rPr>
              <w:t>Guia Definitivo para o Google</w:t>
            </w:r>
            <w:r w:rsidRPr="00F365EA">
              <w:rPr>
                <w:rFonts w:eastAsia="Calibri"/>
                <w:position w:val="0"/>
                <w:sz w:val="24"/>
                <w:szCs w:val="24"/>
                <w:lang w:eastAsia="en-US"/>
              </w:rPr>
              <w:t>: O poderoso manual do usuário</w:t>
            </w:r>
          </w:p>
          <w:p w14:paraId="6A109616"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t xml:space="preserve">Manzano &amp; Manzano. </w:t>
            </w:r>
            <w:r w:rsidRPr="00F365EA">
              <w:rPr>
                <w:rFonts w:eastAsia="Times New Roman"/>
                <w:b/>
                <w:position w:val="0"/>
                <w:sz w:val="24"/>
                <w:szCs w:val="24"/>
              </w:rPr>
              <w:t>Estudo Dirigido de Informática Básica</w:t>
            </w:r>
            <w:r w:rsidRPr="00F365EA">
              <w:rPr>
                <w:rFonts w:eastAsia="Times New Roman"/>
                <w:position w:val="0"/>
                <w:sz w:val="24"/>
                <w:szCs w:val="24"/>
              </w:rPr>
              <w:t xml:space="preserve">. Érica, 7ª edição, 2007. </w:t>
            </w:r>
          </w:p>
          <w:p w14:paraId="195AB47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RECUERO, Raquel. </w:t>
            </w:r>
            <w:r w:rsidRPr="00F365EA">
              <w:rPr>
                <w:rFonts w:eastAsia="Calibri"/>
                <w:b/>
                <w:position w:val="0"/>
                <w:sz w:val="24"/>
                <w:szCs w:val="24"/>
                <w:lang w:eastAsia="en-US"/>
              </w:rPr>
              <w:t>Redes sociais da internet.</w:t>
            </w:r>
            <w:r w:rsidRPr="00F365EA">
              <w:rPr>
                <w:rFonts w:eastAsia="Calibri"/>
                <w:position w:val="0"/>
                <w:sz w:val="24"/>
                <w:szCs w:val="24"/>
                <w:lang w:eastAsia="en-US"/>
              </w:rPr>
              <w:t xml:space="preserve"> Porto Alegre: Sulina, 2009.</w:t>
            </w:r>
          </w:p>
          <w:p w14:paraId="47CA1757"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t>Torres, Gabriel</w:t>
            </w:r>
            <w:r w:rsidRPr="00F365EA">
              <w:rPr>
                <w:rFonts w:eastAsia="Times New Roman"/>
                <w:b/>
                <w:position w:val="0"/>
                <w:sz w:val="24"/>
                <w:szCs w:val="24"/>
              </w:rPr>
              <w:t>. Redes de computadores</w:t>
            </w:r>
            <w:r w:rsidRPr="00F365EA">
              <w:rPr>
                <w:rFonts w:eastAsia="Times New Roman"/>
                <w:position w:val="0"/>
                <w:sz w:val="24"/>
                <w:szCs w:val="24"/>
              </w:rPr>
              <w:t xml:space="preserve"> – versão revisada e atualizada. Nova Terra, 2010. </w:t>
            </w:r>
          </w:p>
          <w:p w14:paraId="2EEE43D7"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05AD63C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COMPLEMENTAR:</w:t>
            </w:r>
          </w:p>
          <w:p w14:paraId="67D9868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1F0A126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CASTELLS, Manuel. </w:t>
            </w:r>
            <w:r w:rsidRPr="00F365EA">
              <w:rPr>
                <w:rFonts w:eastAsia="Calibri"/>
                <w:b/>
                <w:position w:val="0"/>
                <w:sz w:val="24"/>
                <w:szCs w:val="24"/>
                <w:lang w:eastAsia="en-US"/>
              </w:rPr>
              <w:t>A sociedade em rede.</w:t>
            </w:r>
            <w:r w:rsidRPr="00F365EA">
              <w:rPr>
                <w:rFonts w:eastAsia="Calibri"/>
                <w:position w:val="0"/>
                <w:sz w:val="24"/>
                <w:szCs w:val="24"/>
                <w:lang w:eastAsia="en-US"/>
              </w:rPr>
              <w:t xml:space="preserve"> São Paulo: Paz e Terra, 1999. </w:t>
            </w:r>
          </w:p>
          <w:p w14:paraId="6071BA56"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CERNY, R. Z.; BURIGO, C. C. D.; TOSSATI, N. M. O currículo na cultura digital: impressões de autores de materiais didáticos para formação de professores</w:t>
            </w:r>
            <w:r w:rsidRPr="00F365EA">
              <w:rPr>
                <w:rFonts w:eastAsia="Calibri"/>
                <w:b/>
                <w:color w:val="000000"/>
                <w:position w:val="0"/>
                <w:sz w:val="24"/>
                <w:szCs w:val="24"/>
                <w:lang w:eastAsia="en-US"/>
              </w:rPr>
              <w:t>. Revista de Educação Pública</w:t>
            </w:r>
            <w:r w:rsidRPr="00F365EA">
              <w:rPr>
                <w:rFonts w:eastAsia="Calibri"/>
                <w:color w:val="000000"/>
                <w:position w:val="0"/>
                <w:sz w:val="24"/>
                <w:szCs w:val="24"/>
                <w:lang w:eastAsia="en-US"/>
              </w:rPr>
              <w:t>, v. 25, n. 59/1, p. 341-353, 2016.</w:t>
            </w:r>
          </w:p>
          <w:p w14:paraId="06064DD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DIAS, Carla; GOMES, Roseli; COELHO, Patrícia. A capacidade adaptativa da cultura digital e sua relação com a tecnocultura. Teccogs: </w:t>
            </w:r>
            <w:r w:rsidRPr="00F365EA">
              <w:rPr>
                <w:rFonts w:eastAsia="Calibri"/>
                <w:b/>
                <w:color w:val="000000"/>
                <w:position w:val="0"/>
                <w:sz w:val="24"/>
                <w:szCs w:val="24"/>
                <w:lang w:eastAsia="en-US"/>
              </w:rPr>
              <w:t>Revista Digital de Tecnologias Cognitivas</w:t>
            </w:r>
            <w:r w:rsidRPr="00F365EA">
              <w:rPr>
                <w:rFonts w:eastAsia="Calibri"/>
                <w:color w:val="000000"/>
                <w:position w:val="0"/>
                <w:sz w:val="24"/>
                <w:szCs w:val="24"/>
                <w:lang w:eastAsia="en-US"/>
              </w:rPr>
              <w:t>, TIDD | PUC-SP, São Paulo, n. 16, p. 138-152, jul-dez. 2018.</w:t>
            </w:r>
          </w:p>
          <w:p w14:paraId="3AE3CC8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HEINSFELD, Bruna Damiana; PISCHETOLA Magda.  Cultura digital e educação: uma leitura dos estudos culturais sobre os desafios da contemporaneidade. </w:t>
            </w:r>
            <w:r w:rsidRPr="00F365EA">
              <w:rPr>
                <w:rFonts w:eastAsia="Calibri"/>
                <w:b/>
                <w:color w:val="000000"/>
                <w:position w:val="0"/>
                <w:sz w:val="24"/>
                <w:szCs w:val="24"/>
                <w:lang w:eastAsia="en-US"/>
              </w:rPr>
              <w:t>Revista Ibero-Americana de Estudos em Educação</w:t>
            </w:r>
            <w:r w:rsidRPr="00F365EA">
              <w:rPr>
                <w:rFonts w:eastAsia="Calibri"/>
                <w:color w:val="000000"/>
                <w:position w:val="0"/>
                <w:sz w:val="24"/>
                <w:szCs w:val="24"/>
                <w:lang w:eastAsia="en-US"/>
              </w:rPr>
              <w:t>, v. 12, n. esp. 2, p. 1349-1371, Ago.2017. Disponível em: https://periodicos.fclar.unesp.br/iberoamericana/article/view/10301/6689. Acesso em: 13. Jan.2020.</w:t>
            </w:r>
          </w:p>
          <w:p w14:paraId="50291D38"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JENKIS, Henry. </w:t>
            </w:r>
            <w:r w:rsidRPr="00F365EA">
              <w:rPr>
                <w:rFonts w:eastAsia="Times New Roman"/>
                <w:b/>
                <w:color w:val="000000"/>
                <w:position w:val="0"/>
                <w:sz w:val="24"/>
                <w:szCs w:val="24"/>
              </w:rPr>
              <w:t>Cultura da convergência</w:t>
            </w:r>
            <w:r w:rsidRPr="00F365EA">
              <w:rPr>
                <w:rFonts w:eastAsia="Times New Roman"/>
                <w:color w:val="000000"/>
                <w:position w:val="0"/>
                <w:sz w:val="24"/>
                <w:szCs w:val="24"/>
              </w:rPr>
              <w:t>. São Paulo: Aleph, 2009</w:t>
            </w:r>
          </w:p>
          <w:p w14:paraId="5452DB90"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lastRenderedPageBreak/>
              <w:t xml:space="preserve">LEMOS, A. </w:t>
            </w:r>
            <w:r w:rsidRPr="00F365EA">
              <w:rPr>
                <w:rFonts w:eastAsia="Times New Roman"/>
                <w:b/>
                <w:color w:val="000000"/>
                <w:position w:val="0"/>
                <w:sz w:val="24"/>
                <w:szCs w:val="24"/>
              </w:rPr>
              <w:t>Cibercultura</w:t>
            </w:r>
            <w:r w:rsidRPr="00F365EA">
              <w:rPr>
                <w:rFonts w:eastAsia="Times New Roman"/>
                <w:color w:val="000000"/>
                <w:position w:val="0"/>
                <w:sz w:val="24"/>
                <w:szCs w:val="24"/>
              </w:rPr>
              <w:t xml:space="preserve">: tecnologia e vida social na cultura contemporânea. Porto Alegre: Sulina, 2002. </w:t>
            </w:r>
          </w:p>
          <w:p w14:paraId="09BE0493"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LÉVY, Pierre. </w:t>
            </w:r>
            <w:r w:rsidRPr="00F365EA">
              <w:rPr>
                <w:rFonts w:eastAsia="Times New Roman"/>
                <w:b/>
                <w:color w:val="000000"/>
                <w:position w:val="0"/>
                <w:sz w:val="24"/>
                <w:szCs w:val="24"/>
              </w:rPr>
              <w:t>Cibercultura</w:t>
            </w:r>
            <w:r w:rsidRPr="00F365EA">
              <w:rPr>
                <w:rFonts w:eastAsia="Times New Roman"/>
                <w:color w:val="000000"/>
                <w:position w:val="0"/>
                <w:sz w:val="24"/>
                <w:szCs w:val="24"/>
              </w:rPr>
              <w:t>. São Paulo: Editora 34, 1999.</w:t>
            </w:r>
          </w:p>
          <w:p w14:paraId="59C22609"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 _______. </w:t>
            </w:r>
            <w:r w:rsidRPr="00F365EA">
              <w:rPr>
                <w:rFonts w:eastAsia="Times New Roman"/>
                <w:b/>
                <w:bCs/>
                <w:color w:val="000000"/>
                <w:position w:val="0"/>
                <w:sz w:val="24"/>
                <w:szCs w:val="24"/>
              </w:rPr>
              <w:t xml:space="preserve">O que é o virtual? </w:t>
            </w:r>
            <w:r w:rsidRPr="00F365EA">
              <w:rPr>
                <w:rFonts w:eastAsia="Times New Roman"/>
                <w:color w:val="000000"/>
                <w:position w:val="0"/>
                <w:sz w:val="24"/>
                <w:szCs w:val="24"/>
              </w:rPr>
              <w:t xml:space="preserve">São Paulo: 34, 1997. </w:t>
            </w:r>
          </w:p>
          <w:p w14:paraId="083A0EA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LUCENA, Simone. Culturas digitais e tecnologias móveis na educação. </w:t>
            </w:r>
            <w:r w:rsidRPr="00F365EA">
              <w:rPr>
                <w:rFonts w:eastAsia="Calibri"/>
                <w:b/>
                <w:color w:val="000000"/>
                <w:position w:val="0"/>
                <w:sz w:val="24"/>
                <w:szCs w:val="24"/>
                <w:lang w:eastAsia="en-US"/>
              </w:rPr>
              <w:t>Educação em Revista</w:t>
            </w:r>
            <w:r w:rsidRPr="00F365EA">
              <w:rPr>
                <w:rFonts w:eastAsia="Calibri"/>
                <w:color w:val="000000"/>
                <w:position w:val="0"/>
                <w:sz w:val="24"/>
                <w:szCs w:val="24"/>
                <w:lang w:eastAsia="en-US"/>
              </w:rPr>
              <w:t xml:space="preserve">, Curitiba, n. 59, p. 277-290, Mar.  2016. Disponível em: &lt;http://www.scielo.br/scielo.php?script=sci_arttext&amp;pid=S0104-40602016000100277&amp;lng=en&amp;nrm=iso&gt;. Acesso em:  13.  Jan.  2020.  </w:t>
            </w:r>
          </w:p>
          <w:p w14:paraId="3651A97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MILL, D. </w:t>
            </w:r>
            <w:r w:rsidRPr="00F365EA">
              <w:rPr>
                <w:rFonts w:eastAsia="Calibri"/>
                <w:b/>
                <w:color w:val="000000"/>
                <w:position w:val="0"/>
                <w:sz w:val="24"/>
                <w:szCs w:val="24"/>
                <w:lang w:eastAsia="en-US"/>
              </w:rPr>
              <w:t>Escritos sobre educação: desafios e possibilidades para ensinar e aprender com as tecnologias emergentes</w:t>
            </w:r>
            <w:r w:rsidRPr="00F365EA">
              <w:rPr>
                <w:rFonts w:eastAsia="Calibri"/>
                <w:color w:val="000000"/>
                <w:position w:val="0"/>
                <w:sz w:val="24"/>
                <w:szCs w:val="24"/>
                <w:lang w:eastAsia="en-US"/>
              </w:rPr>
              <w:t>. São Paulo: Paulus, 2013.</w:t>
            </w:r>
          </w:p>
          <w:p w14:paraId="75DDF61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MONTEIRO, Mário. </w:t>
            </w:r>
            <w:r w:rsidRPr="00F365EA">
              <w:rPr>
                <w:rFonts w:eastAsia="Calibri"/>
                <w:b/>
                <w:bCs/>
                <w:position w:val="0"/>
                <w:sz w:val="24"/>
                <w:szCs w:val="24"/>
                <w:lang w:eastAsia="en-US"/>
              </w:rPr>
              <w:t>Introdução à Organização de Computadores</w:t>
            </w:r>
            <w:r w:rsidRPr="00F365EA">
              <w:rPr>
                <w:rFonts w:eastAsia="Calibri"/>
                <w:position w:val="0"/>
                <w:sz w:val="24"/>
                <w:szCs w:val="24"/>
                <w:lang w:eastAsia="en-US"/>
              </w:rPr>
              <w:t>. 4ª ed. Rio de Janeiro: LTC, 2001.</w:t>
            </w:r>
          </w:p>
          <w:p w14:paraId="5F35D5D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MONTEIRO, D. M.; RIBEIRO, V. M. B.; e STRUCHINER, M. As tecnologias da informação e da comunicação nas práticas educativas: espaços de interação? Estudo de um fórum virtual. </w:t>
            </w:r>
            <w:r w:rsidRPr="00F365EA">
              <w:rPr>
                <w:rFonts w:eastAsia="Calibri"/>
                <w:b/>
                <w:color w:val="000000"/>
                <w:position w:val="0"/>
                <w:sz w:val="24"/>
                <w:szCs w:val="24"/>
                <w:lang w:eastAsia="en-US"/>
              </w:rPr>
              <w:t>Educação &amp; Sociedade</w:t>
            </w:r>
            <w:r w:rsidRPr="00F365EA">
              <w:rPr>
                <w:rFonts w:eastAsia="Calibri"/>
                <w:color w:val="000000"/>
                <w:position w:val="0"/>
                <w:sz w:val="24"/>
                <w:szCs w:val="24"/>
                <w:lang w:eastAsia="en-US"/>
              </w:rPr>
              <w:t>. v. 28, n. 101, 2007, p. 1435-1454. Disponível em: http://www.scielo.br/scielo.php?script=sci_nlinks&amp;ref=000132&amp;pid=S0101-7330201200010001600012&amp;lng=pt. Acesso em: 13 de mai. 2013.</w:t>
            </w:r>
          </w:p>
          <w:p w14:paraId="2F59C06C"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NEGROPONTE, Nicholas. </w:t>
            </w:r>
            <w:r w:rsidRPr="00F365EA">
              <w:rPr>
                <w:rFonts w:eastAsia="Times New Roman"/>
                <w:b/>
                <w:bCs/>
                <w:color w:val="000000"/>
                <w:position w:val="0"/>
                <w:sz w:val="24"/>
                <w:szCs w:val="24"/>
              </w:rPr>
              <w:t>Vida digital</w:t>
            </w:r>
            <w:r w:rsidRPr="00F365EA">
              <w:rPr>
                <w:rFonts w:eastAsia="Times New Roman"/>
                <w:color w:val="000000"/>
                <w:position w:val="0"/>
                <w:sz w:val="24"/>
                <w:szCs w:val="24"/>
              </w:rPr>
              <w:t xml:space="preserve">. São Paulo: Companhia das Letras, 1995. </w:t>
            </w:r>
          </w:p>
          <w:p w14:paraId="2137B9D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val="en-US" w:eastAsia="en-US"/>
              </w:rPr>
            </w:pPr>
            <w:r w:rsidRPr="00F365EA">
              <w:rPr>
                <w:rFonts w:eastAsia="Calibri"/>
                <w:position w:val="0"/>
                <w:sz w:val="24"/>
                <w:szCs w:val="24"/>
                <w:lang w:eastAsia="en-US"/>
              </w:rPr>
              <w:t xml:space="preserve">NORTON, Peter. </w:t>
            </w:r>
            <w:r w:rsidRPr="00F365EA">
              <w:rPr>
                <w:rFonts w:eastAsia="Calibri"/>
                <w:b/>
                <w:position w:val="0"/>
                <w:sz w:val="24"/>
                <w:szCs w:val="24"/>
                <w:lang w:eastAsia="en-US"/>
              </w:rPr>
              <w:t>Introdução à Informática.</w:t>
            </w:r>
            <w:r w:rsidRPr="00F365EA">
              <w:rPr>
                <w:rFonts w:eastAsia="Calibri"/>
                <w:position w:val="0"/>
                <w:sz w:val="24"/>
                <w:szCs w:val="24"/>
                <w:lang w:eastAsia="en-US"/>
              </w:rPr>
              <w:t xml:space="preserve"> </w:t>
            </w:r>
            <w:r w:rsidRPr="00F365EA">
              <w:rPr>
                <w:rFonts w:eastAsia="Calibri"/>
                <w:position w:val="0"/>
                <w:sz w:val="24"/>
                <w:szCs w:val="24"/>
                <w:lang w:val="en-US" w:eastAsia="en-US"/>
              </w:rPr>
              <w:t>São Paulo: Pearson Makron Books, 2007.</w:t>
            </w:r>
          </w:p>
          <w:p w14:paraId="71E229D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val="en-US" w:eastAsia="en-US"/>
              </w:rPr>
              <w:t xml:space="preserve">SAVAZONI, R.; COHN, S. (Org). </w:t>
            </w:r>
            <w:r w:rsidRPr="00F365EA">
              <w:rPr>
                <w:rFonts w:eastAsia="Calibri"/>
                <w:b/>
                <w:color w:val="000000"/>
                <w:position w:val="0"/>
                <w:sz w:val="24"/>
                <w:szCs w:val="24"/>
                <w:lang w:eastAsia="en-US"/>
              </w:rPr>
              <w:t>Cultura digital.br</w:t>
            </w:r>
            <w:r w:rsidRPr="00F365EA">
              <w:rPr>
                <w:rFonts w:eastAsia="Calibri"/>
                <w:color w:val="000000"/>
                <w:position w:val="0"/>
                <w:sz w:val="24"/>
                <w:szCs w:val="24"/>
                <w:lang w:eastAsia="en-US"/>
              </w:rPr>
              <w:t>. Azougue Editorial: Rio de Janeiro 2009.</w:t>
            </w:r>
          </w:p>
          <w:p w14:paraId="0C6B7BF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PALFREY, J. GASSER, U. </w:t>
            </w:r>
            <w:r w:rsidRPr="00F365EA">
              <w:rPr>
                <w:rFonts w:eastAsia="Calibri"/>
                <w:b/>
                <w:color w:val="000000"/>
                <w:position w:val="0"/>
                <w:sz w:val="24"/>
                <w:szCs w:val="24"/>
                <w:lang w:eastAsia="en-US"/>
              </w:rPr>
              <w:t>Nascidos na era digital: entendendo a primeira geração de nativos digitais</w:t>
            </w:r>
            <w:r w:rsidRPr="00F365EA">
              <w:rPr>
                <w:rFonts w:eastAsia="Calibri"/>
                <w:color w:val="000000"/>
                <w:position w:val="0"/>
                <w:sz w:val="24"/>
                <w:szCs w:val="24"/>
                <w:lang w:eastAsia="en-US"/>
              </w:rPr>
              <w:t>. Trad. Magda França Lopes. Porto Alegre: Editora Artmed, 2011.</w:t>
            </w:r>
          </w:p>
          <w:p w14:paraId="128067F6"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PEIXOTO, J.; ARAUJO, C. H. dos S. Tecnologia e Educação; algumas considerações sobre o discurso pedagógico contemporâneo. </w:t>
            </w:r>
            <w:r w:rsidRPr="00F365EA">
              <w:rPr>
                <w:rFonts w:eastAsia="Calibri"/>
                <w:b/>
                <w:color w:val="000000"/>
                <w:position w:val="0"/>
                <w:sz w:val="24"/>
                <w:szCs w:val="24"/>
                <w:lang w:eastAsia="en-US"/>
              </w:rPr>
              <w:t>Educação &amp; Sociedade</w:t>
            </w:r>
            <w:r w:rsidRPr="00F365EA">
              <w:rPr>
                <w:rFonts w:eastAsia="Calibri"/>
                <w:color w:val="000000"/>
                <w:position w:val="0"/>
                <w:sz w:val="24"/>
                <w:szCs w:val="24"/>
                <w:lang w:eastAsia="en-US"/>
              </w:rPr>
              <w:t>. Campinas, v. 33, n. 18, jan/mar 2012. Disponível em: http://www.scielo.br/pdf/es/v33n118/v33n118a16.pdf. Acesso em: 20. Jan. 2020.</w:t>
            </w:r>
          </w:p>
          <w:p w14:paraId="6321140B"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VIGOTSKI, L.S. </w:t>
            </w:r>
            <w:r w:rsidRPr="00F365EA">
              <w:rPr>
                <w:rFonts w:eastAsia="Calibri"/>
                <w:b/>
                <w:color w:val="000000"/>
                <w:position w:val="0"/>
                <w:sz w:val="24"/>
                <w:szCs w:val="24"/>
                <w:lang w:eastAsia="en-US"/>
              </w:rPr>
              <w:t>Pensamento e Linguagem</w:t>
            </w:r>
            <w:r w:rsidRPr="00F365EA">
              <w:rPr>
                <w:rFonts w:eastAsia="Calibri"/>
                <w:color w:val="000000"/>
                <w:position w:val="0"/>
                <w:sz w:val="24"/>
                <w:szCs w:val="24"/>
                <w:lang w:eastAsia="en-US"/>
              </w:rPr>
              <w:t>. Editora Martins Fontes. São Paulo, 2003.</w:t>
            </w:r>
          </w:p>
          <w:p w14:paraId="070AD55F"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ZABALA, A. </w:t>
            </w:r>
            <w:r w:rsidRPr="00F365EA">
              <w:rPr>
                <w:rFonts w:eastAsia="Calibri"/>
                <w:b/>
                <w:color w:val="000000"/>
                <w:position w:val="0"/>
                <w:sz w:val="24"/>
                <w:szCs w:val="24"/>
                <w:lang w:eastAsia="en-US"/>
              </w:rPr>
              <w:t xml:space="preserve">A prática educativa: </w:t>
            </w:r>
            <w:r w:rsidRPr="00F365EA">
              <w:rPr>
                <w:rFonts w:eastAsia="Calibri"/>
                <w:color w:val="000000"/>
                <w:position w:val="0"/>
                <w:sz w:val="24"/>
                <w:szCs w:val="24"/>
                <w:lang w:eastAsia="en-US"/>
              </w:rPr>
              <w:t>como ensinar. Porto Alegre: Artmed, 1998.</w:t>
            </w:r>
          </w:p>
        </w:tc>
      </w:tr>
    </w:tbl>
    <w:p w14:paraId="66E4184F" w14:textId="77777777" w:rsidR="00F365EA" w:rsidRPr="00F365EA" w:rsidRDefault="00F365EA" w:rsidP="00F365EA">
      <w:pPr>
        <w:suppressAutoHyphens w:val="0"/>
        <w:spacing w:line="276" w:lineRule="auto"/>
        <w:ind w:leftChars="0" w:left="0" w:firstLineChars="0" w:firstLine="0"/>
        <w:jc w:val="left"/>
        <w:textDirection w:val="lrTb"/>
        <w:textAlignment w:val="auto"/>
        <w:outlineLvl w:val="9"/>
        <w:rPr>
          <w:rFonts w:ascii="Calibri" w:eastAsia="Calibri" w:hAnsi="Calibri" w:cs="Times New Roman"/>
          <w:position w:val="0"/>
          <w:sz w:val="22"/>
          <w:szCs w:val="22"/>
          <w:lang w:eastAsia="en-US"/>
        </w:rPr>
      </w:pPr>
    </w:p>
    <w:tbl>
      <w:tblPr>
        <w:tblW w:w="4888" w:type="pct"/>
        <w:tblInd w:w="108" w:type="dxa"/>
        <w:tblLook w:val="0000" w:firstRow="0" w:lastRow="0" w:firstColumn="0" w:lastColumn="0" w:noHBand="0" w:noVBand="0"/>
      </w:tblPr>
      <w:tblGrid>
        <w:gridCol w:w="3071"/>
        <w:gridCol w:w="3270"/>
        <w:gridCol w:w="2844"/>
      </w:tblGrid>
      <w:tr w:rsidR="00F365EA" w:rsidRPr="00F365EA" w14:paraId="39AE26C1" w14:textId="77777777" w:rsidTr="00FF6E0C">
        <w:trPr>
          <w:trHeight w:val="74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785A8"/>
            <w:vAlign w:val="center"/>
          </w:tcPr>
          <w:p w14:paraId="57858E3A"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COMPONENTE CURRICULAR: CULTURA DIGITAL</w:t>
            </w:r>
          </w:p>
        </w:tc>
      </w:tr>
      <w:tr w:rsidR="00F365EA" w:rsidRPr="00F365EA" w14:paraId="6223AC49" w14:textId="77777777" w:rsidTr="00FF6E0C">
        <w:trPr>
          <w:trHeight w:val="74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E785A8"/>
            <w:vAlign w:val="center"/>
          </w:tcPr>
          <w:p w14:paraId="6911923A"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3ª Etapa</w:t>
            </w:r>
          </w:p>
        </w:tc>
      </w:tr>
      <w:tr w:rsidR="00F365EA" w:rsidRPr="00F365EA" w14:paraId="0DF11B0D" w14:textId="77777777" w:rsidTr="00FF6E0C">
        <w:trPr>
          <w:trHeight w:val="743"/>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D9557F8"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EMENTA</w:t>
            </w:r>
          </w:p>
          <w:p w14:paraId="355C8AB4"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p>
          <w:p w14:paraId="3A41EB6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position w:val="0"/>
                <w:sz w:val="24"/>
                <w:szCs w:val="24"/>
                <w:lang w:eastAsia="en-US"/>
              </w:rPr>
              <w:t>Conhecimento básico acerca das diferentes possibilidades de comunicação e interação digital na atualidade. Reconhecer o ciberespaço como ambiente para o exercício da curiosidade intelectual e o reconhecimento dessa Cibercultura. Conhecer a Cultura digital suas linguagens e tecnologias. Utilizar as tecnologias digitais como forma de ressignificar sua realidade e agir sobre a mesma amparada em princípios éticos, combatendo preconceitos e quaisquer outras formas de discriminação. Ampliar seu repertório cultural, tecnológico e científico a partir do domínio dos diferentes mecanismos de pesquisa disponíveis. Conhecer os mecanismos de funcionamento e operação das ferramentas básicas no ciberespaço a partir da compreensão do seu mecanismo de funcionamento dos sistemas computacionais. Possibilitar a produção e o compartilhamento de mídias, informações e novos conhecimentos.</w:t>
            </w:r>
          </w:p>
        </w:tc>
      </w:tr>
      <w:tr w:rsidR="00F365EA" w:rsidRPr="00F365EA" w14:paraId="0D5B4356" w14:textId="77777777" w:rsidTr="00FF6E0C">
        <w:trPr>
          <w:trHeight w:val="287"/>
        </w:trPr>
        <w:tc>
          <w:tcPr>
            <w:tcW w:w="1672" w:type="pct"/>
            <w:tcBorders>
              <w:top w:val="single" w:sz="4" w:space="0" w:color="000000"/>
              <w:left w:val="single" w:sz="4" w:space="0" w:color="000000"/>
              <w:bottom w:val="single" w:sz="4" w:space="0" w:color="000000"/>
            </w:tcBorders>
          </w:tcPr>
          <w:p w14:paraId="75A77785"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p>
          <w:p w14:paraId="34A11331" w14:textId="77777777" w:rsidR="00F365EA" w:rsidRPr="00F365EA" w:rsidRDefault="00F365EA" w:rsidP="00F365EA">
            <w:pPr>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26A0B9B"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Examinar um computador reconhecendo suas partes e funções, como integrante dos seus </w:t>
            </w:r>
            <w:r w:rsidRPr="00F365EA">
              <w:rPr>
                <w:rFonts w:eastAsia="Times New Roman"/>
                <w:bCs/>
                <w:position w:val="0"/>
                <w:sz w:val="24"/>
                <w:szCs w:val="24"/>
              </w:rPr>
              <w:lastRenderedPageBreak/>
              <w:t>repertórios de conhecimentos científicos e tecnológicos.</w:t>
            </w:r>
          </w:p>
          <w:p w14:paraId="594BF3C0"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Instigar o desenvolvimento de saberes e conhecimentos no ciberespaço, atrelados aos conhecimentos desenvolvidos no ambiente escolar a fim de entender e explicar a realidade em que está inserido, e, desta forma compreender sua complexidade (contextos, culturais, políticos religiosos entre outros).</w:t>
            </w:r>
          </w:p>
          <w:p w14:paraId="51D300AA"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 Desenvolver a curiosidade intelectual e ampliar o conhecimento científico a fim de observar causas, formular hipóteses e desenvolver a capacidade de solucionar questões do cotidiano e propor soluções criativas.</w:t>
            </w:r>
          </w:p>
          <w:p w14:paraId="26CD5386"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Utilizar os conhecimentos científicos disponíveis no ciberespaço como forma de construção do pensamento crítico.</w:t>
            </w:r>
          </w:p>
          <w:p w14:paraId="2E0A0662"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a cibercultura como aglutinadora das diferentes manifestações culturais, e, portanto, valorizá-las em suas singularidades.</w:t>
            </w:r>
          </w:p>
          <w:p w14:paraId="51A3BB1C"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Apropriar-se da linguagem própria do ciberespaço para expressar-se, compartilhar experiências e produções autorais. </w:t>
            </w:r>
          </w:p>
          <w:p w14:paraId="114E1564"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lastRenderedPageBreak/>
              <w:t>Fomentar a criatividade e inventividade por meio da produção de conteúdo para redes sociais (vídeos, textos, hipertextos, imagens entre outros).</w:t>
            </w:r>
          </w:p>
          <w:p w14:paraId="7B97463C"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Ampliar a capacidade comunicativa em âmbito global/local bem como posicionar-se de forma ética, inclusiva e respeitosa, reconhecendo os comportamentos adequados em âmbito digital e social.</w:t>
            </w:r>
          </w:p>
          <w:p w14:paraId="756E72BD"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Construir uma visão de mundo plural e inclusiva baseada em valores como ética, respeito, empatia, solidariedade, valorizando a diversidade a fim de eliminar preconceitos e formas de discriminação. </w:t>
            </w:r>
          </w:p>
          <w:p w14:paraId="2934C21C"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Reconhecer a “Netiqueta” como conjunto de normas de conduta e ética para expressar-se e manifestar-se em ambiente virtual.</w:t>
            </w:r>
          </w:p>
          <w:p w14:paraId="680772FA"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Entender-se como parte do tecido social e, portanto, pautar suas ações no ciberespaço com base nos valores sociais vigentes. </w:t>
            </w:r>
          </w:p>
          <w:p w14:paraId="00D2D39D"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Desenvolver por meio do conhecimento adquirido nos meios eletrônicos a responsabilidade adquirida por meio do conhecimento. Levar em conta os </w:t>
            </w:r>
            <w:r w:rsidRPr="00F365EA">
              <w:rPr>
                <w:rFonts w:eastAsia="Times New Roman"/>
                <w:bCs/>
                <w:position w:val="0"/>
                <w:sz w:val="24"/>
                <w:szCs w:val="24"/>
              </w:rPr>
              <w:lastRenderedPageBreak/>
              <w:t>valores e promover ações que promovam cidadania.</w:t>
            </w:r>
          </w:p>
          <w:p w14:paraId="330CEC01"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os princípios de funcionamento dos sistemas operacionais como forma de ampliar suas aptidões e conhecimento para o mundo do trabalho.</w:t>
            </w:r>
          </w:p>
          <w:p w14:paraId="11C69E29"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o processo computacional em nuvem, a fim de ampliar a capacidade de resolução de problemas.</w:t>
            </w:r>
          </w:p>
          <w:p w14:paraId="0BAE47ED"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Analisar as funcionalidades dos recursos disponíveis no Google a fim de exercer o protagonismo e autoria no ciberespaço. </w:t>
            </w:r>
          </w:p>
          <w:p w14:paraId="380A13B2" w14:textId="77777777" w:rsidR="00F365EA" w:rsidRPr="00F365EA" w:rsidRDefault="00F365EA" w:rsidP="00820C77">
            <w:pPr>
              <w:numPr>
                <w:ilvl w:val="0"/>
                <w:numId w:val="24"/>
              </w:numPr>
              <w:tabs>
                <w:tab w:val="left" w:pos="34"/>
                <w:tab w:val="left" w:pos="205"/>
                <w:tab w:val="left" w:pos="298"/>
              </w:tabs>
              <w:suppressAutoHyphens w:val="0"/>
              <w:autoSpaceDE w:val="0"/>
              <w:spacing w:after="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Examinar o sistema de buscas disponíveis na internet enquanto ferramenta de para produção e enriquecimento do conhecimento.</w:t>
            </w:r>
          </w:p>
        </w:tc>
        <w:tc>
          <w:tcPr>
            <w:tcW w:w="1780" w:type="pct"/>
            <w:tcBorders>
              <w:top w:val="single" w:sz="4" w:space="0" w:color="000000"/>
              <w:left w:val="single" w:sz="4" w:space="0" w:color="000000"/>
              <w:bottom w:val="single" w:sz="4" w:space="0" w:color="000000"/>
            </w:tcBorders>
          </w:tcPr>
          <w:p w14:paraId="75A26585" w14:textId="77777777" w:rsidR="00F365EA" w:rsidRPr="00F365EA" w:rsidRDefault="00F365EA" w:rsidP="00F365EA">
            <w:pPr>
              <w:tabs>
                <w:tab w:val="left" w:pos="157"/>
              </w:tabs>
              <w:suppressAutoHyphens w:val="0"/>
              <w:spacing w:after="160" w:line="240" w:lineRule="auto"/>
              <w:ind w:leftChars="0" w:left="0" w:firstLineChars="0" w:firstLine="0"/>
              <w:contextualSpacing/>
              <w:jc w:val="both"/>
              <w:textDirection w:val="lrTb"/>
              <w:textAlignment w:val="auto"/>
              <w:outlineLvl w:val="9"/>
              <w:rPr>
                <w:rFonts w:eastAsia="Times New Roman"/>
                <w:b/>
                <w:position w:val="0"/>
                <w:sz w:val="24"/>
                <w:szCs w:val="24"/>
              </w:rPr>
            </w:pPr>
            <w:r w:rsidRPr="00F365EA">
              <w:rPr>
                <w:rFonts w:eastAsia="Times New Roman"/>
                <w:b/>
                <w:position w:val="0"/>
                <w:sz w:val="24"/>
                <w:szCs w:val="24"/>
              </w:rPr>
              <w:lastRenderedPageBreak/>
              <w:t>HABILIDADES</w:t>
            </w:r>
          </w:p>
          <w:p w14:paraId="721D9D58" w14:textId="77777777" w:rsidR="00F365EA" w:rsidRPr="00F365EA" w:rsidRDefault="00F365EA" w:rsidP="00F365EA">
            <w:pPr>
              <w:tabs>
                <w:tab w:val="left" w:pos="157"/>
              </w:tabs>
              <w:suppressAutoHyphens w:val="0"/>
              <w:spacing w:after="160" w:line="240" w:lineRule="auto"/>
              <w:ind w:leftChars="0" w:left="0" w:firstLineChars="0" w:firstLine="0"/>
              <w:contextualSpacing/>
              <w:jc w:val="both"/>
              <w:textDirection w:val="lrTb"/>
              <w:textAlignment w:val="auto"/>
              <w:outlineLvl w:val="9"/>
              <w:rPr>
                <w:rFonts w:eastAsia="Times New Roman"/>
                <w:b/>
                <w:position w:val="0"/>
                <w:sz w:val="24"/>
                <w:szCs w:val="24"/>
              </w:rPr>
            </w:pPr>
          </w:p>
          <w:p w14:paraId="752A26E3"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o processo histórico evolutivo dos games aos e-Sports;</w:t>
            </w:r>
          </w:p>
          <w:p w14:paraId="6D22BE49"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Compreender as semelhanças e </w:t>
            </w:r>
            <w:r w:rsidRPr="00F365EA">
              <w:rPr>
                <w:rFonts w:eastAsia="Times New Roman"/>
                <w:bCs/>
                <w:position w:val="0"/>
                <w:sz w:val="24"/>
                <w:szCs w:val="24"/>
              </w:rPr>
              <w:lastRenderedPageBreak/>
              <w:t>diferenças entre os esportes eletrônicos profissionais e os esportes tradicionais;</w:t>
            </w:r>
          </w:p>
          <w:p w14:paraId="68EADF0B"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o papel da colaboração, das habilidades de comunicação, organização e estratégia em uma equipe em jogos eletrônicos cooperativos;</w:t>
            </w:r>
          </w:p>
          <w:p w14:paraId="157B91D3"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Conhecer as possibilidades profissionais no segmento dos esportes eletrônicos profissionais;</w:t>
            </w:r>
          </w:p>
          <w:p w14:paraId="4096038D"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 Compreender os efeitos positivos e negativos dos jogos eletrônicos em crianças, adolescentes e adultos;</w:t>
            </w:r>
          </w:p>
          <w:p w14:paraId="5612FF07"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 Identificar princípios e técnicas de diagramação e editoração, refletindo sobre sua aplicabilidade e usos;</w:t>
            </w:r>
          </w:p>
          <w:p w14:paraId="31CEA256"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Utilizar diferentes softwares de diagramação e editoração;</w:t>
            </w:r>
          </w:p>
          <w:p w14:paraId="5F367B35"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Diagramar materiais gráficos e produção de e-book, considerando autoria, intencionalidade e comunicação do texto;</w:t>
            </w:r>
          </w:p>
          <w:p w14:paraId="48218269"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os fundamentos do desenho técnico e vetorial, refletindo sobre sua aplicabilidade e usos;</w:t>
            </w:r>
          </w:p>
          <w:p w14:paraId="4894CE09"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Identificar ferramentas de editoração eletrônica de imagens e de projeto assistido por computador (CAD);</w:t>
            </w:r>
          </w:p>
          <w:p w14:paraId="0FB10B96"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Desenvolver projetos com uso de ferramentas de editoração eletrônica ou de projeto </w:t>
            </w:r>
            <w:r w:rsidRPr="00F365EA">
              <w:rPr>
                <w:rFonts w:eastAsia="Times New Roman"/>
                <w:bCs/>
                <w:position w:val="0"/>
                <w:sz w:val="24"/>
                <w:szCs w:val="24"/>
              </w:rPr>
              <w:lastRenderedPageBreak/>
              <w:t>assistido por computador (CAD);</w:t>
            </w:r>
          </w:p>
          <w:p w14:paraId="16162494"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Desenvolver ou utilizar modelos matemáticos que descrevam ou expliquem fenômenos naturais;</w:t>
            </w:r>
          </w:p>
          <w:p w14:paraId="6A86063F"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Criar programas de computador para a obtenção de soluções de modelos matemáticos;</w:t>
            </w:r>
          </w:p>
          <w:p w14:paraId="32AA9FD7"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Criar programas de computador que simulem o comportamento de um fenômeno natural;</w:t>
            </w:r>
          </w:p>
          <w:p w14:paraId="56C2C5BC"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Utilizar os dados obtidos por meio da comparação entre os fenômenos observados e os simulados para raciocinar sobre a qualidade e a fidelidade do modelo utilizado pelo simulador;</w:t>
            </w:r>
          </w:p>
          <w:p w14:paraId="092893D8"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Aplicar diferentes tipos de estruturas de acordo com suas propriedades e à necessidade de uso, conhecendo as características mecânicas de diversos tipos de materiais e seus comportamentos quando submetidos a cargas e aplicação de forças;</w:t>
            </w:r>
          </w:p>
          <w:p w14:paraId="74BC7113"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Conhecer as máquinas simples e saber como utilizá-las para obter vantagens mecânicas em diferentes contextos;</w:t>
            </w:r>
          </w:p>
          <w:p w14:paraId="7C4ADB29"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Combinar máquinas simples e outros elementos mecânicos para criar autômatos complexos para a realização de tarefas em diferentes contextos;</w:t>
            </w:r>
          </w:p>
          <w:p w14:paraId="5EC6BE6F"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 xml:space="preserve">Utilizar dispositivos de controle programáveis para automatizar </w:t>
            </w:r>
            <w:r w:rsidRPr="00F365EA">
              <w:rPr>
                <w:rFonts w:eastAsia="Times New Roman"/>
                <w:bCs/>
                <w:position w:val="0"/>
                <w:sz w:val="24"/>
                <w:szCs w:val="24"/>
              </w:rPr>
              <w:lastRenderedPageBreak/>
              <w:t>mecanismos utilizando sensores, motores, luzes e sons;</w:t>
            </w:r>
          </w:p>
          <w:p w14:paraId="0984A2FC"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Realizar testes em montagens e construções, coletando dados para mensurar o desempenho e identificar oportunidades de melhoria;</w:t>
            </w:r>
          </w:p>
          <w:p w14:paraId="406D5E49"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Identificar os recursos das ferramentas de modelagem tridimensional;</w:t>
            </w:r>
          </w:p>
          <w:p w14:paraId="3EC6EDF6"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os fundamentos de animação e engines de jogos;</w:t>
            </w:r>
          </w:p>
          <w:p w14:paraId="70A3CF3B"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Projetar sólidos para impressão 3D;</w:t>
            </w:r>
          </w:p>
          <w:p w14:paraId="5751F49B"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Desenhar e animar logotipos e imagens bidimensionais e tridimensionais;</w:t>
            </w:r>
          </w:p>
          <w:p w14:paraId="7E21C6FB"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Compreender a fabricação digital e seus impactos na atualidade;</w:t>
            </w:r>
          </w:p>
          <w:p w14:paraId="70DB81DE"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Identificar e avaliar as principais ferramentas e recursos para fabricação digital (Cortadora a laser, fresadora CNC, impressora 3D, dentre outras);</w:t>
            </w:r>
          </w:p>
          <w:p w14:paraId="30121710" w14:textId="77777777" w:rsidR="00F365EA" w:rsidRPr="00F365EA" w:rsidRDefault="00F365EA" w:rsidP="00820C77">
            <w:pPr>
              <w:numPr>
                <w:ilvl w:val="0"/>
                <w:numId w:val="26"/>
              </w:numPr>
              <w:tabs>
                <w:tab w:val="left" w:pos="157"/>
              </w:tabs>
              <w:suppressAutoHyphens w:val="0"/>
              <w:spacing w:after="160" w:line="240" w:lineRule="auto"/>
              <w:ind w:leftChars="0" w:firstLineChars="0"/>
              <w:contextualSpacing/>
              <w:jc w:val="both"/>
              <w:textDirection w:val="lrTb"/>
              <w:textAlignment w:val="auto"/>
              <w:outlineLvl w:val="9"/>
              <w:rPr>
                <w:rFonts w:eastAsia="Times New Roman"/>
                <w:bCs/>
                <w:position w:val="0"/>
                <w:sz w:val="24"/>
                <w:szCs w:val="24"/>
              </w:rPr>
            </w:pPr>
            <w:r w:rsidRPr="00F365EA">
              <w:rPr>
                <w:rFonts w:eastAsia="Times New Roman"/>
                <w:bCs/>
                <w:position w:val="0"/>
                <w:sz w:val="24"/>
                <w:szCs w:val="24"/>
              </w:rPr>
              <w:t>Responsabilizar-se na condução de projetos.</w:t>
            </w:r>
          </w:p>
        </w:tc>
        <w:tc>
          <w:tcPr>
            <w:tcW w:w="1549" w:type="pct"/>
            <w:tcBorders>
              <w:top w:val="single" w:sz="4" w:space="0" w:color="000000"/>
              <w:left w:val="single" w:sz="4" w:space="0" w:color="000000"/>
              <w:bottom w:val="single" w:sz="4" w:space="0" w:color="000000"/>
              <w:right w:val="single" w:sz="4" w:space="0" w:color="000000"/>
            </w:tcBorders>
          </w:tcPr>
          <w:p w14:paraId="410B8C91"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lastRenderedPageBreak/>
              <w:t>BASE TECNOLÓGICA:</w:t>
            </w:r>
          </w:p>
          <w:p w14:paraId="731C62A6" w14:textId="77777777" w:rsidR="00F365EA" w:rsidRPr="00F365EA" w:rsidRDefault="00F365EA" w:rsidP="00F365EA">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p w14:paraId="2301818D"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E-sports</w:t>
            </w:r>
          </w:p>
          <w:p w14:paraId="0BD3D2D2"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position w:val="0"/>
                <w:sz w:val="24"/>
                <w:szCs w:val="24"/>
                <w:lang w:eastAsia="en-US"/>
              </w:rPr>
            </w:pPr>
          </w:p>
          <w:p w14:paraId="584B7889"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Diagramação e editoração</w:t>
            </w:r>
          </w:p>
          <w:p w14:paraId="625C0D17"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position w:val="0"/>
                <w:sz w:val="24"/>
                <w:szCs w:val="24"/>
                <w:lang w:eastAsia="en-US"/>
              </w:rPr>
            </w:pPr>
          </w:p>
          <w:p w14:paraId="006F05B9"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lastRenderedPageBreak/>
              <w:t>Desenho técnico e vetorial</w:t>
            </w:r>
          </w:p>
          <w:p w14:paraId="3E3B3FEE"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position w:val="0"/>
                <w:sz w:val="24"/>
                <w:szCs w:val="24"/>
                <w:lang w:eastAsia="en-US"/>
              </w:rPr>
            </w:pPr>
          </w:p>
          <w:p w14:paraId="0210705F"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Simulação de fenômenos naturais</w:t>
            </w:r>
          </w:p>
          <w:p w14:paraId="4BB3A276"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position w:val="0"/>
                <w:sz w:val="24"/>
                <w:szCs w:val="24"/>
                <w:lang w:eastAsia="en-US"/>
              </w:rPr>
            </w:pPr>
          </w:p>
          <w:p w14:paraId="456C5A51"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Robótica</w:t>
            </w:r>
          </w:p>
          <w:p w14:paraId="68D1B0E9"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position w:val="0"/>
                <w:sz w:val="24"/>
                <w:szCs w:val="24"/>
                <w:lang w:eastAsia="en-US"/>
              </w:rPr>
            </w:pPr>
          </w:p>
          <w:p w14:paraId="4F7CD287"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Modelagem 3D</w:t>
            </w:r>
          </w:p>
          <w:p w14:paraId="02A576DD"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position w:val="0"/>
                <w:sz w:val="24"/>
                <w:szCs w:val="24"/>
                <w:lang w:eastAsia="en-US"/>
              </w:rPr>
            </w:pPr>
          </w:p>
          <w:p w14:paraId="20CDAC64" w14:textId="77777777" w:rsidR="00F365EA" w:rsidRPr="00F365EA" w:rsidRDefault="00F365EA" w:rsidP="00F365EA">
            <w:pPr>
              <w:tabs>
                <w:tab w:val="left" w:pos="157"/>
              </w:tabs>
              <w:suppressAutoHyphens w:val="0"/>
              <w:spacing w:after="0" w:line="240" w:lineRule="auto"/>
              <w:ind w:leftChars="0" w:left="0" w:firstLineChars="0" w:firstLine="0"/>
              <w:contextualSpacing/>
              <w:jc w:val="both"/>
              <w:textDirection w:val="lrTb"/>
              <w:textAlignment w:val="auto"/>
              <w:outlineLvl w:val="9"/>
              <w:rPr>
                <w:rFonts w:eastAsia="Calibri"/>
                <w:b/>
                <w:bCs/>
                <w:position w:val="0"/>
                <w:sz w:val="24"/>
                <w:szCs w:val="24"/>
                <w:lang w:eastAsia="en-US"/>
              </w:rPr>
            </w:pPr>
            <w:r w:rsidRPr="00F365EA">
              <w:rPr>
                <w:rFonts w:eastAsia="Calibri"/>
                <w:position w:val="0"/>
                <w:sz w:val="24"/>
                <w:szCs w:val="24"/>
                <w:lang w:eastAsia="en-US"/>
              </w:rPr>
              <w:t>Fabricação digital</w:t>
            </w:r>
          </w:p>
        </w:tc>
      </w:tr>
      <w:tr w:rsidR="00DA5470" w14:paraId="6F9272E4" w14:textId="77777777" w:rsidTr="00FF6E0C">
        <w:tblPrEx>
          <w:tblCellMar>
            <w:top w:w="55" w:type="dxa"/>
            <w:left w:w="55" w:type="dxa"/>
            <w:bottom w:w="55" w:type="dxa"/>
            <w:right w:w="55" w:type="dxa"/>
          </w:tblCellMar>
        </w:tblPrEx>
        <w:tc>
          <w:tcPr>
            <w:tcW w:w="5000" w:type="pct"/>
            <w:gridSpan w:val="3"/>
          </w:tcPr>
          <w:p w14:paraId="0132FDE8"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1C436195"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600362B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7CEF577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BRITTO, Rovilson Robbi. </w:t>
            </w:r>
            <w:r w:rsidRPr="00F365EA">
              <w:rPr>
                <w:rFonts w:eastAsia="Calibri"/>
                <w:b/>
                <w:position w:val="0"/>
                <w:sz w:val="24"/>
                <w:szCs w:val="24"/>
                <w:lang w:eastAsia="en-US"/>
              </w:rPr>
              <w:t>Cibercultura: sob o olhar das culturas digitais.</w:t>
            </w:r>
            <w:r w:rsidRPr="00F365EA">
              <w:rPr>
                <w:rFonts w:eastAsia="Calibri"/>
                <w:position w:val="0"/>
                <w:sz w:val="24"/>
                <w:szCs w:val="24"/>
                <w:lang w:eastAsia="en-US"/>
              </w:rPr>
              <w:t xml:space="preserve"> Saraiva, São Paulo, 2009.</w:t>
            </w:r>
          </w:p>
          <w:p w14:paraId="04FC5DBC" w14:textId="77777777" w:rsidR="00F365EA" w:rsidRPr="00F365EA" w:rsidRDefault="00F365EA" w:rsidP="00F365EA">
            <w:pPr>
              <w:shd w:val="clear" w:color="auto" w:fill="FFFFFF"/>
              <w:suppressAutoHyphens w:val="0"/>
              <w:spacing w:after="0" w:line="240" w:lineRule="auto"/>
              <w:ind w:leftChars="0" w:left="0" w:firstLineChars="0" w:firstLine="0"/>
              <w:jc w:val="both"/>
              <w:textDirection w:val="lrTb"/>
              <w:textAlignment w:val="auto"/>
              <w:rPr>
                <w:rFonts w:eastAsia="Calibri"/>
                <w:position w:val="0"/>
                <w:sz w:val="24"/>
                <w:szCs w:val="24"/>
                <w:lang w:eastAsia="en-US"/>
              </w:rPr>
            </w:pPr>
            <w:r w:rsidRPr="00F365EA">
              <w:rPr>
                <w:rFonts w:eastAsia="Calibri"/>
                <w:b/>
                <w:position w:val="0"/>
                <w:sz w:val="24"/>
                <w:szCs w:val="24"/>
                <w:lang w:eastAsia="en-US"/>
              </w:rPr>
              <w:t>Guia Definitivo para o Google</w:t>
            </w:r>
            <w:r w:rsidRPr="00F365EA">
              <w:rPr>
                <w:rFonts w:eastAsia="Calibri"/>
                <w:position w:val="0"/>
                <w:sz w:val="24"/>
                <w:szCs w:val="24"/>
                <w:lang w:eastAsia="en-US"/>
              </w:rPr>
              <w:t>: O poderoso manual do usuário</w:t>
            </w:r>
          </w:p>
          <w:p w14:paraId="60A4AA92"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t xml:space="preserve">Manzano &amp; Manzano. </w:t>
            </w:r>
            <w:r w:rsidRPr="00F365EA">
              <w:rPr>
                <w:rFonts w:eastAsia="Times New Roman"/>
                <w:b/>
                <w:position w:val="0"/>
                <w:sz w:val="24"/>
                <w:szCs w:val="24"/>
              </w:rPr>
              <w:t>Estudo Dirigido de Informática Básica</w:t>
            </w:r>
            <w:r w:rsidRPr="00F365EA">
              <w:rPr>
                <w:rFonts w:eastAsia="Times New Roman"/>
                <w:position w:val="0"/>
                <w:sz w:val="24"/>
                <w:szCs w:val="24"/>
              </w:rPr>
              <w:t xml:space="preserve">. Érica, 7ª edição, 2007. </w:t>
            </w:r>
          </w:p>
          <w:p w14:paraId="2830828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RECUERO, Raquel. </w:t>
            </w:r>
            <w:r w:rsidRPr="00F365EA">
              <w:rPr>
                <w:rFonts w:eastAsia="Calibri"/>
                <w:b/>
                <w:position w:val="0"/>
                <w:sz w:val="24"/>
                <w:szCs w:val="24"/>
                <w:lang w:eastAsia="en-US"/>
              </w:rPr>
              <w:t>Redes sociais da internet.</w:t>
            </w:r>
            <w:r w:rsidRPr="00F365EA">
              <w:rPr>
                <w:rFonts w:eastAsia="Calibri"/>
                <w:position w:val="0"/>
                <w:sz w:val="24"/>
                <w:szCs w:val="24"/>
                <w:lang w:eastAsia="en-US"/>
              </w:rPr>
              <w:t xml:space="preserve"> Porto Alegre: Sulina, 2009.</w:t>
            </w:r>
          </w:p>
          <w:p w14:paraId="680B2BB5"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r w:rsidRPr="00F365EA">
              <w:rPr>
                <w:rFonts w:eastAsia="Times New Roman"/>
                <w:position w:val="0"/>
                <w:sz w:val="24"/>
                <w:szCs w:val="24"/>
              </w:rPr>
              <w:t>Torres, Gabriel</w:t>
            </w:r>
            <w:r w:rsidRPr="00F365EA">
              <w:rPr>
                <w:rFonts w:eastAsia="Times New Roman"/>
                <w:b/>
                <w:position w:val="0"/>
                <w:sz w:val="24"/>
                <w:szCs w:val="24"/>
              </w:rPr>
              <w:t>. Redes de computadores</w:t>
            </w:r>
            <w:r w:rsidRPr="00F365EA">
              <w:rPr>
                <w:rFonts w:eastAsia="Times New Roman"/>
                <w:position w:val="0"/>
                <w:sz w:val="24"/>
                <w:szCs w:val="24"/>
              </w:rPr>
              <w:t xml:space="preserve"> – versão revisada e atualizada. Nova Terra, 2010. </w:t>
            </w:r>
          </w:p>
          <w:p w14:paraId="0F98BC56" w14:textId="77777777" w:rsidR="00F365EA" w:rsidRPr="00F365EA" w:rsidRDefault="00F365EA" w:rsidP="00F365EA">
            <w:pPr>
              <w:suppressAutoHyphens w:val="0"/>
              <w:spacing w:after="0" w:line="240" w:lineRule="auto"/>
              <w:ind w:leftChars="0" w:left="0" w:firstLineChars="0" w:firstLine="0"/>
              <w:contextualSpacing/>
              <w:jc w:val="both"/>
              <w:textDirection w:val="lrTb"/>
              <w:textAlignment w:val="auto"/>
              <w:outlineLvl w:val="9"/>
              <w:rPr>
                <w:rFonts w:eastAsia="Times New Roman"/>
                <w:position w:val="0"/>
                <w:sz w:val="24"/>
                <w:szCs w:val="24"/>
              </w:rPr>
            </w:pPr>
          </w:p>
          <w:p w14:paraId="717DF33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COMPLEMENTAR:</w:t>
            </w:r>
          </w:p>
          <w:p w14:paraId="07E7E21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65D8677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CASTELLS, Manuel. </w:t>
            </w:r>
            <w:r w:rsidRPr="00F365EA">
              <w:rPr>
                <w:rFonts w:eastAsia="Calibri"/>
                <w:b/>
                <w:position w:val="0"/>
                <w:sz w:val="24"/>
                <w:szCs w:val="24"/>
                <w:lang w:eastAsia="en-US"/>
              </w:rPr>
              <w:t>A sociedade em rede.</w:t>
            </w:r>
            <w:r w:rsidRPr="00F365EA">
              <w:rPr>
                <w:rFonts w:eastAsia="Calibri"/>
                <w:position w:val="0"/>
                <w:sz w:val="24"/>
                <w:szCs w:val="24"/>
                <w:lang w:eastAsia="en-US"/>
              </w:rPr>
              <w:t xml:space="preserve"> São Paulo: Paz e Terra, 1999. </w:t>
            </w:r>
          </w:p>
          <w:p w14:paraId="3A05158B"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CERNY, R. Z.; BURIGO, C. C. D.; TOSSATI, N. M. O currículo na cultura digital: impressões de autores de materiais didáticos para formação de professores</w:t>
            </w:r>
            <w:r w:rsidRPr="00F365EA">
              <w:rPr>
                <w:rFonts w:eastAsia="Calibri"/>
                <w:b/>
                <w:color w:val="000000"/>
                <w:position w:val="0"/>
                <w:sz w:val="24"/>
                <w:szCs w:val="24"/>
                <w:lang w:eastAsia="en-US"/>
              </w:rPr>
              <w:t>. Revista de Educação Pública</w:t>
            </w:r>
            <w:r w:rsidRPr="00F365EA">
              <w:rPr>
                <w:rFonts w:eastAsia="Calibri"/>
                <w:color w:val="000000"/>
                <w:position w:val="0"/>
                <w:sz w:val="24"/>
                <w:szCs w:val="24"/>
                <w:lang w:eastAsia="en-US"/>
              </w:rPr>
              <w:t>, v. 25, n. 59/1, p. 341-353, 2016.</w:t>
            </w:r>
          </w:p>
          <w:p w14:paraId="701857E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lastRenderedPageBreak/>
              <w:t xml:space="preserve">DIAS, Carla; GOMES, Roseli; COELHO, Patrícia. A capacidade adaptativa da cultura digital e sua relação com a tecnocultura. Teccogs: </w:t>
            </w:r>
            <w:r w:rsidRPr="00F365EA">
              <w:rPr>
                <w:rFonts w:eastAsia="Calibri"/>
                <w:b/>
                <w:color w:val="000000"/>
                <w:position w:val="0"/>
                <w:sz w:val="24"/>
                <w:szCs w:val="24"/>
                <w:lang w:eastAsia="en-US"/>
              </w:rPr>
              <w:t>Revista Digital de Tecnologias Cognitivas</w:t>
            </w:r>
            <w:r w:rsidRPr="00F365EA">
              <w:rPr>
                <w:rFonts w:eastAsia="Calibri"/>
                <w:color w:val="000000"/>
                <w:position w:val="0"/>
                <w:sz w:val="24"/>
                <w:szCs w:val="24"/>
                <w:lang w:eastAsia="en-US"/>
              </w:rPr>
              <w:t>, TIDD | PUC-SP, São Paulo, n. 16, p. 138-152, jul-dez. 2018.</w:t>
            </w:r>
          </w:p>
          <w:p w14:paraId="70F0192B"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HEINSFELD, Bruna Damiana; PISCHETOLA Magda.  Cultura digital e educação: uma leitura dos estudos culturais sobre os desafios da contemporaneidade. </w:t>
            </w:r>
            <w:r w:rsidRPr="00F365EA">
              <w:rPr>
                <w:rFonts w:eastAsia="Calibri"/>
                <w:b/>
                <w:color w:val="000000"/>
                <w:position w:val="0"/>
                <w:sz w:val="24"/>
                <w:szCs w:val="24"/>
                <w:lang w:eastAsia="en-US"/>
              </w:rPr>
              <w:t>Revista Ibero-Americana de Estudos em Educação</w:t>
            </w:r>
            <w:r w:rsidRPr="00F365EA">
              <w:rPr>
                <w:rFonts w:eastAsia="Calibri"/>
                <w:color w:val="000000"/>
                <w:position w:val="0"/>
                <w:sz w:val="24"/>
                <w:szCs w:val="24"/>
                <w:lang w:eastAsia="en-US"/>
              </w:rPr>
              <w:t>, v. 12, n. esp. 2, p. 1349-1371, Ago.2017. Disponível em: https://periodicos.fclar.unesp.br/iberoamericana/article/view/10301/6689. Acesso em: 13. Jan.2020.</w:t>
            </w:r>
          </w:p>
          <w:p w14:paraId="46027CEF"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JENKIS, Henry. </w:t>
            </w:r>
            <w:r w:rsidRPr="00F365EA">
              <w:rPr>
                <w:rFonts w:eastAsia="Times New Roman"/>
                <w:b/>
                <w:color w:val="000000"/>
                <w:position w:val="0"/>
                <w:sz w:val="24"/>
                <w:szCs w:val="24"/>
              </w:rPr>
              <w:t>Cultura da convergência</w:t>
            </w:r>
            <w:r w:rsidRPr="00F365EA">
              <w:rPr>
                <w:rFonts w:eastAsia="Times New Roman"/>
                <w:color w:val="000000"/>
                <w:position w:val="0"/>
                <w:sz w:val="24"/>
                <w:szCs w:val="24"/>
              </w:rPr>
              <w:t>. São Paulo: Aleph, 2009</w:t>
            </w:r>
          </w:p>
          <w:p w14:paraId="687FAF78"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LEMOS, A. </w:t>
            </w:r>
            <w:r w:rsidRPr="00F365EA">
              <w:rPr>
                <w:rFonts w:eastAsia="Times New Roman"/>
                <w:b/>
                <w:color w:val="000000"/>
                <w:position w:val="0"/>
                <w:sz w:val="24"/>
                <w:szCs w:val="24"/>
              </w:rPr>
              <w:t>Cibercultura</w:t>
            </w:r>
            <w:r w:rsidRPr="00F365EA">
              <w:rPr>
                <w:rFonts w:eastAsia="Times New Roman"/>
                <w:color w:val="000000"/>
                <w:position w:val="0"/>
                <w:sz w:val="24"/>
                <w:szCs w:val="24"/>
              </w:rPr>
              <w:t xml:space="preserve">: tecnologia e vida social na cultura contemporânea. Porto Alegre: Sulina, 2002. </w:t>
            </w:r>
          </w:p>
          <w:p w14:paraId="057B75D9"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LÉVY, Pierre. </w:t>
            </w:r>
            <w:r w:rsidRPr="00F365EA">
              <w:rPr>
                <w:rFonts w:eastAsia="Times New Roman"/>
                <w:b/>
                <w:color w:val="000000"/>
                <w:position w:val="0"/>
                <w:sz w:val="24"/>
                <w:szCs w:val="24"/>
              </w:rPr>
              <w:t>Cibercultura</w:t>
            </w:r>
            <w:r w:rsidRPr="00F365EA">
              <w:rPr>
                <w:rFonts w:eastAsia="Times New Roman"/>
                <w:color w:val="000000"/>
                <w:position w:val="0"/>
                <w:sz w:val="24"/>
                <w:szCs w:val="24"/>
              </w:rPr>
              <w:t>. São Paulo: Editora 34, 1999.</w:t>
            </w:r>
          </w:p>
          <w:p w14:paraId="6C64C4D8"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 _______. </w:t>
            </w:r>
            <w:r w:rsidRPr="00F365EA">
              <w:rPr>
                <w:rFonts w:eastAsia="Times New Roman"/>
                <w:b/>
                <w:bCs/>
                <w:color w:val="000000"/>
                <w:position w:val="0"/>
                <w:sz w:val="24"/>
                <w:szCs w:val="24"/>
              </w:rPr>
              <w:t xml:space="preserve">O que é o virtual? </w:t>
            </w:r>
            <w:r w:rsidRPr="00F365EA">
              <w:rPr>
                <w:rFonts w:eastAsia="Times New Roman"/>
                <w:color w:val="000000"/>
                <w:position w:val="0"/>
                <w:sz w:val="24"/>
                <w:szCs w:val="24"/>
              </w:rPr>
              <w:t xml:space="preserve">São Paulo: 34, 1997. </w:t>
            </w:r>
          </w:p>
          <w:p w14:paraId="70E0897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LUCENA, Simone. Culturas digitais e tecnologias móveis na educação. </w:t>
            </w:r>
            <w:r w:rsidRPr="00F365EA">
              <w:rPr>
                <w:rFonts w:eastAsia="Calibri"/>
                <w:b/>
                <w:color w:val="000000"/>
                <w:position w:val="0"/>
                <w:sz w:val="24"/>
                <w:szCs w:val="24"/>
                <w:lang w:eastAsia="en-US"/>
              </w:rPr>
              <w:t>Educação em Revista</w:t>
            </w:r>
            <w:r w:rsidRPr="00F365EA">
              <w:rPr>
                <w:rFonts w:eastAsia="Calibri"/>
                <w:color w:val="000000"/>
                <w:position w:val="0"/>
                <w:sz w:val="24"/>
                <w:szCs w:val="24"/>
                <w:lang w:eastAsia="en-US"/>
              </w:rPr>
              <w:t xml:space="preserve">, Curitiba, n. 59, p. 277-290, Mar.  2016. Disponível em: &lt;http://www.scielo.br/scielo.php?script=sci_arttext&amp;pid=S0104-40602016000100277&amp;lng=en&amp;nrm=iso&gt;. Acesso em:  13.  Jan.  2020.  </w:t>
            </w:r>
          </w:p>
          <w:p w14:paraId="7106121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MILL, D. </w:t>
            </w:r>
            <w:r w:rsidRPr="00F365EA">
              <w:rPr>
                <w:rFonts w:eastAsia="Calibri"/>
                <w:b/>
                <w:color w:val="000000"/>
                <w:position w:val="0"/>
                <w:sz w:val="24"/>
                <w:szCs w:val="24"/>
                <w:lang w:eastAsia="en-US"/>
              </w:rPr>
              <w:t>Escritos sobre educação: desafios e possibilidades para ensinar e aprender com as tecnologias emergentes</w:t>
            </w:r>
            <w:r w:rsidRPr="00F365EA">
              <w:rPr>
                <w:rFonts w:eastAsia="Calibri"/>
                <w:color w:val="000000"/>
                <w:position w:val="0"/>
                <w:sz w:val="24"/>
                <w:szCs w:val="24"/>
                <w:lang w:eastAsia="en-US"/>
              </w:rPr>
              <w:t>. São Paulo: Paulus, 2013.</w:t>
            </w:r>
          </w:p>
          <w:p w14:paraId="10EFD17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MONTEIRO, Mário. </w:t>
            </w:r>
            <w:r w:rsidRPr="00F365EA">
              <w:rPr>
                <w:rFonts w:eastAsia="Calibri"/>
                <w:b/>
                <w:bCs/>
                <w:position w:val="0"/>
                <w:sz w:val="24"/>
                <w:szCs w:val="24"/>
                <w:lang w:eastAsia="en-US"/>
              </w:rPr>
              <w:t>Introdução à Organização de Computadores</w:t>
            </w:r>
            <w:r w:rsidRPr="00F365EA">
              <w:rPr>
                <w:rFonts w:eastAsia="Calibri"/>
                <w:position w:val="0"/>
                <w:sz w:val="24"/>
                <w:szCs w:val="24"/>
                <w:lang w:eastAsia="en-US"/>
              </w:rPr>
              <w:t>. 4ª ed. Rio de Janeiro: LTC, 2001.</w:t>
            </w:r>
          </w:p>
          <w:p w14:paraId="5B42CFF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MONTEIRO, D. M.; RIBEIRO, V. M. B.; e STRUCHINER, M. As tecnologias da informação e da comunicação nas práticas educativas: espaços de interação? Estudo de um fórum virtual. </w:t>
            </w:r>
            <w:r w:rsidRPr="00F365EA">
              <w:rPr>
                <w:rFonts w:eastAsia="Calibri"/>
                <w:b/>
                <w:color w:val="000000"/>
                <w:position w:val="0"/>
                <w:sz w:val="24"/>
                <w:szCs w:val="24"/>
                <w:lang w:eastAsia="en-US"/>
              </w:rPr>
              <w:t>Educação &amp; Sociedade</w:t>
            </w:r>
            <w:r w:rsidRPr="00F365EA">
              <w:rPr>
                <w:rFonts w:eastAsia="Calibri"/>
                <w:color w:val="000000"/>
                <w:position w:val="0"/>
                <w:sz w:val="24"/>
                <w:szCs w:val="24"/>
                <w:lang w:eastAsia="en-US"/>
              </w:rPr>
              <w:t>. v. 28, n. 101, 2007, p. 1435-1454. Disponível em: http://www.scielo.br/scielo.php?script=sci_nlinks&amp;ref=000132&amp;pid=S0101-7330201200010001600012&amp;lng=pt. Acesso em: 13 de mai. 2013.</w:t>
            </w:r>
          </w:p>
          <w:p w14:paraId="2D31107F" w14:textId="77777777" w:rsidR="00F365EA" w:rsidRPr="00F365EA" w:rsidRDefault="00F365EA" w:rsidP="00F365EA">
            <w:pPr>
              <w:suppressAutoHyphens w:val="0"/>
              <w:autoSpaceDE w:val="0"/>
              <w:autoSpaceDN w:val="0"/>
              <w:adjustRightInd w:val="0"/>
              <w:spacing w:after="0" w:line="240" w:lineRule="auto"/>
              <w:ind w:leftChars="0" w:left="0" w:firstLineChars="0" w:firstLine="0"/>
              <w:jc w:val="both"/>
              <w:textDirection w:val="lrTb"/>
              <w:textAlignment w:val="auto"/>
              <w:outlineLvl w:val="9"/>
              <w:rPr>
                <w:rFonts w:eastAsia="Times New Roman"/>
                <w:color w:val="000000"/>
                <w:position w:val="0"/>
                <w:sz w:val="24"/>
                <w:szCs w:val="24"/>
              </w:rPr>
            </w:pPr>
            <w:r w:rsidRPr="00F365EA">
              <w:rPr>
                <w:rFonts w:eastAsia="Times New Roman"/>
                <w:color w:val="000000"/>
                <w:position w:val="0"/>
                <w:sz w:val="24"/>
                <w:szCs w:val="24"/>
              </w:rPr>
              <w:t xml:space="preserve">NEGROPONTE, Nicholas. </w:t>
            </w:r>
            <w:r w:rsidRPr="00F365EA">
              <w:rPr>
                <w:rFonts w:eastAsia="Times New Roman"/>
                <w:b/>
                <w:bCs/>
                <w:color w:val="000000"/>
                <w:position w:val="0"/>
                <w:sz w:val="24"/>
                <w:szCs w:val="24"/>
              </w:rPr>
              <w:t>Vida digital</w:t>
            </w:r>
            <w:r w:rsidRPr="00F365EA">
              <w:rPr>
                <w:rFonts w:eastAsia="Times New Roman"/>
                <w:color w:val="000000"/>
                <w:position w:val="0"/>
                <w:sz w:val="24"/>
                <w:szCs w:val="24"/>
              </w:rPr>
              <w:t xml:space="preserve">. São Paulo: Companhia das Letras, 1995. </w:t>
            </w:r>
          </w:p>
          <w:p w14:paraId="4E52A2D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val="en-US" w:eastAsia="en-US"/>
              </w:rPr>
            </w:pPr>
            <w:r w:rsidRPr="00F365EA">
              <w:rPr>
                <w:rFonts w:eastAsia="Calibri"/>
                <w:position w:val="0"/>
                <w:sz w:val="24"/>
                <w:szCs w:val="24"/>
                <w:lang w:eastAsia="en-US"/>
              </w:rPr>
              <w:t xml:space="preserve">NORTON, Peter. </w:t>
            </w:r>
            <w:r w:rsidRPr="00F365EA">
              <w:rPr>
                <w:rFonts w:eastAsia="Calibri"/>
                <w:b/>
                <w:position w:val="0"/>
                <w:sz w:val="24"/>
                <w:szCs w:val="24"/>
                <w:lang w:eastAsia="en-US"/>
              </w:rPr>
              <w:t>Introdução à Informática.</w:t>
            </w:r>
            <w:r w:rsidRPr="00F365EA">
              <w:rPr>
                <w:rFonts w:eastAsia="Calibri"/>
                <w:position w:val="0"/>
                <w:sz w:val="24"/>
                <w:szCs w:val="24"/>
                <w:lang w:eastAsia="en-US"/>
              </w:rPr>
              <w:t xml:space="preserve"> </w:t>
            </w:r>
            <w:r w:rsidRPr="00F365EA">
              <w:rPr>
                <w:rFonts w:eastAsia="Calibri"/>
                <w:position w:val="0"/>
                <w:sz w:val="24"/>
                <w:szCs w:val="24"/>
                <w:lang w:val="en-US" w:eastAsia="en-US"/>
              </w:rPr>
              <w:t>São Paulo: Pearson Makron Books, 2007.</w:t>
            </w:r>
          </w:p>
          <w:p w14:paraId="533DEF9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val="en-US" w:eastAsia="en-US"/>
              </w:rPr>
              <w:t xml:space="preserve">SAVAZONI, R.; COHN, S. (Org). </w:t>
            </w:r>
            <w:r w:rsidRPr="00F365EA">
              <w:rPr>
                <w:rFonts w:eastAsia="Calibri"/>
                <w:b/>
                <w:color w:val="000000"/>
                <w:position w:val="0"/>
                <w:sz w:val="24"/>
                <w:szCs w:val="24"/>
                <w:lang w:eastAsia="en-US"/>
              </w:rPr>
              <w:t>Cultura digital.br</w:t>
            </w:r>
            <w:r w:rsidRPr="00F365EA">
              <w:rPr>
                <w:rFonts w:eastAsia="Calibri"/>
                <w:color w:val="000000"/>
                <w:position w:val="0"/>
                <w:sz w:val="24"/>
                <w:szCs w:val="24"/>
                <w:lang w:eastAsia="en-US"/>
              </w:rPr>
              <w:t>. Azougue Editorial: Rio de Janeiro 2009.</w:t>
            </w:r>
          </w:p>
          <w:p w14:paraId="0A1E4E4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PALFREY, J. GASSER, U. </w:t>
            </w:r>
            <w:r w:rsidRPr="00F365EA">
              <w:rPr>
                <w:rFonts w:eastAsia="Calibri"/>
                <w:b/>
                <w:color w:val="000000"/>
                <w:position w:val="0"/>
                <w:sz w:val="24"/>
                <w:szCs w:val="24"/>
                <w:lang w:eastAsia="en-US"/>
              </w:rPr>
              <w:t>Nascidos na era digital: entendendo a primeira geração de nativos digitais</w:t>
            </w:r>
            <w:r w:rsidRPr="00F365EA">
              <w:rPr>
                <w:rFonts w:eastAsia="Calibri"/>
                <w:color w:val="000000"/>
                <w:position w:val="0"/>
                <w:sz w:val="24"/>
                <w:szCs w:val="24"/>
                <w:lang w:eastAsia="en-US"/>
              </w:rPr>
              <w:t>. Trad. Magda França Lopes. Porto Alegre: Editora Artmed, 2011.</w:t>
            </w:r>
          </w:p>
          <w:p w14:paraId="47ACBC86"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PEIXOTO, J.; ARAUJO, C. H. dos S. Tecnologia e Educação; algumas considerações sobre o discurso pedagógico contemporâneo. </w:t>
            </w:r>
            <w:r w:rsidRPr="00F365EA">
              <w:rPr>
                <w:rFonts w:eastAsia="Calibri"/>
                <w:b/>
                <w:color w:val="000000"/>
                <w:position w:val="0"/>
                <w:sz w:val="24"/>
                <w:szCs w:val="24"/>
                <w:lang w:eastAsia="en-US"/>
              </w:rPr>
              <w:t>Educação &amp; Sociedade</w:t>
            </w:r>
            <w:r w:rsidRPr="00F365EA">
              <w:rPr>
                <w:rFonts w:eastAsia="Calibri"/>
                <w:color w:val="000000"/>
                <w:position w:val="0"/>
                <w:sz w:val="24"/>
                <w:szCs w:val="24"/>
                <w:lang w:eastAsia="en-US"/>
              </w:rPr>
              <w:t>. Campinas, v. 33, n. 18, jan/mar 2012. Disponível em: http://www.scielo.br/pdf/es/v33n118/v33n118a16.pdf. Acesso em: 20. Jan. 2020.</w:t>
            </w:r>
          </w:p>
          <w:p w14:paraId="48C9414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VIGOTSKI, L.S. </w:t>
            </w:r>
            <w:r w:rsidRPr="00F365EA">
              <w:rPr>
                <w:rFonts w:eastAsia="Calibri"/>
                <w:b/>
                <w:color w:val="000000"/>
                <w:position w:val="0"/>
                <w:sz w:val="24"/>
                <w:szCs w:val="24"/>
                <w:lang w:eastAsia="en-US"/>
              </w:rPr>
              <w:t>Pensamento e Linguagem</w:t>
            </w:r>
            <w:r w:rsidRPr="00F365EA">
              <w:rPr>
                <w:rFonts w:eastAsia="Calibri"/>
                <w:color w:val="000000"/>
                <w:position w:val="0"/>
                <w:sz w:val="24"/>
                <w:szCs w:val="24"/>
                <w:lang w:eastAsia="en-US"/>
              </w:rPr>
              <w:t>. Editora Martins Fontes. São Paulo, 2003.</w:t>
            </w:r>
          </w:p>
          <w:p w14:paraId="6BD9865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r w:rsidRPr="00F365EA">
              <w:rPr>
                <w:rFonts w:eastAsia="Calibri"/>
                <w:color w:val="000000"/>
                <w:position w:val="0"/>
                <w:sz w:val="24"/>
                <w:szCs w:val="24"/>
                <w:lang w:eastAsia="en-US"/>
              </w:rPr>
              <w:t xml:space="preserve">ZABALA, A. </w:t>
            </w:r>
            <w:r w:rsidRPr="00F365EA">
              <w:rPr>
                <w:rFonts w:eastAsia="Calibri"/>
                <w:b/>
                <w:color w:val="000000"/>
                <w:position w:val="0"/>
                <w:sz w:val="24"/>
                <w:szCs w:val="24"/>
                <w:lang w:eastAsia="en-US"/>
              </w:rPr>
              <w:t xml:space="preserve">A prática educativa: </w:t>
            </w:r>
            <w:r w:rsidRPr="00F365EA">
              <w:rPr>
                <w:rFonts w:eastAsia="Calibri"/>
                <w:color w:val="000000"/>
                <w:position w:val="0"/>
                <w:sz w:val="24"/>
                <w:szCs w:val="24"/>
                <w:lang w:eastAsia="en-US"/>
              </w:rPr>
              <w:t>como ensinar. Porto Alegre: Artmed, 1998.</w:t>
            </w:r>
          </w:p>
        </w:tc>
      </w:tr>
    </w:tbl>
    <w:p w14:paraId="18467A86" w14:textId="77777777" w:rsidR="00F365EA" w:rsidRDefault="00F365EA" w:rsidP="00F365EA">
      <w:pPr>
        <w:suppressAutoHyphens w:val="0"/>
        <w:spacing w:line="276" w:lineRule="auto"/>
        <w:ind w:leftChars="0" w:left="0" w:firstLineChars="0" w:firstLine="0"/>
        <w:jc w:val="both"/>
        <w:textDirection w:val="lrTb"/>
        <w:textAlignment w:val="auto"/>
        <w:outlineLvl w:val="9"/>
        <w:rPr>
          <w:rFonts w:eastAsia="Times New Roman"/>
          <w:b/>
          <w:position w:val="0"/>
          <w:sz w:val="24"/>
          <w:szCs w:val="24"/>
          <w:lang w:eastAsia="en-US"/>
        </w:rPr>
      </w:pPr>
    </w:p>
    <w:p w14:paraId="265C1782" w14:textId="35FEB037" w:rsidR="00F35381" w:rsidRDefault="00F35381" w:rsidP="00F365EA">
      <w:pPr>
        <w:tabs>
          <w:tab w:val="left" w:pos="284"/>
        </w:tabs>
        <w:suppressAutoHyphens w:val="0"/>
        <w:autoSpaceDE w:val="0"/>
        <w:autoSpaceDN w:val="0"/>
        <w:adjustRightInd w:val="0"/>
        <w:spacing w:line="360" w:lineRule="auto"/>
        <w:ind w:leftChars="0" w:left="0" w:firstLineChars="0" w:hanging="2"/>
        <w:jc w:val="both"/>
        <w:textDirection w:val="lrTb"/>
        <w:textAlignment w:val="auto"/>
        <w:outlineLvl w:val="9"/>
        <w:rPr>
          <w:rFonts w:eastAsia="Calibri"/>
          <w:position w:val="0"/>
          <w:sz w:val="24"/>
          <w:szCs w:val="24"/>
          <w:lang w:eastAsia="en-US"/>
        </w:rPr>
      </w:pPr>
      <w:bookmarkStart w:id="46" w:name="_Hlk216957229"/>
      <w:r>
        <w:rPr>
          <w:rFonts w:eastAsia="Calibri"/>
          <w:b/>
          <w:bCs/>
          <w:position w:val="0"/>
          <w:sz w:val="24"/>
          <w:szCs w:val="24"/>
          <w:lang w:eastAsia="en-US"/>
        </w:rPr>
        <w:t xml:space="preserve">5.4.2 </w:t>
      </w:r>
      <w:r w:rsidR="00F365EA" w:rsidRPr="00F365EA">
        <w:rPr>
          <w:rFonts w:eastAsia="Calibri"/>
          <w:b/>
          <w:bCs/>
          <w:position w:val="0"/>
          <w:sz w:val="24"/>
          <w:szCs w:val="24"/>
          <w:lang w:eastAsia="en-US"/>
        </w:rPr>
        <w:t>Componentes Curriculares da Qualificação Profissional</w:t>
      </w:r>
    </w:p>
    <w:bookmarkEnd w:id="46"/>
    <w:p w14:paraId="62D72F5C" w14:textId="1E8D1B46" w:rsidR="00F365EA" w:rsidRPr="00F365EA" w:rsidRDefault="00F365EA" w:rsidP="00F365EA">
      <w:pPr>
        <w:tabs>
          <w:tab w:val="left" w:pos="284"/>
        </w:tabs>
        <w:suppressAutoHyphens w:val="0"/>
        <w:autoSpaceDE w:val="0"/>
        <w:autoSpaceDN w:val="0"/>
        <w:adjustRightInd w:val="0"/>
        <w:spacing w:line="360" w:lineRule="auto"/>
        <w:ind w:leftChars="0" w:left="0" w:firstLineChars="0" w:hanging="2"/>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Relativo ao desenvolvimento de competências profissionais devidamente identificadas no perfil profissional de conclusão, que sejam necessárias ao exercício de uma ocupação com identidade reconhecida no mundo do trabalho, consideradas as orientações dos respectivos Sistemas de Ensino e a Classificação Brasileira de Ocupações (CBO).</w:t>
      </w:r>
    </w:p>
    <w:p w14:paraId="7440BD9A" w14:textId="77777777" w:rsidR="00F365EA" w:rsidRPr="00F365EA" w:rsidRDefault="00F365EA" w:rsidP="00F365EA">
      <w:pPr>
        <w:tabs>
          <w:tab w:val="left" w:pos="3540"/>
        </w:tabs>
        <w:suppressAutoHyphens w:val="0"/>
        <w:spacing w:line="360" w:lineRule="auto"/>
        <w:ind w:leftChars="0" w:left="0" w:right="49"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O Trabalho humano nas perspectivas ontológica e histórica; o trabalho como realização da humanidade, como produtor da sobrevivência e da cultura; o trabalho como mercadoria no industrialismo e na dinâmica capitalista. As transformações no mundo do trabalho: tecnologias, globalização, qualificação do trabalho e do trabalhador.</w:t>
      </w:r>
    </w:p>
    <w:p w14:paraId="72B6AD56" w14:textId="77777777" w:rsidR="00F365EA" w:rsidRPr="00F365EA" w:rsidRDefault="00F365EA" w:rsidP="00F365EA">
      <w:pPr>
        <w:widowControl w:val="0"/>
        <w:tabs>
          <w:tab w:val="left" w:pos="0"/>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autoSpaceDE w:val="0"/>
        <w:spacing w:line="36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Os cursos de qualificação profissional, considerando a aprendizagem profissional, </w:t>
      </w:r>
      <w:r w:rsidRPr="00F365EA">
        <w:rPr>
          <w:rFonts w:eastAsia="Calibri"/>
          <w:position w:val="0"/>
          <w:sz w:val="24"/>
          <w:szCs w:val="24"/>
          <w:lang w:eastAsia="en-US"/>
        </w:rPr>
        <w:lastRenderedPageBreak/>
        <w:t xml:space="preserve">abordam conteúdos que buscam valorizar o ser humano na sociedade, no mundo trabalho. Esclarece a questão da alienação do ser humano em relação ao trabalho que executa, conscientizando para a necessidade de organização da classe trabalhadora no sentido de superar as desigualdades sociais. Para isso, trabalha a importância do homem mais organizado e disposto a lutar por seus direitos, os impactos da globalização no trabalho do homem e a competitividade do mundo do trabalho e suas consequências na qualidade de vida. </w:t>
      </w:r>
    </w:p>
    <w:tbl>
      <w:tblPr>
        <w:tblW w:w="4615" w:type="pct"/>
        <w:tblInd w:w="534" w:type="dxa"/>
        <w:tblLook w:val="0000" w:firstRow="0" w:lastRow="0" w:firstColumn="0" w:lastColumn="0" w:noHBand="0" w:noVBand="0"/>
      </w:tblPr>
      <w:tblGrid>
        <w:gridCol w:w="2832"/>
        <w:gridCol w:w="3209"/>
        <w:gridCol w:w="2631"/>
      </w:tblGrid>
      <w:tr w:rsidR="00F365EA" w:rsidRPr="00F365EA" w14:paraId="502D25FA" w14:textId="77777777" w:rsidTr="003327CD">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74893E6F"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CURRICULAR:CONHECIMENTOS BÁSICOS DE GESTÃO</w:t>
            </w:r>
          </w:p>
        </w:tc>
      </w:tr>
      <w:tr w:rsidR="00F365EA" w:rsidRPr="00F365EA" w14:paraId="5A96D975" w14:textId="77777777" w:rsidTr="003327CD">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6F16D92F" w14:textId="75BC14CB" w:rsidR="00F365EA" w:rsidRPr="00F365EA" w:rsidRDefault="00552DD1"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Pr>
                <w:rFonts w:eastAsia="Calibri"/>
                <w:b/>
                <w:position w:val="0"/>
                <w:sz w:val="24"/>
                <w:szCs w:val="24"/>
                <w:lang w:eastAsia="en-US"/>
              </w:rPr>
              <w:t>1</w:t>
            </w:r>
            <w:r w:rsidR="00F365EA" w:rsidRPr="00F365EA">
              <w:rPr>
                <w:rFonts w:eastAsia="Calibri"/>
                <w:b/>
                <w:position w:val="0"/>
                <w:sz w:val="24"/>
                <w:szCs w:val="24"/>
                <w:lang w:eastAsia="en-US"/>
              </w:rPr>
              <w:t>ª Etapa</w:t>
            </w:r>
          </w:p>
        </w:tc>
      </w:tr>
      <w:tr w:rsidR="00F365EA" w:rsidRPr="00F365EA" w14:paraId="73882953" w14:textId="77777777" w:rsidTr="003327CD">
        <w:trPr>
          <w:trHeight w:val="287"/>
        </w:trPr>
        <w:tc>
          <w:tcPr>
            <w:tcW w:w="1633" w:type="pct"/>
            <w:tcBorders>
              <w:top w:val="single" w:sz="4" w:space="0" w:color="000000"/>
              <w:left w:val="single" w:sz="4" w:space="0" w:color="000000"/>
              <w:bottom w:val="single" w:sz="4" w:space="0" w:color="000000"/>
            </w:tcBorders>
          </w:tcPr>
          <w:p w14:paraId="0FB429B4" w14:textId="77777777" w:rsidR="00661A52" w:rsidRDefault="00661A52" w:rsidP="00661A52">
            <w:pPr>
              <w:tabs>
                <w:tab w:val="left" w:pos="34"/>
                <w:tab w:val="left" w:pos="205"/>
                <w:tab w:val="left" w:pos="298"/>
              </w:tabs>
              <w:autoSpaceDE w:val="0"/>
              <w:spacing w:after="0" w:line="240" w:lineRule="auto"/>
              <w:ind w:leftChars="0" w:left="0" w:firstLineChars="0" w:firstLine="0"/>
              <w:textDirection w:val="lrTb"/>
              <w:textAlignment w:val="auto"/>
              <w:outlineLvl w:val="9"/>
              <w:rPr>
                <w:sz w:val="24"/>
                <w:szCs w:val="24"/>
              </w:rPr>
            </w:pPr>
          </w:p>
          <w:p w14:paraId="1B6CA2DC" w14:textId="77777777" w:rsidR="00661A52" w:rsidRDefault="00661A52" w:rsidP="00661A52">
            <w:pPr>
              <w:tabs>
                <w:tab w:val="left" w:pos="34"/>
                <w:tab w:val="left" w:pos="205"/>
                <w:tab w:val="left" w:pos="298"/>
              </w:tabs>
              <w:autoSpaceDE w:val="0"/>
              <w:spacing w:after="0" w:line="240" w:lineRule="auto"/>
              <w:ind w:leftChars="0" w:left="0" w:firstLineChars="0" w:firstLine="0"/>
              <w:textDirection w:val="lrTb"/>
              <w:textAlignment w:val="auto"/>
              <w:outlineLvl w:val="9"/>
              <w:rPr>
                <w:sz w:val="24"/>
                <w:szCs w:val="24"/>
              </w:rPr>
            </w:pPr>
            <w:r w:rsidRPr="00661A52">
              <w:rPr>
                <w:sz w:val="24"/>
                <w:szCs w:val="24"/>
              </w:rPr>
              <w:t>-Compreender a Administração como prática social, histórica e organizacional</w:t>
            </w:r>
            <w:r>
              <w:rPr>
                <w:sz w:val="24"/>
                <w:szCs w:val="24"/>
              </w:rPr>
              <w:t>.</w:t>
            </w:r>
          </w:p>
          <w:p w14:paraId="5DBAFE48" w14:textId="77777777" w:rsidR="00661A52" w:rsidRDefault="00661A52" w:rsidP="00661A52">
            <w:pPr>
              <w:tabs>
                <w:tab w:val="left" w:pos="34"/>
                <w:tab w:val="left" w:pos="205"/>
                <w:tab w:val="left" w:pos="298"/>
              </w:tabs>
              <w:autoSpaceDE w:val="0"/>
              <w:spacing w:after="0" w:line="240" w:lineRule="auto"/>
              <w:ind w:leftChars="0" w:left="0" w:firstLineChars="0" w:firstLine="0"/>
              <w:textDirection w:val="lrTb"/>
              <w:textAlignment w:val="auto"/>
              <w:outlineLvl w:val="9"/>
              <w:rPr>
                <w:sz w:val="24"/>
                <w:szCs w:val="24"/>
              </w:rPr>
            </w:pPr>
            <w:r w:rsidRPr="00661A52">
              <w:rPr>
                <w:sz w:val="24"/>
                <w:szCs w:val="24"/>
              </w:rPr>
              <w:br/>
              <w:t>-Contextualizar os antecedentes históricos da Administração e sua relação com a gestão contemporânea</w:t>
            </w:r>
            <w:r>
              <w:rPr>
                <w:sz w:val="24"/>
                <w:szCs w:val="24"/>
              </w:rPr>
              <w:t>.</w:t>
            </w:r>
          </w:p>
          <w:p w14:paraId="2C1ADB9F" w14:textId="77777777" w:rsidR="00661A52" w:rsidRDefault="00661A52" w:rsidP="00661A52">
            <w:pPr>
              <w:tabs>
                <w:tab w:val="left" w:pos="34"/>
                <w:tab w:val="left" w:pos="205"/>
                <w:tab w:val="left" w:pos="298"/>
              </w:tabs>
              <w:autoSpaceDE w:val="0"/>
              <w:spacing w:after="0" w:line="240" w:lineRule="auto"/>
              <w:ind w:leftChars="0" w:left="0" w:firstLineChars="0" w:firstLine="0"/>
              <w:textDirection w:val="lrTb"/>
              <w:textAlignment w:val="auto"/>
              <w:outlineLvl w:val="9"/>
              <w:rPr>
                <w:sz w:val="24"/>
                <w:szCs w:val="24"/>
              </w:rPr>
            </w:pPr>
            <w:r w:rsidRPr="00661A52">
              <w:rPr>
                <w:sz w:val="24"/>
                <w:szCs w:val="24"/>
              </w:rPr>
              <w:br/>
              <w:t>-Reconhecer os diferentes tipos de organizações e suas finalidades sociais, econômicas e políticas</w:t>
            </w:r>
            <w:r>
              <w:rPr>
                <w:sz w:val="24"/>
                <w:szCs w:val="24"/>
              </w:rPr>
              <w:t>.</w:t>
            </w:r>
          </w:p>
          <w:p w14:paraId="13FC2B6E" w14:textId="20605EA0" w:rsidR="00F365EA" w:rsidRPr="00F365EA" w:rsidRDefault="00661A52" w:rsidP="00661A52">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bCs/>
                <w:position w:val="0"/>
                <w:sz w:val="24"/>
                <w:szCs w:val="24"/>
                <w:lang w:eastAsia="en-US"/>
              </w:rPr>
            </w:pPr>
            <w:r w:rsidRPr="00661A52">
              <w:rPr>
                <w:sz w:val="24"/>
                <w:szCs w:val="24"/>
              </w:rPr>
              <w:br/>
              <w:t>-Identificar as funções básicas das organizações</w:t>
            </w:r>
            <w:r w:rsidRPr="00661A52">
              <w:rPr>
                <w:sz w:val="24"/>
                <w:szCs w:val="24"/>
              </w:rPr>
              <w:br/>
              <w:t>-Desenvolver visão inicial sobre o perfil e as responsabilidades do gestor.</w:t>
            </w:r>
          </w:p>
        </w:tc>
        <w:tc>
          <w:tcPr>
            <w:tcW w:w="1850" w:type="pct"/>
            <w:tcBorders>
              <w:top w:val="single" w:sz="4" w:space="0" w:color="000000"/>
              <w:left w:val="single" w:sz="4" w:space="0" w:color="000000"/>
              <w:bottom w:val="single" w:sz="4" w:space="0" w:color="000000"/>
            </w:tcBorders>
          </w:tcPr>
          <w:p w14:paraId="4C1AD2EF"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3C1AE89A"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6F5A2440"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0A6B7F55"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t>-Relacionar teorias administrativas aos contextos históricos e sociais</w:t>
            </w:r>
            <w:r>
              <w:rPr>
                <w:rFonts w:eastAsia="Calibri"/>
                <w:position w:val="0"/>
                <w:sz w:val="24"/>
                <w:szCs w:val="24"/>
                <w:lang w:eastAsia="en-US"/>
              </w:rPr>
              <w:t>.</w:t>
            </w:r>
          </w:p>
          <w:p w14:paraId="6C085A94"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-Identificar características das organizações públicas e privadas</w:t>
            </w:r>
            <w:r>
              <w:rPr>
                <w:rFonts w:eastAsia="Calibri"/>
                <w:position w:val="0"/>
                <w:sz w:val="24"/>
                <w:szCs w:val="24"/>
                <w:lang w:eastAsia="en-US"/>
              </w:rPr>
              <w:t>.</w:t>
            </w:r>
          </w:p>
          <w:p w14:paraId="37426EBF"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-Interpretar o papel das organizações no mundo do trabalho</w:t>
            </w:r>
            <w:r>
              <w:rPr>
                <w:rFonts w:eastAsia="Calibri"/>
                <w:position w:val="0"/>
                <w:sz w:val="24"/>
                <w:szCs w:val="24"/>
                <w:lang w:eastAsia="en-US"/>
              </w:rPr>
              <w:t>.</w:t>
            </w:r>
          </w:p>
          <w:p w14:paraId="456627C9"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-Desenvolver atitudes de ética, responsabilidade e cooperação</w:t>
            </w:r>
            <w:r>
              <w:rPr>
                <w:rFonts w:eastAsia="Calibri"/>
                <w:position w:val="0"/>
                <w:sz w:val="24"/>
                <w:szCs w:val="24"/>
                <w:lang w:eastAsia="en-US"/>
              </w:rPr>
              <w:t>.</w:t>
            </w:r>
          </w:p>
          <w:p w14:paraId="4306AD51" w14:textId="7B112F9E" w:rsidR="00F365EA" w:rsidRPr="00F365EA"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-Executar atividades individuais e coletivas de forma colaborativa</w:t>
            </w:r>
            <w:r>
              <w:rPr>
                <w:rFonts w:eastAsia="Calibri"/>
                <w:position w:val="0"/>
                <w:sz w:val="24"/>
                <w:szCs w:val="24"/>
                <w:lang w:eastAsia="en-US"/>
              </w:rPr>
              <w:t>.</w:t>
            </w:r>
          </w:p>
          <w:p w14:paraId="7233E194"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4B61CCD9"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01FC71D5"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4CA7B96B"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59810AD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D15704C"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t>-Conceitos fundamentais de Administração</w:t>
            </w:r>
            <w:r>
              <w:rPr>
                <w:rFonts w:eastAsia="Calibri"/>
                <w:position w:val="0"/>
                <w:sz w:val="24"/>
                <w:szCs w:val="24"/>
                <w:lang w:eastAsia="en-US"/>
              </w:rPr>
              <w:t>.</w:t>
            </w:r>
          </w:p>
          <w:p w14:paraId="16447B56" w14:textId="0FB5D0BC"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-Evolução histórica do pensamento administrativo</w:t>
            </w:r>
            <w:r>
              <w:rPr>
                <w:rFonts w:eastAsia="Calibri"/>
                <w:position w:val="0"/>
                <w:sz w:val="24"/>
                <w:szCs w:val="24"/>
                <w:lang w:eastAsia="en-US"/>
              </w:rPr>
              <w:t>.</w:t>
            </w:r>
          </w:p>
          <w:p w14:paraId="16334BE4"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-Abordagens clássica, burocrática e humanista da Administração</w:t>
            </w:r>
            <w:r>
              <w:rPr>
                <w:rFonts w:eastAsia="Calibri"/>
                <w:position w:val="0"/>
                <w:sz w:val="24"/>
                <w:szCs w:val="24"/>
                <w:lang w:eastAsia="en-US"/>
              </w:rPr>
              <w:t>.</w:t>
            </w:r>
          </w:p>
          <w:p w14:paraId="43717D8E"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-Organização como sistema social</w:t>
            </w:r>
            <w:r>
              <w:rPr>
                <w:rFonts w:eastAsia="Calibri"/>
                <w:position w:val="0"/>
                <w:sz w:val="24"/>
                <w:szCs w:val="24"/>
                <w:lang w:eastAsia="en-US"/>
              </w:rPr>
              <w:t>.</w:t>
            </w:r>
          </w:p>
          <w:p w14:paraId="075E52AB"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-Tipos de organizações: públicas, privadas e do terceiro setor</w:t>
            </w:r>
            <w:r>
              <w:rPr>
                <w:rFonts w:eastAsia="Calibri"/>
                <w:position w:val="0"/>
                <w:sz w:val="24"/>
                <w:szCs w:val="24"/>
                <w:lang w:eastAsia="en-US"/>
              </w:rPr>
              <w:t>.</w:t>
            </w:r>
          </w:p>
          <w:p w14:paraId="33A0BB7E" w14:textId="77777777" w:rsidR="00661A52"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-Papel social, econômico e político das organizações</w:t>
            </w:r>
            <w:r>
              <w:rPr>
                <w:rFonts w:eastAsia="Calibri"/>
                <w:position w:val="0"/>
                <w:sz w:val="24"/>
                <w:szCs w:val="24"/>
                <w:lang w:eastAsia="en-US"/>
              </w:rPr>
              <w:t>.</w:t>
            </w:r>
          </w:p>
          <w:p w14:paraId="233CEE21" w14:textId="42F45D01" w:rsidR="00F365EA" w:rsidRPr="00F365EA" w:rsidRDefault="00661A52" w:rsidP="00661A5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661A52">
              <w:rPr>
                <w:rFonts w:eastAsia="Calibri"/>
                <w:position w:val="0"/>
                <w:sz w:val="24"/>
                <w:szCs w:val="24"/>
                <w:lang w:eastAsia="en-US"/>
              </w:rPr>
              <w:br/>
              <w:t>-Perfil e competências iniciais do gestor</w:t>
            </w:r>
            <w:r>
              <w:rPr>
                <w:rFonts w:eastAsia="Calibri"/>
                <w:position w:val="0"/>
                <w:sz w:val="24"/>
                <w:szCs w:val="24"/>
                <w:lang w:eastAsia="en-US"/>
              </w:rPr>
              <w:t>.</w:t>
            </w:r>
          </w:p>
        </w:tc>
      </w:tr>
      <w:tr w:rsidR="00DA5470" w14:paraId="40A43212" w14:textId="77777777" w:rsidTr="003327CD">
        <w:tblPrEx>
          <w:tblCellMar>
            <w:top w:w="55" w:type="dxa"/>
            <w:left w:w="55" w:type="dxa"/>
            <w:bottom w:w="55" w:type="dxa"/>
            <w:right w:w="55" w:type="dxa"/>
          </w:tblCellMar>
        </w:tblPrEx>
        <w:tc>
          <w:tcPr>
            <w:tcW w:w="5000" w:type="pct"/>
            <w:gridSpan w:val="3"/>
          </w:tcPr>
          <w:p w14:paraId="49A63DFA"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09A47E2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0688925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4061A90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CHIAVENATO, Idalberto. </w:t>
            </w:r>
            <w:r w:rsidRPr="00F365EA">
              <w:rPr>
                <w:rFonts w:eastAsia="Calibri"/>
                <w:b/>
                <w:position w:val="0"/>
                <w:sz w:val="24"/>
                <w:szCs w:val="24"/>
                <w:lang w:eastAsia="en-US"/>
              </w:rPr>
              <w:t>Introdução à teoria geral da administração</w:t>
            </w:r>
            <w:r w:rsidRPr="00F365EA">
              <w:rPr>
                <w:rFonts w:eastAsia="Calibri"/>
                <w:position w:val="0"/>
                <w:sz w:val="24"/>
                <w:szCs w:val="24"/>
                <w:lang w:eastAsia="en-US"/>
              </w:rPr>
              <w:t>. 9. ed. Barueri, SP: Manole, 2014.</w:t>
            </w:r>
          </w:p>
          <w:p w14:paraId="7D9D701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BE11AD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25CE60E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96922E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HITT, Michael A.; IRELAND, R. Duane; HOSKISSON, Robert E. </w:t>
            </w:r>
            <w:r w:rsidRPr="00F365EA">
              <w:rPr>
                <w:rFonts w:eastAsia="Calibri"/>
                <w:b/>
                <w:bCs/>
                <w:position w:val="0"/>
                <w:sz w:val="24"/>
                <w:szCs w:val="24"/>
                <w:lang w:eastAsia="en-US"/>
              </w:rPr>
              <w:t>Administração estratégica</w:t>
            </w:r>
            <w:r w:rsidRPr="00F365EA">
              <w:rPr>
                <w:rFonts w:eastAsia="Calibri"/>
                <w:position w:val="0"/>
                <w:sz w:val="24"/>
                <w:szCs w:val="24"/>
                <w:lang w:eastAsia="en-US"/>
              </w:rPr>
              <w:t>: competitividade e globalização. 2. ed. São Paulo: Cengage Learning, 2008</w:t>
            </w:r>
          </w:p>
          <w:p w14:paraId="516C408C"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.OLIVEIRA, Djalma de Pinho Rebouças. </w:t>
            </w:r>
            <w:r w:rsidRPr="00F365EA">
              <w:rPr>
                <w:rFonts w:eastAsia="Calibri"/>
                <w:b/>
                <w:position w:val="0"/>
                <w:sz w:val="24"/>
                <w:szCs w:val="24"/>
                <w:lang w:eastAsia="en-US"/>
              </w:rPr>
              <w:t>Fundamentos da administração</w:t>
            </w:r>
            <w:r w:rsidRPr="00F365EA">
              <w:rPr>
                <w:rFonts w:eastAsia="Calibri"/>
                <w:position w:val="0"/>
                <w:sz w:val="24"/>
                <w:szCs w:val="24"/>
                <w:lang w:eastAsia="en-US"/>
              </w:rPr>
              <w:t>: conceitos e práticas essenciais. SP: Atlas, 2009.</w:t>
            </w:r>
          </w:p>
          <w:p w14:paraId="40F50BDB"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lastRenderedPageBreak/>
              <w:t xml:space="preserve"> </w:t>
            </w:r>
            <w:r w:rsidRPr="00F365EA">
              <w:rPr>
                <w:rFonts w:eastAsia="Calibri"/>
                <w:b/>
                <w:position w:val="0"/>
                <w:sz w:val="24"/>
                <w:szCs w:val="24"/>
                <w:lang w:eastAsia="en-US"/>
              </w:rPr>
              <w:t>BIBLIOGRAFIA COMPLEMENTAR:</w:t>
            </w:r>
          </w:p>
          <w:p w14:paraId="13D4B7F6"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62A2255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17E832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CARREIRA, Dorival.</w:t>
            </w:r>
            <w:r w:rsidRPr="00F365EA">
              <w:rPr>
                <w:rFonts w:eastAsia="Calibri"/>
                <w:b/>
                <w:position w:val="0"/>
                <w:sz w:val="24"/>
                <w:szCs w:val="24"/>
                <w:lang w:eastAsia="en-US"/>
              </w:rPr>
              <w:t xml:space="preserve"> </w:t>
            </w:r>
            <w:r w:rsidRPr="00F365EA">
              <w:rPr>
                <w:rFonts w:eastAsia="Calibri"/>
                <w:b/>
                <w:bCs/>
                <w:position w:val="0"/>
                <w:sz w:val="24"/>
                <w:szCs w:val="24"/>
                <w:lang w:eastAsia="en-US"/>
              </w:rPr>
              <w:t xml:space="preserve">Organização, sistemas e métodos. </w:t>
            </w:r>
            <w:r w:rsidRPr="00F365EA">
              <w:rPr>
                <w:rFonts w:eastAsia="Calibri"/>
                <w:position w:val="0"/>
                <w:sz w:val="24"/>
                <w:szCs w:val="24"/>
                <w:lang w:eastAsia="en-US"/>
              </w:rPr>
              <w:t>São Paulo: Saraiva, 2009</w:t>
            </w:r>
          </w:p>
          <w:p w14:paraId="6D7AF44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02A6692C" w14:textId="77777777" w:rsidR="003770A8" w:rsidRDefault="003770A8">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688F3E83"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4C6C0F2E"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CURRICULAR:CONHECIMENTOS BÁSICOS DE GESTÃO</w:t>
            </w:r>
          </w:p>
        </w:tc>
      </w:tr>
      <w:tr w:rsidR="00F365EA" w:rsidRPr="00F365EA" w14:paraId="64A01CAA"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5A5E0985" w14:textId="62172879" w:rsidR="00F365EA" w:rsidRPr="00F365EA" w:rsidRDefault="00FB577F"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Pr>
                <w:rFonts w:eastAsia="Calibri"/>
                <w:b/>
                <w:position w:val="0"/>
                <w:sz w:val="24"/>
                <w:szCs w:val="24"/>
                <w:lang w:eastAsia="en-US"/>
              </w:rPr>
              <w:t>3</w:t>
            </w:r>
            <w:r w:rsidR="00F365EA" w:rsidRPr="00F365EA">
              <w:rPr>
                <w:rFonts w:eastAsia="Calibri"/>
                <w:b/>
                <w:position w:val="0"/>
                <w:sz w:val="24"/>
                <w:szCs w:val="24"/>
                <w:lang w:eastAsia="en-US"/>
              </w:rPr>
              <w:t>ª Etapa</w:t>
            </w:r>
          </w:p>
        </w:tc>
      </w:tr>
      <w:tr w:rsidR="00F365EA" w:rsidRPr="00F365EA" w14:paraId="12A5AC20" w14:textId="77777777" w:rsidTr="00FF6E0C">
        <w:trPr>
          <w:trHeight w:val="287"/>
        </w:trPr>
        <w:tc>
          <w:tcPr>
            <w:tcW w:w="1633" w:type="pct"/>
            <w:tcBorders>
              <w:top w:val="single" w:sz="4" w:space="0" w:color="000000"/>
              <w:left w:val="single" w:sz="4" w:space="0" w:color="000000"/>
              <w:bottom w:val="single" w:sz="4" w:space="0" w:color="000000"/>
            </w:tcBorders>
          </w:tcPr>
          <w:p w14:paraId="6D788E6E"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44FD08A6"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3A41975B"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095E1139" w14:textId="77777777" w:rsidR="00FB577F" w:rsidRDefault="00FB577F" w:rsidP="00FB577F">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t>-Contextualizar a gestão contemporânea no cenário globalizado</w:t>
            </w:r>
            <w:r>
              <w:rPr>
                <w:rFonts w:eastAsia="Calibri"/>
                <w:position w:val="0"/>
                <w:sz w:val="24"/>
                <w:szCs w:val="24"/>
                <w:lang w:eastAsia="en-US"/>
              </w:rPr>
              <w:t>.</w:t>
            </w:r>
          </w:p>
          <w:p w14:paraId="06E5301D" w14:textId="77777777" w:rsidR="00FB577F" w:rsidRDefault="00FB577F" w:rsidP="00FB577F">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-Aplicar princípios da gestão administrativa aos processos logísticos</w:t>
            </w:r>
            <w:r>
              <w:rPr>
                <w:rFonts w:eastAsia="Calibri"/>
                <w:position w:val="0"/>
                <w:sz w:val="24"/>
                <w:szCs w:val="24"/>
                <w:lang w:eastAsia="en-US"/>
              </w:rPr>
              <w:t>.</w:t>
            </w:r>
          </w:p>
          <w:p w14:paraId="151CA5C6" w14:textId="77777777" w:rsidR="00FB577F" w:rsidRDefault="00FB577F" w:rsidP="00FB577F">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-Compreender o controle organizacional como instrumento de gestão</w:t>
            </w:r>
            <w:r>
              <w:rPr>
                <w:rFonts w:eastAsia="Calibri"/>
                <w:position w:val="0"/>
                <w:sz w:val="24"/>
                <w:szCs w:val="24"/>
                <w:lang w:eastAsia="en-US"/>
              </w:rPr>
              <w:t>.</w:t>
            </w:r>
          </w:p>
          <w:p w14:paraId="7AB07B36" w14:textId="77777777" w:rsidR="00FB577F" w:rsidRDefault="00FB577F" w:rsidP="00FB577F">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-Desenvolver visão sistêmica e estratégica das organizações</w:t>
            </w:r>
            <w:r>
              <w:rPr>
                <w:rFonts w:eastAsia="Calibri"/>
                <w:position w:val="0"/>
                <w:sz w:val="24"/>
                <w:szCs w:val="24"/>
                <w:lang w:eastAsia="en-US"/>
              </w:rPr>
              <w:t>.</w:t>
            </w:r>
          </w:p>
          <w:p w14:paraId="2BB2334B" w14:textId="5F73B61C" w:rsidR="00F365EA" w:rsidRPr="00F365EA" w:rsidRDefault="00FB577F" w:rsidP="00FB577F">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bCs/>
                <w:position w:val="0"/>
                <w:sz w:val="24"/>
                <w:szCs w:val="24"/>
                <w:lang w:eastAsia="en-US"/>
              </w:rPr>
            </w:pPr>
            <w:r w:rsidRPr="00FB577F">
              <w:rPr>
                <w:rFonts w:eastAsia="Calibri"/>
                <w:position w:val="0"/>
                <w:sz w:val="24"/>
                <w:szCs w:val="24"/>
                <w:lang w:eastAsia="en-US"/>
              </w:rPr>
              <w:br/>
              <w:t>-Atuar de forma crítica, responsável e sustentável nos processos organizacionais</w:t>
            </w:r>
            <w:r>
              <w:rPr>
                <w:rFonts w:eastAsia="Calibri"/>
                <w:position w:val="0"/>
                <w:sz w:val="24"/>
                <w:szCs w:val="24"/>
                <w:lang w:eastAsia="en-US"/>
              </w:rPr>
              <w:t>.</w:t>
            </w:r>
          </w:p>
        </w:tc>
        <w:tc>
          <w:tcPr>
            <w:tcW w:w="1850" w:type="pct"/>
            <w:tcBorders>
              <w:top w:val="single" w:sz="4" w:space="0" w:color="000000"/>
              <w:left w:val="single" w:sz="4" w:space="0" w:color="000000"/>
              <w:bottom w:val="single" w:sz="4" w:space="0" w:color="000000"/>
            </w:tcBorders>
          </w:tcPr>
          <w:p w14:paraId="6E6683C8"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6DDA910E"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74FBBA99"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7E6050A2" w14:textId="77777777" w:rsidR="00FB577F"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t>-Interpretar dados e informações para apoio à tomada de decisão</w:t>
            </w:r>
            <w:r>
              <w:rPr>
                <w:rFonts w:eastAsia="Calibri"/>
                <w:position w:val="0"/>
                <w:sz w:val="24"/>
                <w:szCs w:val="24"/>
                <w:lang w:eastAsia="en-US"/>
              </w:rPr>
              <w:t>.</w:t>
            </w:r>
          </w:p>
          <w:p w14:paraId="02511076" w14:textId="77777777" w:rsidR="00FB577F"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-Relacionar os processos administrativos às atividades logísticas</w:t>
            </w:r>
            <w:r>
              <w:rPr>
                <w:rFonts w:eastAsia="Calibri"/>
                <w:position w:val="0"/>
                <w:sz w:val="24"/>
                <w:szCs w:val="24"/>
                <w:lang w:eastAsia="en-US"/>
              </w:rPr>
              <w:t>.</w:t>
            </w:r>
          </w:p>
          <w:p w14:paraId="3C9F749D" w14:textId="77777777" w:rsidR="00FB577F"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-Acompanhar e apoiar o controle de processos organizacionais</w:t>
            </w:r>
            <w:r>
              <w:rPr>
                <w:rFonts w:eastAsia="Calibri"/>
                <w:position w:val="0"/>
                <w:sz w:val="24"/>
                <w:szCs w:val="24"/>
                <w:lang w:eastAsia="en-US"/>
              </w:rPr>
              <w:t>.</w:t>
            </w:r>
          </w:p>
          <w:p w14:paraId="5709D941" w14:textId="77777777" w:rsidR="00FB577F"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-Analisar problemas administrativos e propor soluções</w:t>
            </w:r>
            <w:r>
              <w:rPr>
                <w:rFonts w:eastAsia="Calibri"/>
                <w:position w:val="0"/>
                <w:sz w:val="24"/>
                <w:szCs w:val="24"/>
                <w:lang w:eastAsia="en-US"/>
              </w:rPr>
              <w:t>.</w:t>
            </w:r>
          </w:p>
          <w:p w14:paraId="300681D9" w14:textId="2FE06B68" w:rsidR="00F365EA" w:rsidRPr="00F365EA"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-Demonstrar postura empreendedora, inovadora e ética</w:t>
            </w:r>
            <w:r>
              <w:rPr>
                <w:rFonts w:eastAsia="Calibri"/>
                <w:position w:val="0"/>
                <w:sz w:val="24"/>
                <w:szCs w:val="24"/>
                <w:lang w:eastAsia="en-US"/>
              </w:rPr>
              <w:t>.</w:t>
            </w:r>
          </w:p>
          <w:p w14:paraId="04B0268C" w14:textId="77777777" w:rsidR="00F365EA" w:rsidRPr="00F365EA" w:rsidRDefault="00F365EA"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4C36BA0"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0804BDC2"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38F06CDB"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7A8CDBEE"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08DE3984"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505140C3"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582E6170"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FB99707" w14:textId="77777777" w:rsidR="00FB577F"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t>-Abordagens sistêmica, contingencial e moderna da Administração</w:t>
            </w:r>
            <w:r>
              <w:rPr>
                <w:rFonts w:eastAsia="Calibri"/>
                <w:position w:val="0"/>
                <w:sz w:val="24"/>
                <w:szCs w:val="24"/>
                <w:lang w:eastAsia="en-US"/>
              </w:rPr>
              <w:t>.</w:t>
            </w:r>
          </w:p>
          <w:p w14:paraId="3DFD5D69" w14:textId="77777777" w:rsidR="00FB577F"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-Gestão estratégica</w:t>
            </w:r>
            <w:r w:rsidRPr="00FB577F">
              <w:rPr>
                <w:rFonts w:eastAsia="Calibri"/>
                <w:position w:val="0"/>
                <w:sz w:val="24"/>
                <w:szCs w:val="24"/>
                <w:lang w:eastAsia="en-US"/>
              </w:rPr>
              <w:br/>
              <w:t>-Controle organizacional</w:t>
            </w:r>
            <w:r>
              <w:rPr>
                <w:rFonts w:eastAsia="Calibri"/>
                <w:position w:val="0"/>
                <w:sz w:val="24"/>
                <w:szCs w:val="24"/>
                <w:lang w:eastAsia="en-US"/>
              </w:rPr>
              <w:t>.</w:t>
            </w:r>
          </w:p>
          <w:p w14:paraId="2D0EFAAA" w14:textId="77777777" w:rsidR="00FB577F"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-Integração entre administração e logística</w:t>
            </w:r>
            <w:r>
              <w:rPr>
                <w:rFonts w:eastAsia="Calibri"/>
                <w:position w:val="0"/>
                <w:sz w:val="24"/>
                <w:szCs w:val="24"/>
                <w:lang w:eastAsia="en-US"/>
              </w:rPr>
              <w:t>.</w:t>
            </w:r>
          </w:p>
          <w:p w14:paraId="2F465F8D" w14:textId="77777777" w:rsidR="00FB577F"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-Tendências da gestão contemporânea</w:t>
            </w:r>
            <w:r>
              <w:rPr>
                <w:rFonts w:eastAsia="Calibri"/>
                <w:position w:val="0"/>
                <w:sz w:val="24"/>
                <w:szCs w:val="24"/>
                <w:lang w:eastAsia="en-US"/>
              </w:rPr>
              <w:t>.</w:t>
            </w:r>
          </w:p>
          <w:p w14:paraId="0619462C" w14:textId="39CC6590" w:rsidR="00F365EA" w:rsidRPr="00F365EA" w:rsidRDefault="00FB577F" w:rsidP="00FB577F">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B577F">
              <w:rPr>
                <w:rFonts w:eastAsia="Calibri"/>
                <w:position w:val="0"/>
                <w:sz w:val="24"/>
                <w:szCs w:val="24"/>
                <w:lang w:eastAsia="en-US"/>
              </w:rPr>
              <w:br/>
              <w:t>-Sustentabilidade, inovação e responsabilidade social nas organizações</w:t>
            </w:r>
            <w:r>
              <w:rPr>
                <w:rFonts w:eastAsia="Calibri"/>
                <w:position w:val="0"/>
                <w:sz w:val="24"/>
                <w:szCs w:val="24"/>
                <w:lang w:eastAsia="en-US"/>
              </w:rPr>
              <w:t>.</w:t>
            </w:r>
          </w:p>
        </w:tc>
      </w:tr>
      <w:tr w:rsidR="00DA5470" w14:paraId="0364BB2F" w14:textId="77777777" w:rsidTr="00FF6E0C">
        <w:tblPrEx>
          <w:tblCellMar>
            <w:top w:w="55" w:type="dxa"/>
            <w:left w:w="55" w:type="dxa"/>
            <w:bottom w:w="55" w:type="dxa"/>
            <w:right w:w="55" w:type="dxa"/>
          </w:tblCellMar>
        </w:tblPrEx>
        <w:tc>
          <w:tcPr>
            <w:tcW w:w="5000" w:type="pct"/>
            <w:gridSpan w:val="3"/>
          </w:tcPr>
          <w:p w14:paraId="78C90C8E"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53F3A7FC"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458046E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652C523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CHIAVENATO, Idalberto. </w:t>
            </w:r>
            <w:r w:rsidRPr="00F365EA">
              <w:rPr>
                <w:rFonts w:eastAsia="Calibri"/>
                <w:b/>
                <w:position w:val="0"/>
                <w:sz w:val="24"/>
                <w:szCs w:val="24"/>
                <w:lang w:eastAsia="en-US"/>
              </w:rPr>
              <w:t>Introdução à teoria geral da administração</w:t>
            </w:r>
            <w:r w:rsidRPr="00F365EA">
              <w:rPr>
                <w:rFonts w:eastAsia="Calibri"/>
                <w:position w:val="0"/>
                <w:sz w:val="24"/>
                <w:szCs w:val="24"/>
                <w:lang w:eastAsia="en-US"/>
              </w:rPr>
              <w:t>. 9. ed. Barueri, SP: Manole, 2014.</w:t>
            </w:r>
          </w:p>
          <w:p w14:paraId="705B33C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5DEB97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7C7E692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1894729B"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HITT, Michael A.; IRELAND, R. Duane; HOSKISSON, Robert E. </w:t>
            </w:r>
            <w:r w:rsidRPr="00F365EA">
              <w:rPr>
                <w:rFonts w:eastAsia="Calibri"/>
                <w:b/>
                <w:bCs/>
                <w:position w:val="0"/>
                <w:sz w:val="24"/>
                <w:szCs w:val="24"/>
                <w:lang w:eastAsia="en-US"/>
              </w:rPr>
              <w:t>Administração estratégica</w:t>
            </w:r>
            <w:r w:rsidRPr="00F365EA">
              <w:rPr>
                <w:rFonts w:eastAsia="Calibri"/>
                <w:position w:val="0"/>
                <w:sz w:val="24"/>
                <w:szCs w:val="24"/>
                <w:lang w:eastAsia="en-US"/>
              </w:rPr>
              <w:t>: competitividade e globalização. 2. ed. São Paulo: Cengage Learning, 2008</w:t>
            </w:r>
          </w:p>
          <w:p w14:paraId="11FD66C6"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.OLIVEIRA, Djalma de Pinho Rebouças. </w:t>
            </w:r>
            <w:r w:rsidRPr="00F365EA">
              <w:rPr>
                <w:rFonts w:eastAsia="Calibri"/>
                <w:b/>
                <w:position w:val="0"/>
                <w:sz w:val="24"/>
                <w:szCs w:val="24"/>
                <w:lang w:eastAsia="en-US"/>
              </w:rPr>
              <w:t>Fundamentos da administração</w:t>
            </w:r>
            <w:r w:rsidRPr="00F365EA">
              <w:rPr>
                <w:rFonts w:eastAsia="Calibri"/>
                <w:position w:val="0"/>
                <w:sz w:val="24"/>
                <w:szCs w:val="24"/>
                <w:lang w:eastAsia="en-US"/>
              </w:rPr>
              <w:t>: conceitos e práticas essenciais. SP: Atlas, 2009.</w:t>
            </w:r>
          </w:p>
          <w:p w14:paraId="415C71D4"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w:t>
            </w:r>
            <w:r w:rsidRPr="00F365EA">
              <w:rPr>
                <w:rFonts w:eastAsia="Calibri"/>
                <w:b/>
                <w:position w:val="0"/>
                <w:sz w:val="24"/>
                <w:szCs w:val="24"/>
                <w:lang w:eastAsia="en-US"/>
              </w:rPr>
              <w:t>BIBLIOGRAFIA COMPLEMENTAR:</w:t>
            </w:r>
          </w:p>
          <w:p w14:paraId="128798D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76FEA31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1C31A9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lastRenderedPageBreak/>
              <w:t>CARREIRA, Dorival.</w:t>
            </w:r>
            <w:r w:rsidRPr="00F365EA">
              <w:rPr>
                <w:rFonts w:eastAsia="Calibri"/>
                <w:b/>
                <w:position w:val="0"/>
                <w:sz w:val="24"/>
                <w:szCs w:val="24"/>
                <w:lang w:eastAsia="en-US"/>
              </w:rPr>
              <w:t xml:space="preserve"> </w:t>
            </w:r>
            <w:r w:rsidRPr="00F365EA">
              <w:rPr>
                <w:rFonts w:eastAsia="Calibri"/>
                <w:b/>
                <w:bCs/>
                <w:position w:val="0"/>
                <w:sz w:val="24"/>
                <w:szCs w:val="24"/>
                <w:lang w:eastAsia="en-US"/>
              </w:rPr>
              <w:t xml:space="preserve">Organização, sistemas e métodos. </w:t>
            </w:r>
            <w:r w:rsidRPr="00F365EA">
              <w:rPr>
                <w:rFonts w:eastAsia="Calibri"/>
                <w:position w:val="0"/>
                <w:sz w:val="24"/>
                <w:szCs w:val="24"/>
                <w:lang w:eastAsia="en-US"/>
              </w:rPr>
              <w:t>São Paulo: Saraiva, 2009</w:t>
            </w:r>
          </w:p>
          <w:p w14:paraId="54E01B7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43D48E83"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344ABA91"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57DC2A2C"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CURRICULAR:CONHECIMENTOS BÁSICOS DE GESTÃO</w:t>
            </w:r>
          </w:p>
        </w:tc>
      </w:tr>
      <w:tr w:rsidR="00F365EA" w:rsidRPr="00F365EA" w14:paraId="196CBEB4"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31E42BB0"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2ª Etapa</w:t>
            </w:r>
          </w:p>
        </w:tc>
      </w:tr>
      <w:tr w:rsidR="00F365EA" w:rsidRPr="00F365EA" w14:paraId="780D15C2" w14:textId="77777777" w:rsidTr="00FF6E0C">
        <w:trPr>
          <w:trHeight w:val="287"/>
        </w:trPr>
        <w:tc>
          <w:tcPr>
            <w:tcW w:w="1633" w:type="pct"/>
            <w:tcBorders>
              <w:top w:val="single" w:sz="4" w:space="0" w:color="000000"/>
              <w:left w:val="single" w:sz="4" w:space="0" w:color="000000"/>
              <w:bottom w:val="single" w:sz="4" w:space="0" w:color="000000"/>
            </w:tcBorders>
          </w:tcPr>
          <w:p w14:paraId="7BDCC8F8"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6016BA2B"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62F0E8FF"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4F27759F"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Contextualizar os antecedentes históricos da administração relacionando-os com a gestão contemporânea.</w:t>
            </w:r>
          </w:p>
          <w:p w14:paraId="37D83FAF"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E0FFE21"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Compreender a importância e os conceitos relacionados as organizações.</w:t>
            </w:r>
          </w:p>
          <w:p w14:paraId="469524DC"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62B3E2E9" w14:textId="77777777" w:rsidR="00F365EA" w:rsidRPr="00F365EA" w:rsidRDefault="00F365EA" w:rsidP="00F365EA">
            <w:pPr>
              <w:suppressAutoHyphens w:val="0"/>
              <w:autoSpaceDE w:val="0"/>
              <w:spacing w:line="276"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 Identificar as principais funções de uma empresa.</w:t>
            </w:r>
          </w:p>
          <w:p w14:paraId="2A15006D"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Contextualizar os princípios gestão  aplicada à logística.</w:t>
            </w:r>
          </w:p>
          <w:p w14:paraId="02BE3223"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p w14:paraId="559628B4"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Compreender o papel social, econômico e político das organizações  e reconhecer as especificidades da instituição e da gestão de enquanto organização pública ou privada. </w:t>
            </w:r>
          </w:p>
          <w:p w14:paraId="7CA45FE0"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48FF0717"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r w:rsidRPr="00F365EA">
              <w:rPr>
                <w:rFonts w:eastAsia="Calibri"/>
                <w:position w:val="0"/>
                <w:sz w:val="24"/>
                <w:szCs w:val="24"/>
                <w:lang w:eastAsia="en-US"/>
              </w:rPr>
              <w:t>- Conhecer o processo de controle de uma organização empresarial.</w:t>
            </w:r>
          </w:p>
        </w:tc>
        <w:tc>
          <w:tcPr>
            <w:tcW w:w="1850" w:type="pct"/>
            <w:tcBorders>
              <w:top w:val="single" w:sz="4" w:space="0" w:color="000000"/>
              <w:left w:val="single" w:sz="4" w:space="0" w:color="000000"/>
              <w:bottom w:val="single" w:sz="4" w:space="0" w:color="000000"/>
            </w:tcBorders>
          </w:tcPr>
          <w:p w14:paraId="7ABFDACA"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2D3964A1"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0DD64809"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7096490C"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Entender o contexto da administração e suas tendências. </w:t>
            </w:r>
          </w:p>
          <w:p w14:paraId="507D5203"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2C01248"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Refletir sobre o desenvolvimento de habilidades relacionadas ao administrador e a necessidade de buscar o perfil empreendedor no mercado de trabalho.</w:t>
            </w:r>
          </w:p>
          <w:p w14:paraId="4D8A4227"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4C189E85"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Operacionalizar objetivos e funções organizacionais e setoriais.</w:t>
            </w:r>
          </w:p>
          <w:p w14:paraId="678631AD"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222CA020"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Executar atividades de desenvolvimento individual e em grupo.  </w:t>
            </w:r>
          </w:p>
          <w:p w14:paraId="2507C325"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35D61BEA"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Liderar pessoas </w:t>
            </w:r>
          </w:p>
          <w:p w14:paraId="71F99FB2"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Trabalhar em equipes e com parcerias estratégicas.</w:t>
            </w:r>
          </w:p>
          <w:p w14:paraId="107058A4"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4105517D"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Elaborar organogramas e funcionogramas.  </w:t>
            </w:r>
          </w:p>
          <w:p w14:paraId="0413EDF3"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0B9C25F9"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006978C2"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694A5FE6"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654DE7F3"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78C844FE"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360BBDCF"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7B7D79A6"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17B0D22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57A53DD"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-Abordagem clássica, burocrática, humanista, sistêmica, quantitativa, contingencial e moderna da organização.</w:t>
            </w:r>
          </w:p>
          <w:p w14:paraId="70F04C9A"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DB7B1F2"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 teoria da Administração; Antecedentes históricos da administração: Principais modelos.</w:t>
            </w:r>
          </w:p>
          <w:p w14:paraId="1B32707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910B5F4"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-Etapas do Processo Administrativo: Planejamento, Organização, Direção e Controle.</w:t>
            </w:r>
          </w:p>
          <w:p w14:paraId="11214B1A"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54AE8DB"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-Administração de empresas e ação administrativa.</w:t>
            </w:r>
          </w:p>
          <w:p w14:paraId="65D3ED2D"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E3ECC77"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 eficiência e a eficácia no processo administrativo.</w:t>
            </w:r>
          </w:p>
          <w:p w14:paraId="1A36A10A"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CCCABC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-Organização e métodos.</w:t>
            </w:r>
          </w:p>
          <w:p w14:paraId="12E63B59"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57F8134"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-As empresas: Instituições públicas e privadas.</w:t>
            </w:r>
          </w:p>
          <w:p w14:paraId="278C606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F5A8E28"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-Perfil e habilidades do Gestor.</w:t>
            </w:r>
          </w:p>
          <w:p w14:paraId="600C665A"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6BF7205"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zh-CN"/>
              </w:rPr>
            </w:pPr>
            <w:r w:rsidRPr="00F365EA">
              <w:rPr>
                <w:rFonts w:eastAsia="Calibri"/>
                <w:position w:val="0"/>
                <w:sz w:val="24"/>
                <w:szCs w:val="24"/>
                <w:lang w:eastAsia="en-US"/>
              </w:rPr>
              <w:t>-As organizações no contexto atual.</w:t>
            </w:r>
          </w:p>
          <w:p w14:paraId="0986162B"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tc>
      </w:tr>
      <w:tr w:rsidR="00DA5470" w14:paraId="6F486DA1" w14:textId="77777777" w:rsidTr="00FF6E0C">
        <w:tblPrEx>
          <w:tblCellMar>
            <w:top w:w="55" w:type="dxa"/>
            <w:left w:w="55" w:type="dxa"/>
            <w:bottom w:w="55" w:type="dxa"/>
            <w:right w:w="55" w:type="dxa"/>
          </w:tblCellMar>
        </w:tblPrEx>
        <w:tc>
          <w:tcPr>
            <w:tcW w:w="5000" w:type="pct"/>
            <w:gridSpan w:val="3"/>
          </w:tcPr>
          <w:p w14:paraId="29089EC7"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4ABFEFF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4065AEFF"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17F7456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CHIAVENATO, Idalberto. </w:t>
            </w:r>
            <w:r w:rsidRPr="00F365EA">
              <w:rPr>
                <w:rFonts w:eastAsia="Calibri"/>
                <w:b/>
                <w:position w:val="0"/>
                <w:sz w:val="24"/>
                <w:szCs w:val="24"/>
                <w:lang w:eastAsia="en-US"/>
              </w:rPr>
              <w:t>Introdução à teoria geral da administração</w:t>
            </w:r>
            <w:r w:rsidRPr="00F365EA">
              <w:rPr>
                <w:rFonts w:eastAsia="Calibri"/>
                <w:position w:val="0"/>
                <w:sz w:val="24"/>
                <w:szCs w:val="24"/>
                <w:lang w:eastAsia="en-US"/>
              </w:rPr>
              <w:t>. 9. ed. Barueri, SP: Manole, 2014.</w:t>
            </w:r>
          </w:p>
          <w:p w14:paraId="042F49CF"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52F2A3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lastRenderedPageBreak/>
              <w:t xml:space="preserve"> 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1D728926"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E04272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HITT, Michael A.; IRELAND, R. Duane; HOSKISSON, Robert E. </w:t>
            </w:r>
            <w:r w:rsidRPr="00F365EA">
              <w:rPr>
                <w:rFonts w:eastAsia="Calibri"/>
                <w:b/>
                <w:bCs/>
                <w:position w:val="0"/>
                <w:sz w:val="24"/>
                <w:szCs w:val="24"/>
                <w:lang w:eastAsia="en-US"/>
              </w:rPr>
              <w:t>Administração estratégica</w:t>
            </w:r>
            <w:r w:rsidRPr="00F365EA">
              <w:rPr>
                <w:rFonts w:eastAsia="Calibri"/>
                <w:position w:val="0"/>
                <w:sz w:val="24"/>
                <w:szCs w:val="24"/>
                <w:lang w:eastAsia="en-US"/>
              </w:rPr>
              <w:t>: competitividade e globalização. 2. ed. São Paulo: Cengage Learning, 2008</w:t>
            </w:r>
          </w:p>
          <w:p w14:paraId="105E2343"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.OLIVEIRA, Djalma de Pinho Rebouças. </w:t>
            </w:r>
            <w:r w:rsidRPr="00F365EA">
              <w:rPr>
                <w:rFonts w:eastAsia="Calibri"/>
                <w:b/>
                <w:position w:val="0"/>
                <w:sz w:val="24"/>
                <w:szCs w:val="24"/>
                <w:lang w:eastAsia="en-US"/>
              </w:rPr>
              <w:t>Fundamentos da administração</w:t>
            </w:r>
            <w:r w:rsidRPr="00F365EA">
              <w:rPr>
                <w:rFonts w:eastAsia="Calibri"/>
                <w:position w:val="0"/>
                <w:sz w:val="24"/>
                <w:szCs w:val="24"/>
                <w:lang w:eastAsia="en-US"/>
              </w:rPr>
              <w:t>: conceitos e práticas essenciais. SP: Atlas, 2009.</w:t>
            </w:r>
          </w:p>
          <w:p w14:paraId="067B8800"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w:t>
            </w:r>
            <w:r w:rsidRPr="00F365EA">
              <w:rPr>
                <w:rFonts w:eastAsia="Calibri"/>
                <w:b/>
                <w:position w:val="0"/>
                <w:sz w:val="24"/>
                <w:szCs w:val="24"/>
                <w:lang w:eastAsia="en-US"/>
              </w:rPr>
              <w:t>BIBLIOGRAFIA COMPLEMENTAR:</w:t>
            </w:r>
          </w:p>
          <w:p w14:paraId="4C1D267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155A75FC"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A6CFF9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CARREIRA, Dorival.</w:t>
            </w:r>
            <w:r w:rsidRPr="00F365EA">
              <w:rPr>
                <w:rFonts w:eastAsia="Calibri"/>
                <w:b/>
                <w:position w:val="0"/>
                <w:sz w:val="24"/>
                <w:szCs w:val="24"/>
                <w:lang w:eastAsia="en-US"/>
              </w:rPr>
              <w:t xml:space="preserve"> </w:t>
            </w:r>
            <w:r w:rsidRPr="00F365EA">
              <w:rPr>
                <w:rFonts w:eastAsia="Calibri"/>
                <w:b/>
                <w:bCs/>
                <w:position w:val="0"/>
                <w:sz w:val="24"/>
                <w:szCs w:val="24"/>
                <w:lang w:eastAsia="en-US"/>
              </w:rPr>
              <w:t xml:space="preserve">Organização, sistemas e métodos. </w:t>
            </w:r>
            <w:r w:rsidRPr="00F365EA">
              <w:rPr>
                <w:rFonts w:eastAsia="Calibri"/>
                <w:position w:val="0"/>
                <w:sz w:val="24"/>
                <w:szCs w:val="24"/>
                <w:lang w:eastAsia="en-US"/>
              </w:rPr>
              <w:t>São Paulo: Saraiva, 2009</w:t>
            </w:r>
          </w:p>
          <w:p w14:paraId="529622CA"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2A108C1E"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024F9426"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5B4F0A6B" w14:textId="77DDFAEE"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w:t>
            </w:r>
            <w:r w:rsidR="00826558" w:rsidRPr="00826558">
              <w:t xml:space="preserve"> </w:t>
            </w:r>
            <w:r w:rsidR="00826558" w:rsidRPr="00826558">
              <w:rPr>
                <w:rFonts w:eastAsia="Calibri"/>
                <w:b/>
                <w:position w:val="0"/>
                <w:sz w:val="24"/>
                <w:szCs w:val="24"/>
                <w:lang w:eastAsia="en-US"/>
              </w:rPr>
              <w:t>FUNDAMENTOS DA LOGÍSTICA</w:t>
            </w:r>
          </w:p>
        </w:tc>
      </w:tr>
      <w:tr w:rsidR="00F365EA" w:rsidRPr="00F365EA" w14:paraId="29B15341"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41F33126" w14:textId="56589810" w:rsidR="00F365EA" w:rsidRPr="00F365EA" w:rsidRDefault="00826558"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Pr>
                <w:rFonts w:eastAsia="Calibri"/>
                <w:b/>
                <w:position w:val="0"/>
                <w:sz w:val="24"/>
                <w:szCs w:val="24"/>
                <w:lang w:eastAsia="en-US"/>
              </w:rPr>
              <w:t>1</w:t>
            </w:r>
            <w:r w:rsidR="00F365EA" w:rsidRPr="00F365EA">
              <w:rPr>
                <w:rFonts w:eastAsia="Calibri"/>
                <w:b/>
                <w:position w:val="0"/>
                <w:sz w:val="24"/>
                <w:szCs w:val="24"/>
                <w:lang w:eastAsia="en-US"/>
              </w:rPr>
              <w:t>ª Etapa</w:t>
            </w:r>
          </w:p>
        </w:tc>
      </w:tr>
      <w:tr w:rsidR="00F365EA" w:rsidRPr="00F365EA" w14:paraId="0DB827D7" w14:textId="77777777" w:rsidTr="00FF6E0C">
        <w:trPr>
          <w:trHeight w:val="287"/>
        </w:trPr>
        <w:tc>
          <w:tcPr>
            <w:tcW w:w="1633" w:type="pct"/>
            <w:tcBorders>
              <w:top w:val="single" w:sz="4" w:space="0" w:color="000000"/>
              <w:left w:val="single" w:sz="4" w:space="0" w:color="000000"/>
              <w:bottom w:val="single" w:sz="4" w:space="0" w:color="000000"/>
            </w:tcBorders>
          </w:tcPr>
          <w:p w14:paraId="12D3A3EE"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5C44A798"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50DE4CA8"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4B8FC3F4" w14:textId="77777777" w:rsidR="001C2BCA" w:rsidRDefault="00826558" w:rsidP="001C2BCA">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t>-Reconhecer os conceitos fundamentais da logística e sua aplicação no contexto das organizações.</w:t>
            </w:r>
          </w:p>
          <w:p w14:paraId="473E0AFE" w14:textId="77777777" w:rsidR="001C2BCA" w:rsidRDefault="00826558" w:rsidP="001C2BCA">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-Compreender a logística como função essencial para o funcionamento das empresas de produção e serviços.</w:t>
            </w:r>
          </w:p>
          <w:p w14:paraId="3CDD17CC" w14:textId="77777777" w:rsidR="001C2BCA" w:rsidRDefault="00826558" w:rsidP="001C2BCA">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-Identificar a evolução histórica da logística e sua relação com as transformações do mundo do trabalho.</w:t>
            </w:r>
          </w:p>
          <w:p w14:paraId="161B0498" w14:textId="77777777" w:rsidR="001C2BCA" w:rsidRDefault="00826558" w:rsidP="001C2BCA">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-Desenvolver visão inicial e sistêmica sobre a logística e a cadeia de suprimentos.</w:t>
            </w:r>
          </w:p>
          <w:p w14:paraId="4836C2E6" w14:textId="08E6B784" w:rsidR="00F365EA" w:rsidRPr="00F365EA" w:rsidRDefault="00826558" w:rsidP="001C2BCA">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bCs/>
                <w:position w:val="0"/>
                <w:sz w:val="24"/>
                <w:szCs w:val="24"/>
                <w:lang w:eastAsia="en-US"/>
              </w:rPr>
            </w:pPr>
            <w:r w:rsidRPr="00826558">
              <w:rPr>
                <w:rFonts w:eastAsia="Calibri"/>
                <w:position w:val="0"/>
                <w:sz w:val="24"/>
                <w:szCs w:val="24"/>
                <w:lang w:eastAsia="en-US"/>
              </w:rPr>
              <w:br/>
              <w:t>-Compreender o papel da logística na integração dos fluxos de materiais, informações e serviços.</w:t>
            </w:r>
          </w:p>
        </w:tc>
        <w:tc>
          <w:tcPr>
            <w:tcW w:w="1850" w:type="pct"/>
            <w:tcBorders>
              <w:top w:val="single" w:sz="4" w:space="0" w:color="000000"/>
              <w:left w:val="single" w:sz="4" w:space="0" w:color="000000"/>
              <w:bottom w:val="single" w:sz="4" w:space="0" w:color="000000"/>
            </w:tcBorders>
          </w:tcPr>
          <w:p w14:paraId="77DFBC2E"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5D432D9D"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7539D871"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02594923" w14:textId="77777777" w:rsidR="003C307D" w:rsidRDefault="00826558" w:rsidP="001C2BCA">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t>-Identificar definições básicas de logística, cadeia de suprimentos e gestão da cadeia de suprimentos.</w:t>
            </w:r>
          </w:p>
          <w:p w14:paraId="52E0B75B" w14:textId="77777777" w:rsidR="003C307D" w:rsidRDefault="00826558" w:rsidP="001C2BCA">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-Reconhecer as fases da evolução histórica da logística e seus impactos nas organizações.</w:t>
            </w:r>
          </w:p>
          <w:p w14:paraId="01136522" w14:textId="77777777" w:rsidR="0088591A" w:rsidRDefault="00826558" w:rsidP="001C2BCA">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-Descrever os objetivos da logística relacionados à redução de custos e ao nível de serviço.</w:t>
            </w:r>
          </w:p>
          <w:p w14:paraId="1A00BDA6" w14:textId="77777777" w:rsidR="0088591A" w:rsidRDefault="00826558" w:rsidP="001C2BCA">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-Identificar os principais agentes envolvidos no sistema logístico.</w:t>
            </w:r>
          </w:p>
          <w:p w14:paraId="1E45E5DC" w14:textId="601B7FBF" w:rsidR="00F365EA" w:rsidRPr="00F365EA" w:rsidRDefault="00826558" w:rsidP="001C2BCA">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-Relacionar a logística às atividades produtivas e de prestação de serviços.</w:t>
            </w:r>
          </w:p>
          <w:p w14:paraId="7A8FE862"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DD2F208"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209C159E"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1EF619DB"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624A96A9"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6282C2C2"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4D7685DC"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56FA2CA6"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477DFAF7" w14:textId="77777777" w:rsidR="00EE5766" w:rsidRDefault="00826558" w:rsidP="00EE5766">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t>-Definição e conceitos fundamentais de logística.</w:t>
            </w:r>
          </w:p>
          <w:p w14:paraId="0DB9F801" w14:textId="77777777" w:rsidR="00EE5766" w:rsidRDefault="00826558" w:rsidP="00EE5766">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-A importância da logística nas organizações.</w:t>
            </w:r>
          </w:p>
          <w:p w14:paraId="759EEEF1" w14:textId="77777777" w:rsidR="00EE5766" w:rsidRDefault="00826558" w:rsidP="00EE5766">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-Sistema logístico e sua abrangência.</w:t>
            </w:r>
            <w:r w:rsidRPr="00826558">
              <w:rPr>
                <w:rFonts w:eastAsia="Calibri"/>
                <w:position w:val="0"/>
                <w:sz w:val="24"/>
                <w:szCs w:val="24"/>
                <w:lang w:eastAsia="en-US"/>
              </w:rPr>
              <w:br/>
              <w:t>-Fases da evolução da logística.</w:t>
            </w:r>
          </w:p>
          <w:p w14:paraId="073E6B55" w14:textId="77777777" w:rsidR="00EE5766" w:rsidRDefault="00826558" w:rsidP="00EE5766">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-Objetivos da logística: nível de serviço e redução de custos.</w:t>
            </w:r>
          </w:p>
          <w:p w14:paraId="7EBC027B" w14:textId="6D419001" w:rsidR="00F365EA" w:rsidRPr="00F365EA" w:rsidRDefault="00826558" w:rsidP="00EE5766">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-Conceitos de cadeia de suprimentos e gestão da cadeia de suprimentos.</w:t>
            </w:r>
          </w:p>
        </w:tc>
      </w:tr>
      <w:tr w:rsidR="00DA5470" w14:paraId="24E016E1" w14:textId="77777777" w:rsidTr="00FF6E0C">
        <w:tblPrEx>
          <w:tblCellMar>
            <w:top w:w="55" w:type="dxa"/>
            <w:left w:w="55" w:type="dxa"/>
            <w:bottom w:w="55" w:type="dxa"/>
            <w:right w:w="55" w:type="dxa"/>
          </w:tblCellMar>
        </w:tblPrEx>
        <w:tc>
          <w:tcPr>
            <w:tcW w:w="5000" w:type="pct"/>
            <w:gridSpan w:val="3"/>
          </w:tcPr>
          <w:p w14:paraId="6CDD2005"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20C2CCC1"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BÁSICA</w:t>
            </w:r>
          </w:p>
          <w:p w14:paraId="6C35D67C"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68725319"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BALLOU, Ronald H. </w:t>
            </w:r>
            <w:r w:rsidRPr="008978C9">
              <w:rPr>
                <w:rFonts w:eastAsia="Calibri"/>
                <w:b/>
                <w:bCs/>
                <w:color w:val="00000A"/>
                <w:position w:val="0"/>
                <w:sz w:val="24"/>
                <w:szCs w:val="24"/>
                <w:lang w:eastAsia="en-US"/>
              </w:rPr>
              <w:t>Transportes, administração de materiais e distribuição física.</w:t>
            </w:r>
            <w:r w:rsidRPr="008978C9">
              <w:rPr>
                <w:rFonts w:eastAsia="Calibri"/>
                <w:color w:val="00000A"/>
                <w:position w:val="0"/>
                <w:sz w:val="24"/>
                <w:szCs w:val="24"/>
                <w:lang w:eastAsia="en-US"/>
              </w:rPr>
              <w:t xml:space="preserve"> 1. ed. 21. Reimpressão. São Paulo: Atlas, 2009. 2</w:t>
            </w:r>
          </w:p>
          <w:p w14:paraId="04EAD042"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3F443637"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lastRenderedPageBreak/>
              <w:t xml:space="preserve">BALLOU, Ronald. H. </w:t>
            </w:r>
            <w:r w:rsidRPr="008978C9">
              <w:rPr>
                <w:rFonts w:eastAsia="Calibri"/>
                <w:b/>
                <w:bCs/>
                <w:color w:val="00000A"/>
                <w:position w:val="0"/>
                <w:sz w:val="24"/>
                <w:szCs w:val="24"/>
                <w:lang w:eastAsia="en-US"/>
              </w:rPr>
              <w:t>Gerenciamento da cadeia de suprimentos</w:t>
            </w:r>
            <w:r w:rsidRPr="008978C9">
              <w:rPr>
                <w:rFonts w:eastAsia="Calibri"/>
                <w:color w:val="00000A"/>
                <w:position w:val="0"/>
                <w:sz w:val="24"/>
                <w:szCs w:val="24"/>
                <w:lang w:eastAsia="en-US"/>
              </w:rPr>
              <w:t>: logística empresarial. Porto Alegre: Bookman, 2006.</w:t>
            </w:r>
          </w:p>
          <w:p w14:paraId="36E0A556"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6333A769"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BOWERSOX, Donald J. </w:t>
            </w:r>
            <w:r w:rsidRPr="008978C9">
              <w:rPr>
                <w:rFonts w:eastAsia="Calibri"/>
                <w:b/>
                <w:bCs/>
                <w:color w:val="00000A"/>
                <w:position w:val="0"/>
                <w:sz w:val="24"/>
                <w:szCs w:val="24"/>
                <w:lang w:eastAsia="en-US"/>
              </w:rPr>
              <w:t>Gestão da cadeia de suprimentos e logística</w:t>
            </w:r>
            <w:r w:rsidRPr="008978C9">
              <w:rPr>
                <w:rFonts w:eastAsia="Calibri"/>
                <w:color w:val="00000A"/>
                <w:position w:val="0"/>
                <w:sz w:val="24"/>
                <w:szCs w:val="24"/>
                <w:lang w:eastAsia="en-US"/>
              </w:rPr>
              <w:t>. Rio de Janeiro: CAMPUS, 2007.</w:t>
            </w:r>
          </w:p>
          <w:p w14:paraId="4FAA58CF"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551DEC18"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CORONADO, Osmar. </w:t>
            </w:r>
            <w:r w:rsidRPr="008978C9">
              <w:rPr>
                <w:rFonts w:eastAsia="Calibri"/>
                <w:b/>
                <w:bCs/>
                <w:color w:val="00000A"/>
                <w:position w:val="0"/>
                <w:sz w:val="24"/>
                <w:szCs w:val="24"/>
                <w:lang w:eastAsia="en-US"/>
              </w:rPr>
              <w:t>Logística integrada: modelo de gestão</w:t>
            </w:r>
            <w:r w:rsidRPr="008978C9">
              <w:rPr>
                <w:rFonts w:eastAsia="Calibri"/>
                <w:color w:val="00000A"/>
                <w:position w:val="0"/>
                <w:sz w:val="24"/>
                <w:szCs w:val="24"/>
                <w:lang w:eastAsia="en-US"/>
              </w:rPr>
              <w:t xml:space="preserve">. São Paulo: Atlas, 2008. </w:t>
            </w:r>
          </w:p>
          <w:p w14:paraId="77F727F6"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5FC5010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23C447ED" w14:textId="77777777" w:rsidR="008978C9" w:rsidRPr="008978C9" w:rsidRDefault="008978C9" w:rsidP="008978C9">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COMPLEMENTAR:</w:t>
            </w:r>
          </w:p>
          <w:p w14:paraId="3C080A4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B7FA5C2"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BOWERSOX, Donald J. </w:t>
            </w:r>
            <w:r w:rsidRPr="008978C9">
              <w:rPr>
                <w:rFonts w:eastAsia="Calibri"/>
                <w:b/>
                <w:bCs/>
                <w:color w:val="00000A"/>
                <w:position w:val="0"/>
                <w:sz w:val="24"/>
                <w:szCs w:val="24"/>
                <w:lang w:eastAsia="en-US"/>
              </w:rPr>
              <w:t>Gestão da cadeia de suprimentos e logística</w:t>
            </w:r>
            <w:r w:rsidRPr="008978C9">
              <w:rPr>
                <w:rFonts w:eastAsia="Calibri"/>
                <w:color w:val="00000A"/>
                <w:position w:val="0"/>
                <w:sz w:val="24"/>
                <w:szCs w:val="24"/>
                <w:lang w:eastAsia="en-US"/>
              </w:rPr>
              <w:t xml:space="preserve">. Rio de Janeiro: CAMPUS, 2007. </w:t>
            </w:r>
          </w:p>
          <w:p w14:paraId="0B06B409"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B35655C"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DORNIER, Philippe-Pierre. </w:t>
            </w:r>
            <w:r w:rsidRPr="008978C9">
              <w:rPr>
                <w:rFonts w:eastAsia="Calibri"/>
                <w:b/>
                <w:bCs/>
                <w:color w:val="00000A"/>
                <w:position w:val="0"/>
                <w:sz w:val="24"/>
                <w:szCs w:val="24"/>
                <w:lang w:eastAsia="en-US"/>
              </w:rPr>
              <w:t>Logística e operações globais</w:t>
            </w:r>
            <w:r w:rsidRPr="008978C9">
              <w:rPr>
                <w:rFonts w:eastAsia="Calibri"/>
                <w:color w:val="00000A"/>
                <w:position w:val="0"/>
                <w:sz w:val="24"/>
                <w:szCs w:val="24"/>
                <w:lang w:eastAsia="en-US"/>
              </w:rPr>
              <w:t>. São Paulo: Atlas, 2000.</w:t>
            </w:r>
          </w:p>
          <w:p w14:paraId="6A7E34B7"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06B93676"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EDELVINO, Razzolini F. </w:t>
            </w:r>
            <w:r w:rsidRPr="008978C9">
              <w:rPr>
                <w:rFonts w:eastAsia="Calibri"/>
                <w:b/>
                <w:bCs/>
                <w:color w:val="00000A"/>
                <w:position w:val="0"/>
                <w:sz w:val="24"/>
                <w:szCs w:val="24"/>
                <w:lang w:eastAsia="en-US"/>
              </w:rPr>
              <w:t xml:space="preserve">Logística: </w:t>
            </w:r>
            <w:r w:rsidRPr="008978C9">
              <w:rPr>
                <w:rFonts w:eastAsia="Calibri"/>
                <w:color w:val="00000A"/>
                <w:position w:val="0"/>
                <w:sz w:val="24"/>
                <w:szCs w:val="24"/>
                <w:lang w:eastAsia="en-US"/>
              </w:rPr>
              <w:t xml:space="preserve">evolução na administração, desempenho e flexibilidade. SP: Juruá, 2006. </w:t>
            </w:r>
          </w:p>
          <w:p w14:paraId="0A6B0884"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4732538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PIRES, R. I. </w:t>
            </w:r>
            <w:r w:rsidRPr="008978C9">
              <w:rPr>
                <w:rFonts w:eastAsia="Calibri"/>
                <w:b/>
                <w:bCs/>
                <w:color w:val="00000A"/>
                <w:position w:val="0"/>
                <w:sz w:val="24"/>
                <w:szCs w:val="24"/>
                <w:lang w:eastAsia="en-US"/>
              </w:rPr>
              <w:t xml:space="preserve">Gestão da cadeia de suprimentos </w:t>
            </w:r>
            <w:r w:rsidRPr="008978C9">
              <w:rPr>
                <w:rFonts w:eastAsia="Calibri"/>
                <w:color w:val="00000A"/>
                <w:position w:val="0"/>
                <w:sz w:val="24"/>
                <w:szCs w:val="24"/>
                <w:lang w:eastAsia="en-US"/>
              </w:rPr>
              <w:t>(supply chain management):                         conceitos, estratégias, práticas e casos. 2. ed. São Paulo: Atlas, 2009.</w:t>
            </w:r>
          </w:p>
          <w:p w14:paraId="3CE79FE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72CDC6C3"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51476F59"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79BC8BAD" w14:textId="2D92C1C5"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w:t>
            </w:r>
            <w:r w:rsidR="00826558" w:rsidRPr="00826558">
              <w:rPr>
                <w:rFonts w:eastAsia="Calibri"/>
                <w:b/>
                <w:position w:val="0"/>
                <w:sz w:val="24"/>
                <w:szCs w:val="24"/>
                <w:lang w:eastAsia="en-US"/>
              </w:rPr>
              <w:t xml:space="preserve"> FUNDAMENTOS DA LOGÍSTICA</w:t>
            </w:r>
          </w:p>
        </w:tc>
      </w:tr>
      <w:tr w:rsidR="00F365EA" w:rsidRPr="00F365EA" w14:paraId="347E0F24"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3C877AC8"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2ª Etapa</w:t>
            </w:r>
          </w:p>
        </w:tc>
      </w:tr>
      <w:tr w:rsidR="00F365EA" w:rsidRPr="00F365EA" w14:paraId="50A17446" w14:textId="77777777" w:rsidTr="00FF6E0C">
        <w:trPr>
          <w:trHeight w:val="287"/>
        </w:trPr>
        <w:tc>
          <w:tcPr>
            <w:tcW w:w="1633" w:type="pct"/>
            <w:tcBorders>
              <w:top w:val="single" w:sz="4" w:space="0" w:color="000000"/>
              <w:left w:val="single" w:sz="4" w:space="0" w:color="000000"/>
              <w:bottom w:val="single" w:sz="4" w:space="0" w:color="000000"/>
            </w:tcBorders>
          </w:tcPr>
          <w:p w14:paraId="6317B2AA"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1F2E14C1"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45DEE04B"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3709BB9F" w14:textId="53C19C01" w:rsidR="00F365EA" w:rsidRPr="00F365EA" w:rsidRDefault="00826558"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r w:rsidRPr="00826558">
              <w:rPr>
                <w:rFonts w:eastAsia="Calibri"/>
                <w:position w:val="0"/>
                <w:sz w:val="24"/>
                <w:szCs w:val="24"/>
                <w:lang w:eastAsia="en-US"/>
              </w:rPr>
              <w:t>-Compreender e aplicar os conceitos das atividades primárias e de apoio da logística.</w:t>
            </w:r>
            <w:r w:rsidRPr="00826558">
              <w:rPr>
                <w:rFonts w:eastAsia="Calibri"/>
                <w:position w:val="0"/>
                <w:sz w:val="24"/>
                <w:szCs w:val="24"/>
                <w:lang w:eastAsia="en-US"/>
              </w:rPr>
              <w:br/>
              <w:t>-Reconhecer a importância da integração entre transporte, estoques e processamento de pedidos.</w:t>
            </w:r>
            <w:r w:rsidRPr="00826558">
              <w:rPr>
                <w:rFonts w:eastAsia="Calibri"/>
                <w:position w:val="0"/>
                <w:sz w:val="24"/>
                <w:szCs w:val="24"/>
                <w:lang w:eastAsia="en-US"/>
              </w:rPr>
              <w:br/>
              <w:t>-Analisar as características dos produtos sob a ótica logística.</w:t>
            </w:r>
            <w:r w:rsidRPr="00826558">
              <w:rPr>
                <w:rFonts w:eastAsia="Calibri"/>
                <w:position w:val="0"/>
                <w:sz w:val="24"/>
                <w:szCs w:val="24"/>
                <w:lang w:eastAsia="en-US"/>
              </w:rPr>
              <w:br/>
              <w:t>-Compreender o papel dos operadores logísticos nas operações empresariais.</w:t>
            </w:r>
            <w:r w:rsidRPr="00826558">
              <w:rPr>
                <w:rFonts w:eastAsia="Calibri"/>
                <w:position w:val="0"/>
                <w:sz w:val="24"/>
                <w:szCs w:val="24"/>
                <w:lang w:eastAsia="en-US"/>
              </w:rPr>
              <w:br/>
              <w:t>-Desenvolver visão operacional das atividades logísticas no contexto organizacional.</w:t>
            </w:r>
          </w:p>
        </w:tc>
        <w:tc>
          <w:tcPr>
            <w:tcW w:w="1850" w:type="pct"/>
            <w:tcBorders>
              <w:top w:val="single" w:sz="4" w:space="0" w:color="000000"/>
              <w:left w:val="single" w:sz="4" w:space="0" w:color="000000"/>
              <w:bottom w:val="single" w:sz="4" w:space="0" w:color="000000"/>
            </w:tcBorders>
          </w:tcPr>
          <w:p w14:paraId="0B6F8CA5"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51734D2A"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4F641913"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64AB7CAB" w14:textId="77777777" w:rsidR="008A5342"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t>-Identificar as atividades primárias da logística e suas características.</w:t>
            </w:r>
          </w:p>
          <w:p w14:paraId="59D30333" w14:textId="77777777" w:rsidR="008A5342"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-Reconhecer as atividades de apoio da logística e sua função no sistema logístico.</w:t>
            </w:r>
            <w:r w:rsidRPr="00826558">
              <w:rPr>
                <w:rFonts w:eastAsia="Calibri"/>
                <w:position w:val="0"/>
                <w:sz w:val="24"/>
                <w:szCs w:val="24"/>
                <w:lang w:eastAsia="en-US"/>
              </w:rPr>
              <w:br/>
              <w:t>-Identificar os principais aspectos da gestão de transportes.</w:t>
            </w:r>
          </w:p>
          <w:p w14:paraId="0955E6A0" w14:textId="77777777" w:rsidR="008A5342"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-Reconhecer os fundamentos da gestão de estoques e do processamento de pedidos.</w:t>
            </w:r>
          </w:p>
          <w:p w14:paraId="7C2CAFC2" w14:textId="0F2E96A5" w:rsidR="00F365EA" w:rsidRPr="00F365EA"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-Analisar a atuação dos operadores logísticos e da terceirização dos serviços logísticos.</w:t>
            </w:r>
          </w:p>
          <w:p w14:paraId="595F9472" w14:textId="77777777" w:rsidR="00F365EA" w:rsidRPr="00F365EA" w:rsidRDefault="00F365EA"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2CEB3B4" w14:textId="77777777" w:rsidR="00F365EA" w:rsidRPr="00F365EA" w:rsidRDefault="00F365EA"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0ED0D583"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C9BC340"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7E9E6515"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1D98DA21" w14:textId="77777777" w:rsidR="00F365EA" w:rsidRPr="00F365EA" w:rsidRDefault="00F365EA" w:rsidP="008A5342">
            <w:pPr>
              <w:tabs>
                <w:tab w:val="left" w:pos="176"/>
              </w:tabs>
              <w:suppressAutoHyphens w:val="0"/>
              <w:autoSpaceDE w:val="0"/>
              <w:spacing w:after="0" w:line="240" w:lineRule="auto"/>
              <w:ind w:leftChars="0" w:left="0" w:firstLineChars="0" w:firstLine="0"/>
              <w:textDirection w:val="lrTb"/>
              <w:textAlignment w:val="auto"/>
              <w:outlineLvl w:val="9"/>
              <w:rPr>
                <w:rFonts w:eastAsia="Calibri"/>
                <w:b/>
                <w:bCs/>
                <w:position w:val="0"/>
                <w:sz w:val="24"/>
                <w:szCs w:val="24"/>
                <w:lang w:eastAsia="en-US"/>
              </w:rPr>
            </w:pPr>
          </w:p>
          <w:p w14:paraId="0BF4F570" w14:textId="77777777" w:rsidR="00F365EA" w:rsidRPr="00F365EA" w:rsidRDefault="00F365EA" w:rsidP="008A5342">
            <w:pPr>
              <w:tabs>
                <w:tab w:val="left" w:pos="176"/>
              </w:tabs>
              <w:suppressAutoHyphens w:val="0"/>
              <w:autoSpaceDE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4F788E2C" w14:textId="77777777" w:rsidR="00F365EA" w:rsidRPr="00F365EA" w:rsidRDefault="00F365EA"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EE35FB6" w14:textId="77777777" w:rsidR="008A5342"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t>-Composto de atividades logísticas: suprimento físico e distribuição física.</w:t>
            </w:r>
          </w:p>
          <w:p w14:paraId="2EF2C10D" w14:textId="77777777" w:rsidR="008A5342"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-Atividades primárias e atividades de apoio da logística.</w:t>
            </w:r>
          </w:p>
          <w:p w14:paraId="3637471B" w14:textId="77777777" w:rsidR="008A5342"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-Gestão de transportes.</w:t>
            </w:r>
            <w:r w:rsidRPr="00826558">
              <w:rPr>
                <w:rFonts w:eastAsia="Calibri"/>
                <w:position w:val="0"/>
                <w:sz w:val="24"/>
                <w:szCs w:val="24"/>
                <w:lang w:eastAsia="en-US"/>
              </w:rPr>
              <w:br/>
              <w:t>-Gestão de estoques.</w:t>
            </w:r>
          </w:p>
          <w:p w14:paraId="4ABFB17F" w14:textId="77777777" w:rsidR="008A5342"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-Gestão do processamento de pedidos.</w:t>
            </w:r>
          </w:p>
          <w:p w14:paraId="75A9DD83" w14:textId="77777777" w:rsidR="008A5342"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-Características logísticas dos produtos.</w:t>
            </w:r>
          </w:p>
          <w:p w14:paraId="5C58AAE8" w14:textId="37092A55" w:rsidR="00F365EA" w:rsidRPr="00F365EA" w:rsidRDefault="00826558" w:rsidP="008A534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826558">
              <w:rPr>
                <w:rFonts w:eastAsia="Calibri"/>
                <w:position w:val="0"/>
                <w:sz w:val="24"/>
                <w:szCs w:val="24"/>
                <w:lang w:eastAsia="en-US"/>
              </w:rPr>
              <w:br/>
              <w:t>-Operadores logísticos e terceirização de serviços logísticos.</w:t>
            </w:r>
          </w:p>
        </w:tc>
      </w:tr>
      <w:tr w:rsidR="00DA5470" w14:paraId="2EEEBE8A" w14:textId="77777777" w:rsidTr="00FF6E0C">
        <w:tblPrEx>
          <w:tblCellMar>
            <w:top w:w="55" w:type="dxa"/>
            <w:left w:w="55" w:type="dxa"/>
            <w:bottom w:w="55" w:type="dxa"/>
            <w:right w:w="55" w:type="dxa"/>
          </w:tblCellMar>
        </w:tblPrEx>
        <w:tc>
          <w:tcPr>
            <w:tcW w:w="5000" w:type="pct"/>
            <w:gridSpan w:val="3"/>
          </w:tcPr>
          <w:p w14:paraId="5CF69425"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6695F736"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BÁSICA</w:t>
            </w:r>
          </w:p>
          <w:p w14:paraId="2239BCF1"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C1239BA"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lastRenderedPageBreak/>
              <w:t xml:space="preserve">BALLOU, Ronald H. </w:t>
            </w:r>
            <w:r w:rsidRPr="008978C9">
              <w:rPr>
                <w:rFonts w:eastAsia="Calibri"/>
                <w:b/>
                <w:bCs/>
                <w:color w:val="00000A"/>
                <w:position w:val="0"/>
                <w:sz w:val="24"/>
                <w:szCs w:val="24"/>
                <w:lang w:eastAsia="en-US"/>
              </w:rPr>
              <w:t>Transportes, administração de materiais e distribuição física.</w:t>
            </w:r>
            <w:r w:rsidRPr="008978C9">
              <w:rPr>
                <w:rFonts w:eastAsia="Calibri"/>
                <w:color w:val="00000A"/>
                <w:position w:val="0"/>
                <w:sz w:val="24"/>
                <w:szCs w:val="24"/>
                <w:lang w:eastAsia="en-US"/>
              </w:rPr>
              <w:t xml:space="preserve"> 1. ed. 21. Reimpressão. São Paulo: Atlas, 2009. 2</w:t>
            </w:r>
          </w:p>
          <w:p w14:paraId="023D55B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060CEE7F"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BALLOU, Ronald. H. </w:t>
            </w:r>
            <w:r w:rsidRPr="008978C9">
              <w:rPr>
                <w:rFonts w:eastAsia="Calibri"/>
                <w:b/>
                <w:bCs/>
                <w:color w:val="00000A"/>
                <w:position w:val="0"/>
                <w:sz w:val="24"/>
                <w:szCs w:val="24"/>
                <w:lang w:eastAsia="en-US"/>
              </w:rPr>
              <w:t>Gerenciamento da cadeia de suprimentos</w:t>
            </w:r>
            <w:r w:rsidRPr="008978C9">
              <w:rPr>
                <w:rFonts w:eastAsia="Calibri"/>
                <w:color w:val="00000A"/>
                <w:position w:val="0"/>
                <w:sz w:val="24"/>
                <w:szCs w:val="24"/>
                <w:lang w:eastAsia="en-US"/>
              </w:rPr>
              <w:t>: logística empresarial. Porto Alegre: Bookman, 2006.</w:t>
            </w:r>
          </w:p>
          <w:p w14:paraId="39264266"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0BCE1FBC"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BOWERSOX, Donald J. </w:t>
            </w:r>
            <w:r w:rsidRPr="008978C9">
              <w:rPr>
                <w:rFonts w:eastAsia="Calibri"/>
                <w:b/>
                <w:bCs/>
                <w:color w:val="00000A"/>
                <w:position w:val="0"/>
                <w:sz w:val="24"/>
                <w:szCs w:val="24"/>
                <w:lang w:eastAsia="en-US"/>
              </w:rPr>
              <w:t>Gestão da cadeia de suprimentos e logística</w:t>
            </w:r>
            <w:r w:rsidRPr="008978C9">
              <w:rPr>
                <w:rFonts w:eastAsia="Calibri"/>
                <w:color w:val="00000A"/>
                <w:position w:val="0"/>
                <w:sz w:val="24"/>
                <w:szCs w:val="24"/>
                <w:lang w:eastAsia="en-US"/>
              </w:rPr>
              <w:t>. Rio de Janeiro: CAMPUS, 2007.</w:t>
            </w:r>
          </w:p>
          <w:p w14:paraId="7DA42DEF"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E832456"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CORONADO, Osmar. </w:t>
            </w:r>
            <w:r w:rsidRPr="008978C9">
              <w:rPr>
                <w:rFonts w:eastAsia="Calibri"/>
                <w:b/>
                <w:bCs/>
                <w:color w:val="00000A"/>
                <w:position w:val="0"/>
                <w:sz w:val="24"/>
                <w:szCs w:val="24"/>
                <w:lang w:eastAsia="en-US"/>
              </w:rPr>
              <w:t>Logística integrada: modelo de gestão</w:t>
            </w:r>
            <w:r w:rsidRPr="008978C9">
              <w:rPr>
                <w:rFonts w:eastAsia="Calibri"/>
                <w:color w:val="00000A"/>
                <w:position w:val="0"/>
                <w:sz w:val="24"/>
                <w:szCs w:val="24"/>
                <w:lang w:eastAsia="en-US"/>
              </w:rPr>
              <w:t xml:space="preserve">. São Paulo: Atlas, 2008. </w:t>
            </w:r>
          </w:p>
          <w:p w14:paraId="2815AA1F"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622C278C"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52F62037" w14:textId="77777777" w:rsidR="008978C9" w:rsidRPr="008978C9" w:rsidRDefault="008978C9" w:rsidP="008978C9">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COMPLEMENTAR:</w:t>
            </w:r>
          </w:p>
          <w:p w14:paraId="473ECF92"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4FADFBF7"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BOWERSOX, Donald J. </w:t>
            </w:r>
            <w:r w:rsidRPr="008978C9">
              <w:rPr>
                <w:rFonts w:eastAsia="Calibri"/>
                <w:b/>
                <w:bCs/>
                <w:color w:val="00000A"/>
                <w:position w:val="0"/>
                <w:sz w:val="24"/>
                <w:szCs w:val="24"/>
                <w:lang w:eastAsia="en-US"/>
              </w:rPr>
              <w:t>Gestão da cadeia de suprimentos e logística</w:t>
            </w:r>
            <w:r w:rsidRPr="008978C9">
              <w:rPr>
                <w:rFonts w:eastAsia="Calibri"/>
                <w:color w:val="00000A"/>
                <w:position w:val="0"/>
                <w:sz w:val="24"/>
                <w:szCs w:val="24"/>
                <w:lang w:eastAsia="en-US"/>
              </w:rPr>
              <w:t xml:space="preserve">. Rio de Janeiro: CAMPUS, 2007. </w:t>
            </w:r>
          </w:p>
          <w:p w14:paraId="60A80A18"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299832F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DORNIER, Philippe-Pierre. </w:t>
            </w:r>
            <w:r w:rsidRPr="008978C9">
              <w:rPr>
                <w:rFonts w:eastAsia="Calibri"/>
                <w:b/>
                <w:bCs/>
                <w:color w:val="00000A"/>
                <w:position w:val="0"/>
                <w:sz w:val="24"/>
                <w:szCs w:val="24"/>
                <w:lang w:eastAsia="en-US"/>
              </w:rPr>
              <w:t>Logística e operações globais</w:t>
            </w:r>
            <w:r w:rsidRPr="008978C9">
              <w:rPr>
                <w:rFonts w:eastAsia="Calibri"/>
                <w:color w:val="00000A"/>
                <w:position w:val="0"/>
                <w:sz w:val="24"/>
                <w:szCs w:val="24"/>
                <w:lang w:eastAsia="en-US"/>
              </w:rPr>
              <w:t>. São Paulo: Atlas, 2000.</w:t>
            </w:r>
          </w:p>
          <w:p w14:paraId="4EE88F1D"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4AC733C3"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EDELVINO, Razzolini F. </w:t>
            </w:r>
            <w:r w:rsidRPr="008978C9">
              <w:rPr>
                <w:rFonts w:eastAsia="Calibri"/>
                <w:b/>
                <w:bCs/>
                <w:color w:val="00000A"/>
                <w:position w:val="0"/>
                <w:sz w:val="24"/>
                <w:szCs w:val="24"/>
                <w:lang w:eastAsia="en-US"/>
              </w:rPr>
              <w:t xml:space="preserve">Logística: </w:t>
            </w:r>
            <w:r w:rsidRPr="008978C9">
              <w:rPr>
                <w:rFonts w:eastAsia="Calibri"/>
                <w:color w:val="00000A"/>
                <w:position w:val="0"/>
                <w:sz w:val="24"/>
                <w:szCs w:val="24"/>
                <w:lang w:eastAsia="en-US"/>
              </w:rPr>
              <w:t xml:space="preserve">evolução na administração, desempenho e flexibilidade. SP: Juruá, 2006. </w:t>
            </w:r>
          </w:p>
          <w:p w14:paraId="57198CB7"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0A383042"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PIRES, R. I. </w:t>
            </w:r>
            <w:r w:rsidRPr="008978C9">
              <w:rPr>
                <w:rFonts w:eastAsia="Calibri"/>
                <w:b/>
                <w:bCs/>
                <w:color w:val="00000A"/>
                <w:position w:val="0"/>
                <w:sz w:val="24"/>
                <w:szCs w:val="24"/>
                <w:lang w:eastAsia="en-US"/>
              </w:rPr>
              <w:t xml:space="preserve">Gestão da cadeia de suprimentos </w:t>
            </w:r>
            <w:r w:rsidRPr="008978C9">
              <w:rPr>
                <w:rFonts w:eastAsia="Calibri"/>
                <w:color w:val="00000A"/>
                <w:position w:val="0"/>
                <w:sz w:val="24"/>
                <w:szCs w:val="24"/>
                <w:lang w:eastAsia="en-US"/>
              </w:rPr>
              <w:t>(supply chain management):                         conceitos, estratégias, práticas e casos. 2. ed. São Paulo: Atlas, 2009.</w:t>
            </w:r>
          </w:p>
          <w:p w14:paraId="7CF338C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51B3CC97"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6A64D378"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6B6059E0" w14:textId="3BF234AA"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w:t>
            </w:r>
            <w:r w:rsidR="00826558">
              <w:rPr>
                <w:rFonts w:eastAsia="Calibri"/>
                <w:b/>
                <w:position w:val="0"/>
                <w:sz w:val="24"/>
                <w:szCs w:val="24"/>
                <w:lang w:eastAsia="en-US"/>
              </w:rPr>
              <w:t>FUNDAMENTOS DA LOGÍSTICA</w:t>
            </w:r>
          </w:p>
        </w:tc>
      </w:tr>
      <w:tr w:rsidR="00F365EA" w:rsidRPr="00F365EA" w14:paraId="719160F5"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39118E6B" w14:textId="45A008A5" w:rsidR="00F365EA" w:rsidRPr="00F365EA" w:rsidRDefault="00C77EC8"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Pr>
                <w:rFonts w:eastAsia="Calibri"/>
                <w:b/>
                <w:position w:val="0"/>
                <w:sz w:val="24"/>
                <w:szCs w:val="24"/>
                <w:lang w:eastAsia="en-US"/>
              </w:rPr>
              <w:t>3</w:t>
            </w:r>
            <w:r w:rsidR="00F365EA" w:rsidRPr="00F365EA">
              <w:rPr>
                <w:rFonts w:eastAsia="Calibri"/>
                <w:b/>
                <w:position w:val="0"/>
                <w:sz w:val="24"/>
                <w:szCs w:val="24"/>
                <w:lang w:eastAsia="en-US"/>
              </w:rPr>
              <w:t>ª Etapa</w:t>
            </w:r>
          </w:p>
        </w:tc>
      </w:tr>
      <w:tr w:rsidR="00F365EA" w:rsidRPr="00F365EA" w14:paraId="0FA256CC" w14:textId="77777777" w:rsidTr="00FF6E0C">
        <w:trPr>
          <w:trHeight w:val="287"/>
        </w:trPr>
        <w:tc>
          <w:tcPr>
            <w:tcW w:w="1633" w:type="pct"/>
            <w:tcBorders>
              <w:top w:val="single" w:sz="4" w:space="0" w:color="000000"/>
              <w:left w:val="single" w:sz="4" w:space="0" w:color="000000"/>
              <w:bottom w:val="single" w:sz="4" w:space="0" w:color="000000"/>
            </w:tcBorders>
          </w:tcPr>
          <w:p w14:paraId="714178C8"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77C39281"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24D856D3"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D3547E8" w14:textId="77777777" w:rsidR="00C77EC8" w:rsidRDefault="00C77EC8" w:rsidP="00C77EC8">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t>-Compreender a logística integrada como elemento estratégico da gestão empresarial.</w:t>
            </w:r>
          </w:p>
          <w:p w14:paraId="2DF42F43" w14:textId="77777777" w:rsidR="00C77EC8" w:rsidRDefault="00C77EC8" w:rsidP="00C77EC8">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-Analisar os fluxos globais de negócios e sua relação com a logística e a cadeia de suprimentos.</w:t>
            </w:r>
          </w:p>
          <w:p w14:paraId="44AB5EE4" w14:textId="77777777" w:rsidR="00C77EC8" w:rsidRDefault="00C77EC8" w:rsidP="00C77EC8">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-Compreender a integração da logística com os sistemas de informação e o marketing.</w:t>
            </w:r>
          </w:p>
          <w:p w14:paraId="066C97CE" w14:textId="77777777" w:rsidR="00C77EC8" w:rsidRDefault="00C77EC8" w:rsidP="00C77EC8">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-Reconhecer as tendências e transformações da logística contemporânea.</w:t>
            </w:r>
          </w:p>
          <w:p w14:paraId="4723D0FA" w14:textId="7D642857" w:rsidR="00F365EA" w:rsidRPr="00F365EA" w:rsidRDefault="00C77EC8" w:rsidP="00C77EC8">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bCs/>
                <w:position w:val="0"/>
                <w:sz w:val="24"/>
                <w:szCs w:val="24"/>
                <w:lang w:eastAsia="en-US"/>
              </w:rPr>
            </w:pPr>
            <w:r w:rsidRPr="00C77EC8">
              <w:rPr>
                <w:rFonts w:eastAsia="Calibri"/>
                <w:position w:val="0"/>
                <w:sz w:val="24"/>
                <w:szCs w:val="24"/>
                <w:lang w:eastAsia="en-US"/>
              </w:rPr>
              <w:br/>
              <w:t xml:space="preserve">-Compreender a logística reversa como </w:t>
            </w:r>
            <w:r w:rsidRPr="00C77EC8">
              <w:rPr>
                <w:rFonts w:eastAsia="Calibri"/>
                <w:position w:val="0"/>
                <w:sz w:val="24"/>
                <w:szCs w:val="24"/>
                <w:lang w:eastAsia="en-US"/>
              </w:rPr>
              <w:lastRenderedPageBreak/>
              <w:t>prática sustentável e estratégica nas organizações.</w:t>
            </w:r>
          </w:p>
        </w:tc>
        <w:tc>
          <w:tcPr>
            <w:tcW w:w="1850" w:type="pct"/>
            <w:tcBorders>
              <w:top w:val="single" w:sz="4" w:space="0" w:color="000000"/>
              <w:left w:val="single" w:sz="4" w:space="0" w:color="000000"/>
              <w:bottom w:val="single" w:sz="4" w:space="0" w:color="000000"/>
            </w:tcBorders>
          </w:tcPr>
          <w:p w14:paraId="4414EED3"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721AE3A0"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0C9B5C33"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1DF95B57"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t>-Explicar os fundamentos da logística integrada e da gestão da cadeia de suprimentos.</w:t>
            </w:r>
          </w:p>
          <w:p w14:paraId="4F4906F1"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-Relacionar logística, sistemas de informação e desempenho operacional.</w:t>
            </w:r>
          </w:p>
          <w:p w14:paraId="65252C8F"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-Identificar medidas de desempenho aplicadas às operações logísticas.</w:t>
            </w:r>
          </w:p>
          <w:p w14:paraId="420FF1CA"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-Reconhecer os conceitos e práticas da logística reversa.</w:t>
            </w:r>
          </w:p>
          <w:p w14:paraId="7E50D7CD" w14:textId="5E2B66B4" w:rsidR="00F365EA" w:rsidRPr="00F365EA"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-Distinguir produtos de pós-venda e de pós-consumo no contexto logístico.</w:t>
            </w:r>
          </w:p>
          <w:p w14:paraId="7E73DCAA" w14:textId="77777777" w:rsidR="00F365EA" w:rsidRPr="00F365EA" w:rsidRDefault="00F365EA"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DE55613" w14:textId="77777777" w:rsidR="00F365EA" w:rsidRPr="00F365EA" w:rsidRDefault="00F365EA"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223FB88" w14:textId="77777777" w:rsidR="00F365EA" w:rsidRPr="00F365EA" w:rsidRDefault="00F365EA" w:rsidP="008A1A6B">
            <w:pPr>
              <w:suppressAutoHyphens w:val="0"/>
              <w:spacing w:after="0" w:line="240" w:lineRule="auto"/>
              <w:ind w:leftChars="0" w:left="720" w:firstLineChars="0" w:firstLine="0"/>
              <w:contextualSpacing/>
              <w:textDirection w:val="lrTb"/>
              <w:textAlignment w:val="auto"/>
              <w:outlineLvl w:val="9"/>
              <w:rPr>
                <w:rFonts w:eastAsia="Times New Roman"/>
                <w:bCs/>
                <w:color w:val="FF0000"/>
                <w:position w:val="0"/>
                <w:sz w:val="24"/>
                <w:szCs w:val="24"/>
              </w:rPr>
            </w:pPr>
          </w:p>
          <w:p w14:paraId="59756812"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08266850"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447C7C82"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76C170F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2635D09"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t>-Logística integrada e gestão da cadeia de suprimentos.</w:t>
            </w:r>
          </w:p>
          <w:p w14:paraId="78A99927"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-Fluxos globais e organização dos negócios.</w:t>
            </w:r>
          </w:p>
          <w:p w14:paraId="5589799F"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-Sistemas de informação aplicados à logística.</w:t>
            </w:r>
          </w:p>
          <w:p w14:paraId="59D9838D"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-Medidas de desempenho das operações logísticas.</w:t>
            </w:r>
          </w:p>
          <w:p w14:paraId="640DB49B"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-Integração da logística com o marketing.</w:t>
            </w:r>
          </w:p>
          <w:p w14:paraId="4EE54C46"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-Produto de pós-venda e produto de pós-consumo.</w:t>
            </w:r>
          </w:p>
          <w:p w14:paraId="7D12CD3C" w14:textId="77777777" w:rsidR="008A1A6B"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r>
            <w:r w:rsidRPr="00C77EC8">
              <w:rPr>
                <w:rFonts w:eastAsia="Calibri"/>
                <w:position w:val="0"/>
                <w:sz w:val="24"/>
                <w:szCs w:val="24"/>
                <w:lang w:eastAsia="en-US"/>
              </w:rPr>
              <w:lastRenderedPageBreak/>
              <w:t>-Logística reversa.</w:t>
            </w:r>
          </w:p>
          <w:p w14:paraId="1969EC7E" w14:textId="5F1D2B4B" w:rsidR="00F365EA" w:rsidRPr="00F365EA" w:rsidRDefault="00C77EC8" w:rsidP="008A1A6B">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C77EC8">
              <w:rPr>
                <w:rFonts w:eastAsia="Calibri"/>
                <w:position w:val="0"/>
                <w:sz w:val="24"/>
                <w:szCs w:val="24"/>
                <w:lang w:eastAsia="en-US"/>
              </w:rPr>
              <w:br/>
              <w:t>-Tendências e inovações na logística e na gerência de suprimentos.</w:t>
            </w:r>
          </w:p>
        </w:tc>
      </w:tr>
      <w:tr w:rsidR="00DA5470" w14:paraId="4BF2D459" w14:textId="77777777" w:rsidTr="00FF6E0C">
        <w:tblPrEx>
          <w:tblCellMar>
            <w:top w:w="55" w:type="dxa"/>
            <w:left w:w="55" w:type="dxa"/>
            <w:bottom w:w="55" w:type="dxa"/>
            <w:right w:w="55" w:type="dxa"/>
          </w:tblCellMar>
        </w:tblPrEx>
        <w:tc>
          <w:tcPr>
            <w:tcW w:w="5000" w:type="pct"/>
            <w:gridSpan w:val="3"/>
          </w:tcPr>
          <w:p w14:paraId="61E88C5A"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25096C03"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BÁSICA</w:t>
            </w:r>
          </w:p>
          <w:p w14:paraId="758168D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00A09B7D"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BALLOU, Ronald H. </w:t>
            </w:r>
            <w:r w:rsidRPr="008978C9">
              <w:rPr>
                <w:rFonts w:eastAsia="Calibri"/>
                <w:b/>
                <w:bCs/>
                <w:color w:val="00000A"/>
                <w:position w:val="0"/>
                <w:sz w:val="24"/>
                <w:szCs w:val="24"/>
                <w:lang w:eastAsia="en-US"/>
              </w:rPr>
              <w:t>Transportes, administração de materiais e distribuição física.</w:t>
            </w:r>
            <w:r w:rsidRPr="008978C9">
              <w:rPr>
                <w:rFonts w:eastAsia="Calibri"/>
                <w:color w:val="00000A"/>
                <w:position w:val="0"/>
                <w:sz w:val="24"/>
                <w:szCs w:val="24"/>
                <w:lang w:eastAsia="en-US"/>
              </w:rPr>
              <w:t xml:space="preserve"> 1. ed. 21. Reimpressão. São Paulo: Atlas, 2009. 2</w:t>
            </w:r>
          </w:p>
          <w:p w14:paraId="2C79BCB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55488135"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BALLOU, Ronald. H. </w:t>
            </w:r>
            <w:r w:rsidRPr="008978C9">
              <w:rPr>
                <w:rFonts w:eastAsia="Calibri"/>
                <w:b/>
                <w:bCs/>
                <w:color w:val="00000A"/>
                <w:position w:val="0"/>
                <w:sz w:val="24"/>
                <w:szCs w:val="24"/>
                <w:lang w:eastAsia="en-US"/>
              </w:rPr>
              <w:t>Gerenciamento da cadeia de suprimentos</w:t>
            </w:r>
            <w:r w:rsidRPr="008978C9">
              <w:rPr>
                <w:rFonts w:eastAsia="Calibri"/>
                <w:color w:val="00000A"/>
                <w:position w:val="0"/>
                <w:sz w:val="24"/>
                <w:szCs w:val="24"/>
                <w:lang w:eastAsia="en-US"/>
              </w:rPr>
              <w:t>: logística empresarial. Porto Alegre: Bookman, 2006.</w:t>
            </w:r>
          </w:p>
          <w:p w14:paraId="5991A85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43F481FA"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BOWERSOX, Donald J. </w:t>
            </w:r>
            <w:r w:rsidRPr="008978C9">
              <w:rPr>
                <w:rFonts w:eastAsia="Calibri"/>
                <w:b/>
                <w:bCs/>
                <w:color w:val="00000A"/>
                <w:position w:val="0"/>
                <w:sz w:val="24"/>
                <w:szCs w:val="24"/>
                <w:lang w:eastAsia="en-US"/>
              </w:rPr>
              <w:t>Gestão da cadeia de suprimentos e logística</w:t>
            </w:r>
            <w:r w:rsidRPr="008978C9">
              <w:rPr>
                <w:rFonts w:eastAsia="Calibri"/>
                <w:color w:val="00000A"/>
                <w:position w:val="0"/>
                <w:sz w:val="24"/>
                <w:szCs w:val="24"/>
                <w:lang w:eastAsia="en-US"/>
              </w:rPr>
              <w:t>. Rio de Janeiro: CAMPUS, 2007.</w:t>
            </w:r>
          </w:p>
          <w:p w14:paraId="162B2246"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0FCE91BA"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CORONADO, Osmar. </w:t>
            </w:r>
            <w:r w:rsidRPr="008978C9">
              <w:rPr>
                <w:rFonts w:eastAsia="Calibri"/>
                <w:b/>
                <w:bCs/>
                <w:color w:val="00000A"/>
                <w:position w:val="0"/>
                <w:sz w:val="24"/>
                <w:szCs w:val="24"/>
                <w:lang w:eastAsia="en-US"/>
              </w:rPr>
              <w:t>Logística integrada: modelo de gestão</w:t>
            </w:r>
            <w:r w:rsidRPr="008978C9">
              <w:rPr>
                <w:rFonts w:eastAsia="Calibri"/>
                <w:color w:val="00000A"/>
                <w:position w:val="0"/>
                <w:sz w:val="24"/>
                <w:szCs w:val="24"/>
                <w:lang w:eastAsia="en-US"/>
              </w:rPr>
              <w:t xml:space="preserve">. São Paulo: Atlas, 2008. </w:t>
            </w:r>
          </w:p>
          <w:p w14:paraId="02B94C3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9AC8915"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0B13B497" w14:textId="77777777" w:rsidR="008978C9" w:rsidRPr="008978C9" w:rsidRDefault="008978C9" w:rsidP="008978C9">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COMPLEMENTAR:</w:t>
            </w:r>
          </w:p>
          <w:p w14:paraId="0E03B3B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3F112E92"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BOWERSOX, Donald J. </w:t>
            </w:r>
            <w:r w:rsidRPr="008978C9">
              <w:rPr>
                <w:rFonts w:eastAsia="Calibri"/>
                <w:b/>
                <w:bCs/>
                <w:color w:val="00000A"/>
                <w:position w:val="0"/>
                <w:sz w:val="24"/>
                <w:szCs w:val="24"/>
                <w:lang w:eastAsia="en-US"/>
              </w:rPr>
              <w:t>Gestão da cadeia de suprimentos e logística</w:t>
            </w:r>
            <w:r w:rsidRPr="008978C9">
              <w:rPr>
                <w:rFonts w:eastAsia="Calibri"/>
                <w:color w:val="00000A"/>
                <w:position w:val="0"/>
                <w:sz w:val="24"/>
                <w:szCs w:val="24"/>
                <w:lang w:eastAsia="en-US"/>
              </w:rPr>
              <w:t xml:space="preserve">. Rio de Janeiro: CAMPUS, 2007. </w:t>
            </w:r>
          </w:p>
          <w:p w14:paraId="11346365"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21D5D0B1"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DORNIER, Philippe-Pierre. </w:t>
            </w:r>
            <w:r w:rsidRPr="008978C9">
              <w:rPr>
                <w:rFonts w:eastAsia="Calibri"/>
                <w:b/>
                <w:bCs/>
                <w:color w:val="00000A"/>
                <w:position w:val="0"/>
                <w:sz w:val="24"/>
                <w:szCs w:val="24"/>
                <w:lang w:eastAsia="en-US"/>
              </w:rPr>
              <w:t>Logística e operações globais</w:t>
            </w:r>
            <w:r w:rsidRPr="008978C9">
              <w:rPr>
                <w:rFonts w:eastAsia="Calibri"/>
                <w:color w:val="00000A"/>
                <w:position w:val="0"/>
                <w:sz w:val="24"/>
                <w:szCs w:val="24"/>
                <w:lang w:eastAsia="en-US"/>
              </w:rPr>
              <w:t>. São Paulo: Atlas, 2000.</w:t>
            </w:r>
          </w:p>
          <w:p w14:paraId="22B3D637"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682DD37F"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EDELVINO, Razzolini F. </w:t>
            </w:r>
            <w:r w:rsidRPr="008978C9">
              <w:rPr>
                <w:rFonts w:eastAsia="Calibri"/>
                <w:b/>
                <w:bCs/>
                <w:color w:val="00000A"/>
                <w:position w:val="0"/>
                <w:sz w:val="24"/>
                <w:szCs w:val="24"/>
                <w:lang w:eastAsia="en-US"/>
              </w:rPr>
              <w:t xml:space="preserve">Logística: </w:t>
            </w:r>
            <w:r w:rsidRPr="008978C9">
              <w:rPr>
                <w:rFonts w:eastAsia="Calibri"/>
                <w:color w:val="00000A"/>
                <w:position w:val="0"/>
                <w:sz w:val="24"/>
                <w:szCs w:val="24"/>
                <w:lang w:eastAsia="en-US"/>
              </w:rPr>
              <w:t xml:space="preserve">evolução na administração, desempenho e flexibilidade. SP: Juruá, 2006. </w:t>
            </w:r>
          </w:p>
          <w:p w14:paraId="41178EF8"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3FD4A625"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PIRES, R. I. </w:t>
            </w:r>
            <w:r w:rsidRPr="008978C9">
              <w:rPr>
                <w:rFonts w:eastAsia="Calibri"/>
                <w:b/>
                <w:bCs/>
                <w:color w:val="00000A"/>
                <w:position w:val="0"/>
                <w:sz w:val="24"/>
                <w:szCs w:val="24"/>
                <w:lang w:eastAsia="en-US"/>
              </w:rPr>
              <w:t xml:space="preserve">Gestão da cadeia de suprimentos </w:t>
            </w:r>
            <w:r w:rsidRPr="008978C9">
              <w:rPr>
                <w:rFonts w:eastAsia="Calibri"/>
                <w:color w:val="00000A"/>
                <w:position w:val="0"/>
                <w:sz w:val="24"/>
                <w:szCs w:val="24"/>
                <w:lang w:eastAsia="en-US"/>
              </w:rPr>
              <w:t>(supply chain management):                         conceitos, estratégias, práticas e casos. 2. ed. São Paulo: Atlas, 2009.</w:t>
            </w:r>
          </w:p>
          <w:p w14:paraId="7FA7941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2E50C347"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688EC794"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0D4343DA" w14:textId="36BB6B25" w:rsidR="00F365EA" w:rsidRPr="00F365EA" w:rsidRDefault="008978C9"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8978C9">
              <w:rPr>
                <w:rFonts w:eastAsia="Calibri"/>
                <w:b/>
                <w:position w:val="0"/>
                <w:sz w:val="24"/>
                <w:szCs w:val="24"/>
                <w:lang w:eastAsia="en-US"/>
              </w:rPr>
              <w:t>COMPONENTE CURRICULAR:</w:t>
            </w:r>
            <w:r>
              <w:t xml:space="preserve"> </w:t>
            </w:r>
            <w:r w:rsidRPr="008978C9">
              <w:rPr>
                <w:rFonts w:eastAsia="Calibri"/>
                <w:b/>
                <w:position w:val="0"/>
                <w:sz w:val="24"/>
                <w:szCs w:val="24"/>
                <w:lang w:eastAsia="en-US"/>
              </w:rPr>
              <w:t>CONTABILIDADE APLICADA</w:t>
            </w:r>
          </w:p>
        </w:tc>
      </w:tr>
      <w:tr w:rsidR="00F365EA" w:rsidRPr="00F365EA" w14:paraId="251208CB"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488B5A3F" w14:textId="58128E04" w:rsidR="00F365EA" w:rsidRPr="00F365EA" w:rsidRDefault="008978C9"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Pr>
                <w:rFonts w:eastAsia="Calibri"/>
                <w:b/>
                <w:position w:val="0"/>
                <w:sz w:val="24"/>
                <w:szCs w:val="24"/>
                <w:lang w:eastAsia="en-US"/>
              </w:rPr>
              <w:t>1</w:t>
            </w:r>
            <w:r w:rsidR="00F365EA" w:rsidRPr="00F365EA">
              <w:rPr>
                <w:rFonts w:eastAsia="Calibri"/>
                <w:b/>
                <w:position w:val="0"/>
                <w:sz w:val="24"/>
                <w:szCs w:val="24"/>
                <w:lang w:eastAsia="en-US"/>
              </w:rPr>
              <w:t>ª Etapa</w:t>
            </w:r>
          </w:p>
        </w:tc>
      </w:tr>
      <w:tr w:rsidR="00F365EA" w:rsidRPr="00F365EA" w14:paraId="72CE65DD" w14:textId="77777777" w:rsidTr="00FF6E0C">
        <w:trPr>
          <w:trHeight w:val="287"/>
        </w:trPr>
        <w:tc>
          <w:tcPr>
            <w:tcW w:w="1633" w:type="pct"/>
            <w:tcBorders>
              <w:top w:val="single" w:sz="4" w:space="0" w:color="000000"/>
              <w:left w:val="single" w:sz="4" w:space="0" w:color="000000"/>
              <w:bottom w:val="single" w:sz="4" w:space="0" w:color="000000"/>
            </w:tcBorders>
          </w:tcPr>
          <w:p w14:paraId="3FE8086C"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4397E54F"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3544EBE1"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3908DD20" w14:textId="77777777" w:rsidR="00DA3654"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Pr>
                <w:rFonts w:eastAsia="Calibri"/>
                <w:position w:val="0"/>
                <w:sz w:val="24"/>
                <w:szCs w:val="24"/>
                <w:lang w:eastAsia="en-US"/>
              </w:rPr>
              <w:t>-</w:t>
            </w:r>
            <w:r w:rsidRPr="00DA3654">
              <w:rPr>
                <w:rFonts w:eastAsia="Calibri"/>
                <w:position w:val="0"/>
                <w:sz w:val="24"/>
                <w:szCs w:val="24"/>
                <w:lang w:eastAsia="en-US"/>
              </w:rPr>
              <w:t>Compreender a função social, econômica e gerencial da contabilidade nas organizações públicas e privadas.</w:t>
            </w:r>
          </w:p>
          <w:p w14:paraId="443B4761" w14:textId="77777777" w:rsidR="00DA3654"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1E17B80" w14:textId="2237E53A" w:rsidR="00DA3654"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DA3654">
              <w:rPr>
                <w:rFonts w:eastAsia="Calibri"/>
                <w:position w:val="0"/>
                <w:sz w:val="24"/>
                <w:szCs w:val="24"/>
                <w:lang w:eastAsia="en-US"/>
              </w:rPr>
              <w:t>-Reconhecer a contabilidade como instrumento de apoio à gestão administrativa e logística.</w:t>
            </w:r>
          </w:p>
          <w:p w14:paraId="3E29F1C0" w14:textId="77777777" w:rsidR="00DA3654"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6C07151A" w14:textId="77777777" w:rsidR="00DA3654"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DA3654">
              <w:rPr>
                <w:rFonts w:eastAsia="Calibri"/>
                <w:position w:val="0"/>
                <w:sz w:val="24"/>
                <w:szCs w:val="24"/>
                <w:lang w:eastAsia="en-US"/>
              </w:rPr>
              <w:t xml:space="preserve">-Identificar os princípios fundamentais da contabilidade e sua </w:t>
            </w:r>
            <w:r w:rsidRPr="00DA3654">
              <w:rPr>
                <w:rFonts w:eastAsia="Calibri"/>
                <w:position w:val="0"/>
                <w:sz w:val="24"/>
                <w:szCs w:val="24"/>
                <w:lang w:eastAsia="en-US"/>
              </w:rPr>
              <w:lastRenderedPageBreak/>
              <w:t xml:space="preserve">aplicação no contexto empresarial. </w:t>
            </w:r>
          </w:p>
          <w:p w14:paraId="274C3797" w14:textId="77777777" w:rsidR="00DA3654"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D07BF66" w14:textId="66C17902" w:rsidR="00DA3654"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DA3654">
              <w:rPr>
                <w:rFonts w:eastAsia="Calibri"/>
                <w:position w:val="0"/>
                <w:sz w:val="24"/>
                <w:szCs w:val="24"/>
                <w:lang w:eastAsia="en-US"/>
              </w:rPr>
              <w:t>-Relacionar a contabilidade às rotinas básicas do setor logístico e administrativo.</w:t>
            </w:r>
          </w:p>
          <w:p w14:paraId="4235BA46" w14:textId="77777777" w:rsidR="00DA3654"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FC14598" w14:textId="1B934EF5" w:rsidR="00F365EA" w:rsidRPr="00F365EA" w:rsidRDefault="00DA3654" w:rsidP="00DA3654">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bCs/>
                <w:position w:val="0"/>
                <w:sz w:val="24"/>
                <w:szCs w:val="24"/>
                <w:lang w:eastAsia="en-US"/>
              </w:rPr>
            </w:pPr>
            <w:r w:rsidRPr="00DA3654">
              <w:rPr>
                <w:rFonts w:eastAsia="Calibri"/>
                <w:position w:val="0"/>
                <w:sz w:val="24"/>
                <w:szCs w:val="24"/>
                <w:lang w:eastAsia="en-US"/>
              </w:rPr>
              <w:t>-Desenvolver visão inicial sobre controle patrimonial e financeiro das organizações.</w:t>
            </w:r>
          </w:p>
        </w:tc>
        <w:tc>
          <w:tcPr>
            <w:tcW w:w="1850" w:type="pct"/>
            <w:tcBorders>
              <w:top w:val="single" w:sz="4" w:space="0" w:color="000000"/>
              <w:left w:val="single" w:sz="4" w:space="0" w:color="000000"/>
              <w:bottom w:val="single" w:sz="4" w:space="0" w:color="000000"/>
            </w:tcBorders>
          </w:tcPr>
          <w:p w14:paraId="7497B9EC" w14:textId="77777777" w:rsidR="00F365EA" w:rsidRPr="00F365EA" w:rsidRDefault="00F365EA" w:rsidP="00586218">
            <w:pPr>
              <w:suppressAutoHyphens w:val="0"/>
              <w:autoSpaceDE w:val="0"/>
              <w:spacing w:after="0" w:line="240" w:lineRule="auto"/>
              <w:ind w:leftChars="0" w:left="360" w:firstLineChars="0" w:firstLine="0"/>
              <w:textDirection w:val="lrTb"/>
              <w:textAlignment w:val="auto"/>
              <w:outlineLvl w:val="9"/>
              <w:rPr>
                <w:rFonts w:eastAsia="Calibri"/>
                <w:b/>
                <w:bCs/>
                <w:position w:val="0"/>
                <w:sz w:val="24"/>
                <w:szCs w:val="24"/>
                <w:lang w:eastAsia="en-US"/>
              </w:rPr>
            </w:pPr>
          </w:p>
          <w:p w14:paraId="7BC48D8A" w14:textId="77777777" w:rsidR="00F365EA" w:rsidRPr="00F365EA" w:rsidRDefault="00F365EA" w:rsidP="00586218">
            <w:pPr>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3E76DC3F" w14:textId="70BC1B32" w:rsidR="00F365EA" w:rsidRPr="00F365EA" w:rsidRDefault="00F365EA" w:rsidP="00586218">
            <w:pPr>
              <w:suppressAutoHyphens w:val="0"/>
              <w:autoSpaceDE w:val="0"/>
              <w:spacing w:after="0" w:line="240" w:lineRule="auto"/>
              <w:ind w:leftChars="0" w:left="360" w:firstLineChars="0" w:firstLine="0"/>
              <w:textDirection w:val="lrTb"/>
              <w:textAlignment w:val="auto"/>
              <w:outlineLvl w:val="9"/>
              <w:rPr>
                <w:rFonts w:eastAsia="Calibri"/>
                <w:position w:val="0"/>
                <w:sz w:val="24"/>
                <w:szCs w:val="24"/>
                <w:lang w:eastAsia="en-US"/>
              </w:rPr>
            </w:pPr>
          </w:p>
          <w:p w14:paraId="4760F4A5" w14:textId="77777777" w:rsidR="00586218"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586218">
              <w:rPr>
                <w:rFonts w:eastAsia="Calibri"/>
                <w:position w:val="0"/>
                <w:sz w:val="24"/>
                <w:szCs w:val="24"/>
                <w:lang w:eastAsia="en-US"/>
              </w:rPr>
              <w:t>-Identificar conceitos básicos da linguagem contábil utilizados no cotidiano das empresas.</w:t>
            </w:r>
          </w:p>
          <w:p w14:paraId="391D0BDA" w14:textId="77777777" w:rsidR="00586218"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9452A53" w14:textId="77777777" w:rsidR="00586218"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586218">
              <w:rPr>
                <w:rFonts w:eastAsia="Calibri"/>
                <w:position w:val="0"/>
                <w:sz w:val="24"/>
                <w:szCs w:val="24"/>
                <w:lang w:eastAsia="en-US"/>
              </w:rPr>
              <w:t xml:space="preserve"> -Reconhecer receitas, despesas, custos e investimentos relacionados às operações logísticas.</w:t>
            </w:r>
          </w:p>
          <w:p w14:paraId="0E5245F0" w14:textId="77777777" w:rsidR="00586218"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9EFCD92" w14:textId="77777777" w:rsidR="00586218"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586218">
              <w:rPr>
                <w:rFonts w:eastAsia="Calibri"/>
                <w:position w:val="0"/>
                <w:sz w:val="24"/>
                <w:szCs w:val="24"/>
                <w:lang w:eastAsia="en-US"/>
              </w:rPr>
              <w:t xml:space="preserve"> -Localizar e organizar informações contábeis básicas para apoio às atividades administrativas.</w:t>
            </w:r>
          </w:p>
          <w:p w14:paraId="086257EA" w14:textId="77777777" w:rsidR="00586218"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C44DB3C" w14:textId="77777777" w:rsidR="00586218"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586218">
              <w:rPr>
                <w:rFonts w:eastAsia="Calibri"/>
                <w:position w:val="0"/>
                <w:sz w:val="24"/>
                <w:szCs w:val="24"/>
                <w:lang w:eastAsia="en-US"/>
              </w:rPr>
              <w:t xml:space="preserve"> -Interpretar registros </w:t>
            </w:r>
            <w:r w:rsidRPr="00586218">
              <w:rPr>
                <w:rFonts w:eastAsia="Calibri"/>
                <w:position w:val="0"/>
                <w:sz w:val="24"/>
                <w:szCs w:val="24"/>
                <w:lang w:eastAsia="en-US"/>
              </w:rPr>
              <w:lastRenderedPageBreak/>
              <w:t xml:space="preserve">simples de movimentação patrimonial. </w:t>
            </w:r>
          </w:p>
          <w:p w14:paraId="2C7E0FBC" w14:textId="77777777" w:rsidR="00586218"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6712D81B" w14:textId="689B64FC" w:rsidR="00F365EA" w:rsidRPr="00F365EA" w:rsidRDefault="00586218"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586218">
              <w:rPr>
                <w:rFonts w:eastAsia="Calibri"/>
                <w:position w:val="0"/>
                <w:sz w:val="24"/>
                <w:szCs w:val="24"/>
                <w:lang w:eastAsia="en-US"/>
              </w:rPr>
              <w:t>-Relacionar práticas contábeis elementares às rotinas do almoxarifado, compras e controle de estoques.</w:t>
            </w:r>
          </w:p>
          <w:p w14:paraId="58F9764C" w14:textId="77777777" w:rsidR="00F365EA" w:rsidRPr="00F365EA" w:rsidRDefault="00F365EA"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53C306D" w14:textId="77777777" w:rsidR="00F365EA" w:rsidRPr="00F365EA" w:rsidRDefault="00F365EA"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11AB83D" w14:textId="77777777" w:rsidR="00F365EA" w:rsidRPr="00F365EA" w:rsidRDefault="00F365EA" w:rsidP="0058621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91AD2B4" w14:textId="77777777" w:rsidR="00F365EA" w:rsidRPr="00F365EA" w:rsidRDefault="00F365EA" w:rsidP="00586218">
            <w:pPr>
              <w:suppressAutoHyphens w:val="0"/>
              <w:spacing w:after="0" w:line="240" w:lineRule="auto"/>
              <w:ind w:leftChars="0" w:left="720" w:firstLineChars="0" w:firstLine="0"/>
              <w:contextualSpacing/>
              <w:textDirection w:val="lrTb"/>
              <w:textAlignment w:val="auto"/>
              <w:outlineLvl w:val="9"/>
              <w:rPr>
                <w:rFonts w:eastAsia="Times New Roman"/>
                <w:bCs/>
                <w:color w:val="FF0000"/>
                <w:position w:val="0"/>
                <w:sz w:val="24"/>
                <w:szCs w:val="24"/>
              </w:rPr>
            </w:pPr>
          </w:p>
          <w:p w14:paraId="3512155D" w14:textId="77777777" w:rsidR="00F365EA" w:rsidRPr="00F365EA" w:rsidRDefault="00F365EA" w:rsidP="00586218">
            <w:pPr>
              <w:suppressAutoHyphens w:val="0"/>
              <w:spacing w:after="0" w:line="240" w:lineRule="auto"/>
              <w:ind w:leftChars="0" w:left="0" w:firstLineChars="0" w:firstLine="0"/>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11CA5FB0"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1BC5A0AE"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07B20077"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2A1D6D1"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414E82">
              <w:rPr>
                <w:rFonts w:eastAsia="Calibri"/>
                <w:position w:val="0"/>
                <w:sz w:val="24"/>
                <w:szCs w:val="24"/>
                <w:lang w:eastAsia="en-US"/>
              </w:rPr>
              <w:t>-Conceito e finalidade da contabilidade.</w:t>
            </w:r>
          </w:p>
          <w:p w14:paraId="32DFA553"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C5D228F"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414E82">
              <w:rPr>
                <w:rFonts w:eastAsia="Calibri"/>
                <w:position w:val="0"/>
                <w:sz w:val="24"/>
                <w:szCs w:val="24"/>
                <w:lang w:eastAsia="en-US"/>
              </w:rPr>
              <w:t xml:space="preserve"> -Usuários da informação contábil. </w:t>
            </w:r>
          </w:p>
          <w:p w14:paraId="331D6BA6"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0867199"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414E82">
              <w:rPr>
                <w:rFonts w:eastAsia="Calibri"/>
                <w:position w:val="0"/>
                <w:sz w:val="24"/>
                <w:szCs w:val="24"/>
                <w:lang w:eastAsia="en-US"/>
              </w:rPr>
              <w:t>-Princípios fundamentais de contabilidade.</w:t>
            </w:r>
          </w:p>
          <w:p w14:paraId="7E186221"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B8AFF80"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414E82">
              <w:rPr>
                <w:rFonts w:eastAsia="Calibri"/>
                <w:position w:val="0"/>
                <w:sz w:val="24"/>
                <w:szCs w:val="24"/>
                <w:lang w:eastAsia="en-US"/>
              </w:rPr>
              <w:t xml:space="preserve"> -Patrimônio: conceitos de bens, direitos e obrigações.</w:t>
            </w:r>
          </w:p>
          <w:p w14:paraId="53A2F92F"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CDAABD7"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414E82">
              <w:rPr>
                <w:rFonts w:eastAsia="Calibri"/>
                <w:position w:val="0"/>
                <w:sz w:val="24"/>
                <w:szCs w:val="24"/>
                <w:lang w:eastAsia="en-US"/>
              </w:rPr>
              <w:t xml:space="preserve"> -Noções de ativo, </w:t>
            </w:r>
            <w:r w:rsidRPr="00414E82">
              <w:rPr>
                <w:rFonts w:eastAsia="Calibri"/>
                <w:position w:val="0"/>
                <w:sz w:val="24"/>
                <w:szCs w:val="24"/>
                <w:lang w:eastAsia="en-US"/>
              </w:rPr>
              <w:lastRenderedPageBreak/>
              <w:t xml:space="preserve">passivo e patrimônio líquido. </w:t>
            </w:r>
          </w:p>
          <w:p w14:paraId="659001E8"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D93A3EB"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414E82">
              <w:rPr>
                <w:rFonts w:eastAsia="Calibri"/>
                <w:position w:val="0"/>
                <w:sz w:val="24"/>
                <w:szCs w:val="24"/>
                <w:lang w:eastAsia="en-US"/>
              </w:rPr>
              <w:t xml:space="preserve">-Introdução ao controle patrimonial. </w:t>
            </w:r>
          </w:p>
          <w:p w14:paraId="378EC089" w14:textId="77777777" w:rsidR="00414E82"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A881D07" w14:textId="04046476" w:rsidR="00F365EA" w:rsidRPr="00F365EA" w:rsidRDefault="00414E82" w:rsidP="00414E82">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414E82">
              <w:rPr>
                <w:rFonts w:eastAsia="Calibri"/>
                <w:position w:val="0"/>
                <w:sz w:val="24"/>
                <w:szCs w:val="24"/>
                <w:lang w:eastAsia="en-US"/>
              </w:rPr>
              <w:t>-Relação entre contabilidade, administração e logística.</w:t>
            </w:r>
          </w:p>
        </w:tc>
      </w:tr>
      <w:tr w:rsidR="00DA5470" w14:paraId="6A8471EC" w14:textId="77777777" w:rsidTr="00FF6E0C">
        <w:tblPrEx>
          <w:tblCellMar>
            <w:top w:w="55" w:type="dxa"/>
            <w:left w:w="55" w:type="dxa"/>
            <w:bottom w:w="55" w:type="dxa"/>
            <w:right w:w="55" w:type="dxa"/>
          </w:tblCellMar>
        </w:tblPrEx>
        <w:tc>
          <w:tcPr>
            <w:tcW w:w="5000" w:type="pct"/>
            <w:gridSpan w:val="3"/>
          </w:tcPr>
          <w:p w14:paraId="7326C4B2"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4727404F"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BÁSICA</w:t>
            </w:r>
          </w:p>
          <w:p w14:paraId="47DAEC44"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ALMEIDA, Marcelo Cavalcante. </w:t>
            </w:r>
            <w:r w:rsidRPr="008978C9">
              <w:rPr>
                <w:rFonts w:eastAsia="Calibri"/>
                <w:b/>
                <w:bCs/>
                <w:color w:val="00000A"/>
                <w:position w:val="0"/>
                <w:sz w:val="24"/>
                <w:szCs w:val="24"/>
                <w:lang w:eastAsia="en-US"/>
              </w:rPr>
              <w:t>Curso básico de contabilidade.</w:t>
            </w:r>
            <w:r w:rsidRPr="008978C9">
              <w:rPr>
                <w:rFonts w:eastAsia="Calibri"/>
                <w:color w:val="00000A"/>
                <w:position w:val="0"/>
                <w:sz w:val="24"/>
                <w:szCs w:val="24"/>
                <w:lang w:eastAsia="en-US"/>
              </w:rPr>
              <w:t xml:space="preserve"> 2. ed. São Paulo: Atlas, 1996. </w:t>
            </w:r>
          </w:p>
          <w:p w14:paraId="34A6D72D"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GOUVEIA, Nelson. </w:t>
            </w:r>
            <w:r w:rsidRPr="008978C9">
              <w:rPr>
                <w:rFonts w:eastAsia="Calibri"/>
                <w:b/>
                <w:bCs/>
                <w:color w:val="00000A"/>
                <w:position w:val="0"/>
                <w:sz w:val="24"/>
                <w:szCs w:val="24"/>
                <w:lang w:eastAsia="en-US"/>
              </w:rPr>
              <w:t>Contabilidade básica.</w:t>
            </w:r>
            <w:r w:rsidRPr="008978C9">
              <w:rPr>
                <w:rFonts w:eastAsia="Calibri"/>
                <w:color w:val="00000A"/>
                <w:position w:val="0"/>
                <w:sz w:val="24"/>
                <w:szCs w:val="24"/>
                <w:lang w:eastAsia="en-US"/>
              </w:rPr>
              <w:t xml:space="preserve"> São Paulo: Harbras. 1992.</w:t>
            </w:r>
            <w:r w:rsidRPr="008978C9">
              <w:rPr>
                <w:rFonts w:eastAsia="Calibri"/>
                <w:b/>
                <w:color w:val="00000A"/>
                <w:position w:val="0"/>
                <w:sz w:val="24"/>
                <w:szCs w:val="24"/>
                <w:lang w:eastAsia="en-US"/>
              </w:rPr>
              <w:t xml:space="preserve"> </w:t>
            </w:r>
          </w:p>
          <w:p w14:paraId="7F99B774"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471FE2BD"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LUDÍCIBUS, Sérgio de; MARION, José Carlos. </w:t>
            </w:r>
            <w:r w:rsidRPr="008978C9">
              <w:rPr>
                <w:rFonts w:eastAsia="Calibri"/>
                <w:b/>
                <w:bCs/>
                <w:color w:val="00000A"/>
                <w:position w:val="0"/>
                <w:sz w:val="24"/>
                <w:szCs w:val="24"/>
                <w:lang w:eastAsia="en-US"/>
              </w:rPr>
              <w:t>Curso de contabilidade para não contadores</w:t>
            </w:r>
            <w:r w:rsidRPr="008978C9">
              <w:rPr>
                <w:rFonts w:eastAsia="Calibri"/>
                <w:color w:val="00000A"/>
                <w:position w:val="0"/>
                <w:sz w:val="24"/>
                <w:szCs w:val="24"/>
                <w:lang w:eastAsia="en-US"/>
              </w:rPr>
              <w:t xml:space="preserve">. 6 ed. São Paulo: Atlas, 2009. </w:t>
            </w:r>
          </w:p>
          <w:p w14:paraId="2D4A4168"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4BBF6F8"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SZUSTER, Natan et al. </w:t>
            </w:r>
            <w:r w:rsidRPr="008978C9">
              <w:rPr>
                <w:rFonts w:eastAsia="Calibri"/>
                <w:b/>
                <w:bCs/>
                <w:color w:val="00000A"/>
                <w:position w:val="0"/>
                <w:sz w:val="24"/>
                <w:szCs w:val="24"/>
                <w:lang w:eastAsia="en-US"/>
              </w:rPr>
              <w:t>Contabilidade geral:</w:t>
            </w:r>
            <w:r w:rsidRPr="008978C9">
              <w:rPr>
                <w:rFonts w:eastAsia="Calibri"/>
                <w:color w:val="00000A"/>
                <w:position w:val="0"/>
                <w:sz w:val="24"/>
                <w:szCs w:val="24"/>
                <w:lang w:eastAsia="en-US"/>
              </w:rPr>
              <w:t xml:space="preserve"> introdução à contabilidade societária. 2 ed. São Paulo: Atlas, 2008. </w:t>
            </w:r>
          </w:p>
          <w:p w14:paraId="09FE46D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7AEF4E4F" w14:textId="77777777" w:rsidR="008978C9" w:rsidRPr="008978C9" w:rsidRDefault="008978C9" w:rsidP="008978C9">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 </w:t>
            </w:r>
            <w:r w:rsidRPr="008978C9">
              <w:rPr>
                <w:rFonts w:eastAsia="Calibri"/>
                <w:b/>
                <w:color w:val="00000A"/>
                <w:position w:val="0"/>
                <w:sz w:val="24"/>
                <w:szCs w:val="24"/>
                <w:lang w:eastAsia="en-US"/>
              </w:rPr>
              <w:t>BIBLIOGRAFIA COMPLEMENTAR:</w:t>
            </w:r>
          </w:p>
          <w:p w14:paraId="499C281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ARAUJO, Osório Cavalcante. </w:t>
            </w:r>
            <w:r w:rsidRPr="008978C9">
              <w:rPr>
                <w:rFonts w:eastAsia="Calibri"/>
                <w:b/>
                <w:bCs/>
                <w:color w:val="00000A"/>
                <w:position w:val="0"/>
                <w:sz w:val="24"/>
                <w:szCs w:val="24"/>
                <w:lang w:eastAsia="en-US"/>
              </w:rPr>
              <w:t>Contabilidade para organizações do terceiro setor.</w:t>
            </w:r>
            <w:r w:rsidRPr="008978C9">
              <w:rPr>
                <w:rFonts w:eastAsia="Calibri"/>
                <w:color w:val="00000A"/>
                <w:position w:val="0"/>
                <w:sz w:val="24"/>
                <w:szCs w:val="24"/>
                <w:lang w:eastAsia="en-US"/>
              </w:rPr>
              <w:t xml:space="preserve"> São Paulo: Atlas, 2006. 164 p.&gt;657.98 A663c </w:t>
            </w:r>
          </w:p>
          <w:p w14:paraId="06BB73F2"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PADOVEZE, Clóvis Luiz . </w:t>
            </w:r>
            <w:r w:rsidRPr="008978C9">
              <w:rPr>
                <w:rFonts w:eastAsia="Calibri"/>
                <w:b/>
                <w:bCs/>
                <w:color w:val="00000A"/>
                <w:position w:val="0"/>
                <w:sz w:val="24"/>
                <w:szCs w:val="24"/>
                <w:lang w:eastAsia="en-US"/>
              </w:rPr>
              <w:t>Manual de contabilidade básica.</w:t>
            </w:r>
            <w:r w:rsidRPr="008978C9">
              <w:rPr>
                <w:rFonts w:eastAsia="Calibri"/>
                <w:color w:val="00000A"/>
                <w:position w:val="0"/>
                <w:sz w:val="24"/>
                <w:szCs w:val="24"/>
                <w:lang w:eastAsia="en-US"/>
              </w:rPr>
              <w:t xml:space="preserve"> 4. ed. . São Paulo: Atlas, 2000. </w:t>
            </w:r>
          </w:p>
          <w:p w14:paraId="605BC01D"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LOURENÇO, Fátima. </w:t>
            </w:r>
            <w:r w:rsidRPr="008978C9">
              <w:rPr>
                <w:rFonts w:eastAsia="Calibri"/>
                <w:b/>
                <w:bCs/>
                <w:color w:val="00000A"/>
                <w:position w:val="0"/>
                <w:sz w:val="24"/>
                <w:szCs w:val="24"/>
                <w:lang w:eastAsia="en-US"/>
              </w:rPr>
              <w:t>De contador a conselheiro.</w:t>
            </w:r>
            <w:r w:rsidRPr="008978C9">
              <w:rPr>
                <w:rFonts w:eastAsia="Calibri"/>
                <w:color w:val="00000A"/>
                <w:position w:val="0"/>
                <w:sz w:val="24"/>
                <w:szCs w:val="24"/>
                <w:lang w:eastAsia="en-US"/>
              </w:rPr>
              <w:t xml:space="preserve"> Disponível em: http://pegn.globo.com/edic/ed146/ges_servicos.htm acesso em: 20/05/2004. </w:t>
            </w:r>
          </w:p>
          <w:p w14:paraId="12EA228D"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665CB2C6"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383517D6"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7EE1D1A8" w14:textId="2505E2CD"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w:t>
            </w:r>
            <w:r w:rsidR="008978C9">
              <w:t xml:space="preserve"> </w:t>
            </w:r>
            <w:r w:rsidR="008978C9" w:rsidRPr="008978C9">
              <w:rPr>
                <w:rFonts w:eastAsia="Calibri"/>
                <w:b/>
                <w:position w:val="0"/>
                <w:sz w:val="24"/>
                <w:szCs w:val="24"/>
                <w:lang w:eastAsia="en-US"/>
              </w:rPr>
              <w:t>CONTABILIDADE APLICADA</w:t>
            </w:r>
          </w:p>
        </w:tc>
      </w:tr>
      <w:tr w:rsidR="00F365EA" w:rsidRPr="00F365EA" w14:paraId="21DE155B"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67E045AE"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2ª Etapa</w:t>
            </w:r>
          </w:p>
        </w:tc>
      </w:tr>
      <w:tr w:rsidR="00F365EA" w:rsidRPr="00F365EA" w14:paraId="0EF94182" w14:textId="77777777" w:rsidTr="00FF6E0C">
        <w:trPr>
          <w:trHeight w:val="287"/>
        </w:trPr>
        <w:tc>
          <w:tcPr>
            <w:tcW w:w="1633" w:type="pct"/>
            <w:tcBorders>
              <w:top w:val="single" w:sz="4" w:space="0" w:color="000000"/>
              <w:left w:val="single" w:sz="4" w:space="0" w:color="000000"/>
              <w:bottom w:val="single" w:sz="4" w:space="0" w:color="000000"/>
            </w:tcBorders>
          </w:tcPr>
          <w:p w14:paraId="5FE6022C" w14:textId="77777777" w:rsidR="00F365EA" w:rsidRPr="00F365EA" w:rsidRDefault="00F365EA" w:rsidP="00050C21">
            <w:pPr>
              <w:suppressAutoHyphens w:val="0"/>
              <w:autoSpaceDE w:val="0"/>
              <w:spacing w:after="0" w:line="240" w:lineRule="auto"/>
              <w:ind w:leftChars="0" w:left="0" w:firstLineChars="0" w:firstLine="0"/>
              <w:textDirection w:val="lrTb"/>
              <w:textAlignment w:val="auto"/>
              <w:outlineLvl w:val="9"/>
              <w:rPr>
                <w:rFonts w:eastAsia="Calibri"/>
                <w:b/>
                <w:bCs/>
                <w:position w:val="0"/>
                <w:sz w:val="24"/>
                <w:szCs w:val="24"/>
                <w:lang w:eastAsia="en-US"/>
              </w:rPr>
            </w:pPr>
          </w:p>
          <w:p w14:paraId="15EE4214" w14:textId="56C7C2B0" w:rsidR="00F365EA" w:rsidRPr="00F365EA" w:rsidRDefault="00F365EA"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p>
          <w:p w14:paraId="7069C8E9" w14:textId="77777777" w:rsidR="00F365EA" w:rsidRPr="00F365EA" w:rsidRDefault="00F365EA"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2B60AC7" w14:textId="7273927D" w:rsidR="00050C21" w:rsidRDefault="00050C21"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Pr>
                <w:rFonts w:eastAsia="Calibri"/>
                <w:position w:val="0"/>
                <w:sz w:val="24"/>
                <w:szCs w:val="24"/>
                <w:lang w:eastAsia="en-US"/>
              </w:rPr>
              <w:t>-</w:t>
            </w:r>
            <w:r w:rsidRPr="00050C21">
              <w:rPr>
                <w:rFonts w:eastAsia="Calibri"/>
                <w:position w:val="0"/>
                <w:sz w:val="24"/>
                <w:szCs w:val="24"/>
                <w:lang w:eastAsia="en-US"/>
              </w:rPr>
              <w:t>Compreender os processos contábeis relacionados ao registro e controle do patrimônio.</w:t>
            </w:r>
          </w:p>
          <w:p w14:paraId="29FC7C69" w14:textId="77777777" w:rsidR="00050C21" w:rsidRPr="00050C21" w:rsidRDefault="00050C21"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0CC84BBD" w14:textId="117F6942" w:rsidR="00050C21" w:rsidRDefault="00050C21"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Pr>
                <w:rFonts w:eastAsia="Calibri"/>
                <w:position w:val="0"/>
                <w:sz w:val="24"/>
                <w:szCs w:val="24"/>
                <w:lang w:eastAsia="en-US"/>
              </w:rPr>
              <w:t>-</w:t>
            </w:r>
            <w:r w:rsidRPr="00050C21">
              <w:rPr>
                <w:rFonts w:eastAsia="Calibri"/>
                <w:position w:val="0"/>
                <w:sz w:val="24"/>
                <w:szCs w:val="24"/>
                <w:lang w:eastAsia="en-US"/>
              </w:rPr>
              <w:t>Analisar a estrutura do Balanço Patrimonial e sua relação com as atividades logísticas.</w:t>
            </w:r>
          </w:p>
          <w:p w14:paraId="118DFF7C" w14:textId="77777777" w:rsidR="00050C21" w:rsidRPr="00050C21" w:rsidRDefault="00050C21"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C4C9E8D" w14:textId="77777777" w:rsidR="00050C21" w:rsidRDefault="00050C21"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Pr>
                <w:rFonts w:eastAsia="Calibri"/>
                <w:position w:val="0"/>
                <w:sz w:val="24"/>
                <w:szCs w:val="24"/>
                <w:lang w:eastAsia="en-US"/>
              </w:rPr>
              <w:t>-</w:t>
            </w:r>
            <w:r w:rsidRPr="00050C21">
              <w:rPr>
                <w:rFonts w:eastAsia="Calibri"/>
                <w:position w:val="0"/>
                <w:sz w:val="24"/>
                <w:szCs w:val="24"/>
                <w:lang w:eastAsia="en-US"/>
              </w:rPr>
              <w:t xml:space="preserve">Entender os procedimentos básicos de escrituração contábil. -Relacionar operações com mercadorias aos registros contábeis. </w:t>
            </w:r>
          </w:p>
          <w:p w14:paraId="10D88220" w14:textId="77777777" w:rsidR="00050C21" w:rsidRDefault="00050C21"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B0E4429" w14:textId="226B7E49" w:rsidR="00050C21" w:rsidRPr="00050C21" w:rsidRDefault="00050C21" w:rsidP="00050C21">
            <w:pPr>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050C21">
              <w:rPr>
                <w:rFonts w:eastAsia="Calibri"/>
                <w:position w:val="0"/>
                <w:sz w:val="24"/>
                <w:szCs w:val="24"/>
                <w:lang w:eastAsia="en-US"/>
              </w:rPr>
              <w:lastRenderedPageBreak/>
              <w:t>-Desenvolver capacidade de análise contábil aplicada à gestão de recursos e estoques.</w:t>
            </w:r>
          </w:p>
          <w:p w14:paraId="4A74D874" w14:textId="778E8CA2" w:rsidR="00F365EA" w:rsidRPr="00F365EA" w:rsidRDefault="00F365EA" w:rsidP="00050C21">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bCs/>
                <w:position w:val="0"/>
                <w:sz w:val="24"/>
                <w:szCs w:val="24"/>
                <w:lang w:eastAsia="en-US"/>
              </w:rPr>
            </w:pPr>
          </w:p>
        </w:tc>
        <w:tc>
          <w:tcPr>
            <w:tcW w:w="1850" w:type="pct"/>
            <w:tcBorders>
              <w:top w:val="single" w:sz="4" w:space="0" w:color="000000"/>
              <w:left w:val="single" w:sz="4" w:space="0" w:color="000000"/>
              <w:bottom w:val="single" w:sz="4" w:space="0" w:color="000000"/>
            </w:tcBorders>
          </w:tcPr>
          <w:p w14:paraId="7FA0AD75"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522B611B"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65392F89"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4CF223C8"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-Diferenciar ativo, passivo, patrimônio líquido, receitas, despesas e custos diretos e indiretos.</w:t>
            </w:r>
          </w:p>
          <w:p w14:paraId="1EA96C01"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27F3CCA" w14:textId="41DBCE19"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-Realizar a leitura e interpretação básica do Balanço Patrimonial.</w:t>
            </w:r>
          </w:p>
          <w:p w14:paraId="130E4622"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F1B4684" w14:textId="287E773D"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-Identificar os impactos das operações logísticas nos registros contábeis.</w:t>
            </w:r>
          </w:p>
          <w:p w14:paraId="453D84DA"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FDCA286" w14:textId="16B1370E"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-Organizar dados patrimoniais e financeiros para fins de controle interno.</w:t>
            </w:r>
          </w:p>
          <w:p w14:paraId="05C95CCD"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C3A6710" w14:textId="4E53F420" w:rsidR="00F365EA" w:rsidRPr="00F365EA"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 xml:space="preserve">-Aplicar noções de partidas </w:t>
            </w:r>
            <w:r w:rsidRPr="00BD0248">
              <w:rPr>
                <w:rFonts w:eastAsia="Calibri"/>
                <w:position w:val="0"/>
                <w:sz w:val="24"/>
                <w:szCs w:val="24"/>
                <w:lang w:eastAsia="en-US"/>
              </w:rPr>
              <w:lastRenderedPageBreak/>
              <w:t>dobradas em registros contábeis simplificados.</w:t>
            </w:r>
          </w:p>
          <w:p w14:paraId="7790BAD5"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065C7E69"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256A2D88"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5617466"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36BB5D86"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4CFFA9E2"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07251288"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34448D33"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E30DBCD" w14:textId="5D920058"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-Estrutura e composição do Balanço Patrimonial.</w:t>
            </w:r>
          </w:p>
          <w:p w14:paraId="018353B0"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3EBC40E"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-Registro patrimonial e controle de bens.</w:t>
            </w:r>
          </w:p>
          <w:p w14:paraId="57F20CF1"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5F263ED" w14:textId="45241AE4"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-Variações do patrimônio líquido.</w:t>
            </w:r>
          </w:p>
          <w:p w14:paraId="19A31723"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F560266" w14:textId="15287E63"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-Procedimentos contábeis básicos segundo o método das partidas dobradas.</w:t>
            </w:r>
          </w:p>
          <w:p w14:paraId="6B74B7D7"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2D1383E" w14:textId="4D856279"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-Operações com mercadorias.</w:t>
            </w:r>
          </w:p>
          <w:p w14:paraId="6D18701D" w14:textId="77777777" w:rsidR="00BD0248"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0182B8D4" w14:textId="111F92E1" w:rsidR="00F365EA" w:rsidRPr="00F365EA" w:rsidRDefault="00BD0248" w:rsidP="00BD0248">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BD0248">
              <w:rPr>
                <w:rFonts w:eastAsia="Calibri"/>
                <w:position w:val="0"/>
                <w:sz w:val="24"/>
                <w:szCs w:val="24"/>
                <w:lang w:eastAsia="en-US"/>
              </w:rPr>
              <w:t>-Controle contábil de estoques. -Sistemas e métodos de organização do trabalho contábil.</w:t>
            </w:r>
          </w:p>
        </w:tc>
      </w:tr>
      <w:tr w:rsidR="00DA5470" w14:paraId="5F4B49C4" w14:textId="77777777" w:rsidTr="00FF6E0C">
        <w:tblPrEx>
          <w:tblCellMar>
            <w:top w:w="55" w:type="dxa"/>
            <w:left w:w="55" w:type="dxa"/>
            <w:bottom w:w="55" w:type="dxa"/>
            <w:right w:w="55" w:type="dxa"/>
          </w:tblCellMar>
        </w:tblPrEx>
        <w:tc>
          <w:tcPr>
            <w:tcW w:w="5000" w:type="pct"/>
            <w:gridSpan w:val="3"/>
          </w:tcPr>
          <w:p w14:paraId="0B52DD51"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56263E2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BÁSICA</w:t>
            </w:r>
          </w:p>
          <w:p w14:paraId="142BE59E"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ALMEIDA, Marcelo Cavalcante. </w:t>
            </w:r>
            <w:r w:rsidRPr="008978C9">
              <w:rPr>
                <w:rFonts w:eastAsia="Calibri"/>
                <w:b/>
                <w:bCs/>
                <w:color w:val="00000A"/>
                <w:position w:val="0"/>
                <w:sz w:val="24"/>
                <w:szCs w:val="24"/>
                <w:lang w:eastAsia="en-US"/>
              </w:rPr>
              <w:t>Curso básico de contabilidade.</w:t>
            </w:r>
            <w:r w:rsidRPr="008978C9">
              <w:rPr>
                <w:rFonts w:eastAsia="Calibri"/>
                <w:color w:val="00000A"/>
                <w:position w:val="0"/>
                <w:sz w:val="24"/>
                <w:szCs w:val="24"/>
                <w:lang w:eastAsia="en-US"/>
              </w:rPr>
              <w:t xml:space="preserve"> 2. ed. São Paulo: Atlas, 1996. </w:t>
            </w:r>
          </w:p>
          <w:p w14:paraId="7314AABF"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GOUVEIA, Nelson. </w:t>
            </w:r>
            <w:r w:rsidRPr="008978C9">
              <w:rPr>
                <w:rFonts w:eastAsia="Calibri"/>
                <w:b/>
                <w:bCs/>
                <w:color w:val="00000A"/>
                <w:position w:val="0"/>
                <w:sz w:val="24"/>
                <w:szCs w:val="24"/>
                <w:lang w:eastAsia="en-US"/>
              </w:rPr>
              <w:t>Contabilidade básica.</w:t>
            </w:r>
            <w:r w:rsidRPr="008978C9">
              <w:rPr>
                <w:rFonts w:eastAsia="Calibri"/>
                <w:color w:val="00000A"/>
                <w:position w:val="0"/>
                <w:sz w:val="24"/>
                <w:szCs w:val="24"/>
                <w:lang w:eastAsia="en-US"/>
              </w:rPr>
              <w:t xml:space="preserve"> São Paulo: Harbras. 1992.</w:t>
            </w:r>
            <w:r w:rsidRPr="008978C9">
              <w:rPr>
                <w:rFonts w:eastAsia="Calibri"/>
                <w:b/>
                <w:color w:val="00000A"/>
                <w:position w:val="0"/>
                <w:sz w:val="24"/>
                <w:szCs w:val="24"/>
                <w:lang w:eastAsia="en-US"/>
              </w:rPr>
              <w:t xml:space="preserve"> </w:t>
            </w:r>
          </w:p>
          <w:p w14:paraId="7AE7651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A1EC99A"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LUDÍCIBUS, Sérgio de; MARION, José Carlos. </w:t>
            </w:r>
            <w:r w:rsidRPr="008978C9">
              <w:rPr>
                <w:rFonts w:eastAsia="Calibri"/>
                <w:b/>
                <w:bCs/>
                <w:color w:val="00000A"/>
                <w:position w:val="0"/>
                <w:sz w:val="24"/>
                <w:szCs w:val="24"/>
                <w:lang w:eastAsia="en-US"/>
              </w:rPr>
              <w:t>Curso de contabilidade para não contadores</w:t>
            </w:r>
            <w:r w:rsidRPr="008978C9">
              <w:rPr>
                <w:rFonts w:eastAsia="Calibri"/>
                <w:color w:val="00000A"/>
                <w:position w:val="0"/>
                <w:sz w:val="24"/>
                <w:szCs w:val="24"/>
                <w:lang w:eastAsia="en-US"/>
              </w:rPr>
              <w:t xml:space="preserve">. 6 ed. São Paulo: Atlas, 2009. </w:t>
            </w:r>
          </w:p>
          <w:p w14:paraId="2A28D81D"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7BF788BA"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SZUSTER, Natan et al. </w:t>
            </w:r>
            <w:r w:rsidRPr="008978C9">
              <w:rPr>
                <w:rFonts w:eastAsia="Calibri"/>
                <w:b/>
                <w:bCs/>
                <w:color w:val="00000A"/>
                <w:position w:val="0"/>
                <w:sz w:val="24"/>
                <w:szCs w:val="24"/>
                <w:lang w:eastAsia="en-US"/>
              </w:rPr>
              <w:t>Contabilidade geral:</w:t>
            </w:r>
            <w:r w:rsidRPr="008978C9">
              <w:rPr>
                <w:rFonts w:eastAsia="Calibri"/>
                <w:color w:val="00000A"/>
                <w:position w:val="0"/>
                <w:sz w:val="24"/>
                <w:szCs w:val="24"/>
                <w:lang w:eastAsia="en-US"/>
              </w:rPr>
              <w:t xml:space="preserve"> introdução à contabilidade societária. 2 ed. São Paulo: Atlas, 2008. </w:t>
            </w:r>
          </w:p>
          <w:p w14:paraId="6245509D"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832796B" w14:textId="77777777" w:rsidR="008978C9" w:rsidRPr="008978C9" w:rsidRDefault="008978C9" w:rsidP="008978C9">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 </w:t>
            </w:r>
            <w:r w:rsidRPr="008978C9">
              <w:rPr>
                <w:rFonts w:eastAsia="Calibri"/>
                <w:b/>
                <w:color w:val="00000A"/>
                <w:position w:val="0"/>
                <w:sz w:val="24"/>
                <w:szCs w:val="24"/>
                <w:lang w:eastAsia="en-US"/>
              </w:rPr>
              <w:t>BIBLIOGRAFIA COMPLEMENTAR:</w:t>
            </w:r>
          </w:p>
          <w:p w14:paraId="6368C44D"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ARAUJO, Osório Cavalcante. </w:t>
            </w:r>
            <w:r w:rsidRPr="008978C9">
              <w:rPr>
                <w:rFonts w:eastAsia="Calibri"/>
                <w:b/>
                <w:bCs/>
                <w:color w:val="00000A"/>
                <w:position w:val="0"/>
                <w:sz w:val="24"/>
                <w:szCs w:val="24"/>
                <w:lang w:eastAsia="en-US"/>
              </w:rPr>
              <w:t>Contabilidade para organizações do terceiro setor.</w:t>
            </w:r>
            <w:r w:rsidRPr="008978C9">
              <w:rPr>
                <w:rFonts w:eastAsia="Calibri"/>
                <w:color w:val="00000A"/>
                <w:position w:val="0"/>
                <w:sz w:val="24"/>
                <w:szCs w:val="24"/>
                <w:lang w:eastAsia="en-US"/>
              </w:rPr>
              <w:t xml:space="preserve"> São Paulo: Atlas, 2006. 164 p.&gt;657.98 A663c </w:t>
            </w:r>
          </w:p>
          <w:p w14:paraId="453FB449"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PADOVEZE, Clóvis Luiz . </w:t>
            </w:r>
            <w:r w:rsidRPr="008978C9">
              <w:rPr>
                <w:rFonts w:eastAsia="Calibri"/>
                <w:b/>
                <w:bCs/>
                <w:color w:val="00000A"/>
                <w:position w:val="0"/>
                <w:sz w:val="24"/>
                <w:szCs w:val="24"/>
                <w:lang w:eastAsia="en-US"/>
              </w:rPr>
              <w:t>Manual de contabilidade básica.</w:t>
            </w:r>
            <w:r w:rsidRPr="008978C9">
              <w:rPr>
                <w:rFonts w:eastAsia="Calibri"/>
                <w:color w:val="00000A"/>
                <w:position w:val="0"/>
                <w:sz w:val="24"/>
                <w:szCs w:val="24"/>
                <w:lang w:eastAsia="en-US"/>
              </w:rPr>
              <w:t xml:space="preserve"> 4. ed. . São Paulo: Atlas, 2000. </w:t>
            </w:r>
          </w:p>
          <w:p w14:paraId="37F42717"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LOURENÇO, Fátima. </w:t>
            </w:r>
            <w:r w:rsidRPr="008978C9">
              <w:rPr>
                <w:rFonts w:eastAsia="Calibri"/>
                <w:b/>
                <w:bCs/>
                <w:color w:val="00000A"/>
                <w:position w:val="0"/>
                <w:sz w:val="24"/>
                <w:szCs w:val="24"/>
                <w:lang w:eastAsia="en-US"/>
              </w:rPr>
              <w:t>De contador a conselheiro.</w:t>
            </w:r>
            <w:r w:rsidRPr="008978C9">
              <w:rPr>
                <w:rFonts w:eastAsia="Calibri"/>
                <w:color w:val="00000A"/>
                <w:position w:val="0"/>
                <w:sz w:val="24"/>
                <w:szCs w:val="24"/>
                <w:lang w:eastAsia="en-US"/>
              </w:rPr>
              <w:t xml:space="preserve"> Disponível em: http://pegn.globo.com/edic/ed146/ges_servicos.htm acesso em: 20/05/2004. </w:t>
            </w:r>
          </w:p>
          <w:p w14:paraId="4B313C1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5DF0EDDB"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4B399DCF"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77106683" w14:textId="56AB6A86"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w:t>
            </w:r>
            <w:r w:rsidR="008978C9" w:rsidRPr="008978C9">
              <w:rPr>
                <w:rFonts w:eastAsia="Calibri"/>
                <w:b/>
                <w:position w:val="0"/>
                <w:sz w:val="24"/>
                <w:szCs w:val="24"/>
                <w:lang w:eastAsia="en-US"/>
              </w:rPr>
              <w:t xml:space="preserve"> CONTABILIDADE APLICADA</w:t>
            </w:r>
          </w:p>
        </w:tc>
      </w:tr>
      <w:tr w:rsidR="00F365EA" w:rsidRPr="00F365EA" w14:paraId="3A5D0C5F"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7C67EF87" w14:textId="4410FF02" w:rsidR="00F365EA" w:rsidRPr="00F365EA" w:rsidRDefault="008978C9"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Pr>
                <w:rFonts w:eastAsia="Calibri"/>
                <w:b/>
                <w:position w:val="0"/>
                <w:sz w:val="24"/>
                <w:szCs w:val="24"/>
                <w:lang w:eastAsia="en-US"/>
              </w:rPr>
              <w:t>3</w:t>
            </w:r>
            <w:r w:rsidR="00F365EA" w:rsidRPr="00F365EA">
              <w:rPr>
                <w:rFonts w:eastAsia="Calibri"/>
                <w:b/>
                <w:position w:val="0"/>
                <w:sz w:val="24"/>
                <w:szCs w:val="24"/>
                <w:lang w:eastAsia="en-US"/>
              </w:rPr>
              <w:t>ª Etapa</w:t>
            </w:r>
          </w:p>
        </w:tc>
      </w:tr>
      <w:tr w:rsidR="00F365EA" w:rsidRPr="00F365EA" w14:paraId="1ADE0BF0" w14:textId="77777777" w:rsidTr="00FF6E0C">
        <w:trPr>
          <w:trHeight w:val="287"/>
        </w:trPr>
        <w:tc>
          <w:tcPr>
            <w:tcW w:w="1633" w:type="pct"/>
            <w:tcBorders>
              <w:top w:val="single" w:sz="4" w:space="0" w:color="000000"/>
              <w:left w:val="single" w:sz="4" w:space="0" w:color="000000"/>
              <w:bottom w:val="single" w:sz="4" w:space="0" w:color="000000"/>
            </w:tcBorders>
          </w:tcPr>
          <w:p w14:paraId="1EB07BF2"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738FA7D0"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6925B98A"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03B22E82" w14:textId="77777777" w:rsidR="00EF4B11" w:rsidRDefault="00EF4B11"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-Compreender o papel da contabilidade como instrumento de análise e tomada de decisão.</w:t>
            </w:r>
          </w:p>
          <w:p w14:paraId="03DBA44C" w14:textId="77777777" w:rsidR="00EF4B11" w:rsidRDefault="00EF4B11"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0552D17" w14:textId="4AAD969B" w:rsidR="00EF4B11" w:rsidRDefault="00EF4B11"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-Interpretar demonstrativos contábeis aplicados à realidade das organizações.</w:t>
            </w:r>
          </w:p>
          <w:p w14:paraId="2141F948" w14:textId="77777777" w:rsidR="00EF4B11" w:rsidRDefault="00EF4B11"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60DDDC3B" w14:textId="0077911A" w:rsidR="00EF4B11" w:rsidRDefault="00EF4B11"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-Avaliar resultados econômicos e financeiros das atividades empresariais.</w:t>
            </w:r>
          </w:p>
          <w:p w14:paraId="279A3B14" w14:textId="77777777" w:rsidR="00EF4B11" w:rsidRDefault="00EF4B11"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269D323" w14:textId="77777777" w:rsidR="001852AE" w:rsidRDefault="00EF4B11"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-Utilizar informações contábeis no apoio à eficiência dos processos logísticos.</w:t>
            </w:r>
          </w:p>
          <w:p w14:paraId="65E2BC92" w14:textId="77777777" w:rsidR="001852AE" w:rsidRDefault="001852AE"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406A14E" w14:textId="40D5D1E9" w:rsidR="00F365EA" w:rsidRPr="00EF4B11" w:rsidRDefault="00EF4B11" w:rsidP="00901860">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 xml:space="preserve"> -Desenvolver postura analítica e propositiva frente aos dados contábeis.</w:t>
            </w:r>
          </w:p>
        </w:tc>
        <w:tc>
          <w:tcPr>
            <w:tcW w:w="1850" w:type="pct"/>
            <w:tcBorders>
              <w:top w:val="single" w:sz="4" w:space="0" w:color="000000"/>
              <w:left w:val="single" w:sz="4" w:space="0" w:color="000000"/>
              <w:bottom w:val="single" w:sz="4" w:space="0" w:color="000000"/>
            </w:tcBorders>
          </w:tcPr>
          <w:p w14:paraId="3D6720F3"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3867EE9B"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06399278"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6260505B" w14:textId="77777777" w:rsid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-Elaborar e interpretar relatórios contábeis básicos.</w:t>
            </w:r>
          </w:p>
          <w:p w14:paraId="5BC4B833" w14:textId="77777777" w:rsidR="00EF4B11" w:rsidRP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24D1A95" w14:textId="77777777" w:rsid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Pr>
                <w:rFonts w:eastAsia="Calibri"/>
                <w:position w:val="0"/>
                <w:sz w:val="24"/>
                <w:szCs w:val="24"/>
                <w:lang w:eastAsia="en-US"/>
              </w:rPr>
              <w:t>-</w:t>
            </w:r>
            <w:r w:rsidRPr="00EF4B11">
              <w:rPr>
                <w:rFonts w:eastAsia="Calibri"/>
                <w:position w:val="0"/>
                <w:sz w:val="24"/>
                <w:szCs w:val="24"/>
                <w:lang w:eastAsia="en-US"/>
              </w:rPr>
              <w:t>Analisar o Demonstrativo de Resultado do Exercício.</w:t>
            </w:r>
          </w:p>
          <w:p w14:paraId="5C972A7A" w14:textId="77777777" w:rsid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8D536E9" w14:textId="77777777" w:rsid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 xml:space="preserve"> -Verificar a existência de lucro ou prejuízo nas operações da empresa.</w:t>
            </w:r>
          </w:p>
          <w:p w14:paraId="62E2D738" w14:textId="77777777" w:rsid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3F78F72" w14:textId="66A85572" w:rsid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 xml:space="preserve"> -Relacionar custos logísticos aos resultados financeiros.</w:t>
            </w:r>
          </w:p>
          <w:p w14:paraId="22BD84BE" w14:textId="77777777" w:rsidR="00EF4B11" w:rsidRP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658B815" w14:textId="77777777" w:rsid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Pr>
                <w:rFonts w:eastAsia="Calibri"/>
                <w:position w:val="0"/>
                <w:sz w:val="24"/>
                <w:szCs w:val="24"/>
                <w:lang w:eastAsia="en-US"/>
              </w:rPr>
              <w:t>-</w:t>
            </w:r>
            <w:r w:rsidRPr="00EF4B11">
              <w:rPr>
                <w:rFonts w:eastAsia="Calibri"/>
                <w:position w:val="0"/>
                <w:sz w:val="24"/>
                <w:szCs w:val="24"/>
                <w:lang w:eastAsia="en-US"/>
              </w:rPr>
              <w:t xml:space="preserve">Analisar o Balanço Patrimonial como apoio à tomada de decisão. </w:t>
            </w:r>
          </w:p>
          <w:p w14:paraId="517CFCF5" w14:textId="77777777" w:rsid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6B46E0D4" w14:textId="549ACB7A" w:rsidR="00EF4B11" w:rsidRPr="00EF4B11" w:rsidRDefault="00EF4B11" w:rsidP="00EF4B11">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EF4B11">
              <w:rPr>
                <w:rFonts w:eastAsia="Calibri"/>
                <w:position w:val="0"/>
                <w:sz w:val="24"/>
                <w:szCs w:val="24"/>
                <w:lang w:eastAsia="en-US"/>
              </w:rPr>
              <w:t>-Propor melhorias nos processos organizacionais com base na análise contábil.</w:t>
            </w:r>
          </w:p>
          <w:p w14:paraId="3BA68417"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E2633D4"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1A9F452D"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6B2D9E3F"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501CBAFE"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793E6F85"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6B494BEE"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75F2EB29"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3E3079A"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901860">
              <w:rPr>
                <w:rFonts w:eastAsia="Calibri"/>
                <w:position w:val="0"/>
                <w:sz w:val="24"/>
                <w:szCs w:val="24"/>
                <w:lang w:eastAsia="en-US"/>
              </w:rPr>
              <w:t xml:space="preserve">-Demonstração do Resultado do Exercício. </w:t>
            </w:r>
          </w:p>
          <w:p w14:paraId="5D059D62"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CC87F15"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901860">
              <w:rPr>
                <w:rFonts w:eastAsia="Calibri"/>
                <w:position w:val="0"/>
                <w:sz w:val="24"/>
                <w:szCs w:val="24"/>
                <w:lang w:eastAsia="en-US"/>
              </w:rPr>
              <w:t xml:space="preserve">-Relação entre custos, despesas e resultados. </w:t>
            </w:r>
          </w:p>
          <w:p w14:paraId="71CE920E"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4A70945"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901860">
              <w:rPr>
                <w:rFonts w:eastAsia="Calibri"/>
                <w:position w:val="0"/>
                <w:sz w:val="24"/>
                <w:szCs w:val="24"/>
                <w:lang w:eastAsia="en-US"/>
              </w:rPr>
              <w:t xml:space="preserve">-Análise financeira básica aplicada à empresa. </w:t>
            </w:r>
          </w:p>
          <w:p w14:paraId="07E544A6"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F01A802"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901860">
              <w:rPr>
                <w:rFonts w:eastAsia="Calibri"/>
                <w:position w:val="0"/>
                <w:sz w:val="24"/>
                <w:szCs w:val="24"/>
                <w:lang w:eastAsia="en-US"/>
              </w:rPr>
              <w:t>-Indicadores contábeis elementares.</w:t>
            </w:r>
          </w:p>
          <w:p w14:paraId="6B7232DA"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B7A7DDF"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901860">
              <w:rPr>
                <w:rFonts w:eastAsia="Calibri"/>
                <w:position w:val="0"/>
                <w:sz w:val="24"/>
                <w:szCs w:val="24"/>
                <w:lang w:eastAsia="en-US"/>
              </w:rPr>
              <w:t xml:space="preserve"> -Integração entre contabilidade, logística e gestão empresarial. </w:t>
            </w:r>
          </w:p>
          <w:p w14:paraId="3CE57D3D" w14:textId="77777777" w:rsidR="00901860"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3951F49" w14:textId="653BA994" w:rsidR="00F365EA" w:rsidRPr="00F365EA" w:rsidRDefault="00901860" w:rsidP="00901860">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901860">
              <w:rPr>
                <w:rFonts w:eastAsia="Calibri"/>
                <w:position w:val="0"/>
                <w:sz w:val="24"/>
                <w:szCs w:val="24"/>
                <w:lang w:eastAsia="en-US"/>
              </w:rPr>
              <w:t xml:space="preserve">-Uso das informações contábeis no planejamento e controle </w:t>
            </w:r>
            <w:r w:rsidRPr="00901860">
              <w:rPr>
                <w:rFonts w:eastAsia="Calibri"/>
                <w:position w:val="0"/>
                <w:sz w:val="24"/>
                <w:szCs w:val="24"/>
                <w:lang w:eastAsia="en-US"/>
              </w:rPr>
              <w:lastRenderedPageBreak/>
              <w:t>organizacional.</w:t>
            </w:r>
          </w:p>
        </w:tc>
      </w:tr>
      <w:tr w:rsidR="00DA5470" w14:paraId="1FADD1B3" w14:textId="77777777" w:rsidTr="00FF6E0C">
        <w:tblPrEx>
          <w:tblCellMar>
            <w:top w:w="55" w:type="dxa"/>
            <w:left w:w="55" w:type="dxa"/>
            <w:bottom w:w="55" w:type="dxa"/>
            <w:right w:w="55" w:type="dxa"/>
          </w:tblCellMar>
        </w:tblPrEx>
        <w:tc>
          <w:tcPr>
            <w:tcW w:w="5000" w:type="pct"/>
            <w:gridSpan w:val="3"/>
          </w:tcPr>
          <w:p w14:paraId="537CB68D"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6CE4D1D2"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b/>
                <w:color w:val="00000A"/>
                <w:position w:val="0"/>
                <w:sz w:val="24"/>
                <w:szCs w:val="24"/>
                <w:lang w:eastAsia="en-US"/>
              </w:rPr>
              <w:t>BIBLIOGRAFIA BÁSICA</w:t>
            </w:r>
          </w:p>
          <w:p w14:paraId="215260C6"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ALMEIDA, Marcelo Cavalcante. </w:t>
            </w:r>
            <w:r w:rsidRPr="008978C9">
              <w:rPr>
                <w:rFonts w:eastAsia="Calibri"/>
                <w:b/>
                <w:bCs/>
                <w:color w:val="00000A"/>
                <w:position w:val="0"/>
                <w:sz w:val="24"/>
                <w:szCs w:val="24"/>
                <w:lang w:eastAsia="en-US"/>
              </w:rPr>
              <w:t>Curso básico de contabilidade.</w:t>
            </w:r>
            <w:r w:rsidRPr="008978C9">
              <w:rPr>
                <w:rFonts w:eastAsia="Calibri"/>
                <w:color w:val="00000A"/>
                <w:position w:val="0"/>
                <w:sz w:val="24"/>
                <w:szCs w:val="24"/>
                <w:lang w:eastAsia="en-US"/>
              </w:rPr>
              <w:t xml:space="preserve"> 2. ed. São Paulo: Atlas, 1996. </w:t>
            </w:r>
          </w:p>
          <w:p w14:paraId="70574C97"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GOUVEIA, Nelson. </w:t>
            </w:r>
            <w:r w:rsidRPr="008978C9">
              <w:rPr>
                <w:rFonts w:eastAsia="Calibri"/>
                <w:b/>
                <w:bCs/>
                <w:color w:val="00000A"/>
                <w:position w:val="0"/>
                <w:sz w:val="24"/>
                <w:szCs w:val="24"/>
                <w:lang w:eastAsia="en-US"/>
              </w:rPr>
              <w:t>Contabilidade básica.</w:t>
            </w:r>
            <w:r w:rsidRPr="008978C9">
              <w:rPr>
                <w:rFonts w:eastAsia="Calibri"/>
                <w:color w:val="00000A"/>
                <w:position w:val="0"/>
                <w:sz w:val="24"/>
                <w:szCs w:val="24"/>
                <w:lang w:eastAsia="en-US"/>
              </w:rPr>
              <w:t xml:space="preserve"> São Paulo: Harbras. 1992.</w:t>
            </w:r>
            <w:r w:rsidRPr="008978C9">
              <w:rPr>
                <w:rFonts w:eastAsia="Calibri"/>
                <w:b/>
                <w:color w:val="00000A"/>
                <w:position w:val="0"/>
                <w:sz w:val="24"/>
                <w:szCs w:val="24"/>
                <w:lang w:eastAsia="en-US"/>
              </w:rPr>
              <w:t xml:space="preserve"> </w:t>
            </w:r>
          </w:p>
          <w:p w14:paraId="602233B1"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B25EA7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LUDÍCIBUS, Sérgio de; MARION, José Carlos. </w:t>
            </w:r>
            <w:r w:rsidRPr="008978C9">
              <w:rPr>
                <w:rFonts w:eastAsia="Calibri"/>
                <w:b/>
                <w:bCs/>
                <w:color w:val="00000A"/>
                <w:position w:val="0"/>
                <w:sz w:val="24"/>
                <w:szCs w:val="24"/>
                <w:lang w:eastAsia="en-US"/>
              </w:rPr>
              <w:t>Curso de contabilidade para não contadores</w:t>
            </w:r>
            <w:r w:rsidRPr="008978C9">
              <w:rPr>
                <w:rFonts w:eastAsia="Calibri"/>
                <w:color w:val="00000A"/>
                <w:position w:val="0"/>
                <w:sz w:val="24"/>
                <w:szCs w:val="24"/>
                <w:lang w:eastAsia="en-US"/>
              </w:rPr>
              <w:t xml:space="preserve">. 6 ed. São Paulo: Atlas, 2009. </w:t>
            </w:r>
          </w:p>
          <w:p w14:paraId="189F9C1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3E32CF54"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SZUSTER, Natan et al. </w:t>
            </w:r>
            <w:r w:rsidRPr="008978C9">
              <w:rPr>
                <w:rFonts w:eastAsia="Calibri"/>
                <w:b/>
                <w:bCs/>
                <w:color w:val="00000A"/>
                <w:position w:val="0"/>
                <w:sz w:val="24"/>
                <w:szCs w:val="24"/>
                <w:lang w:eastAsia="en-US"/>
              </w:rPr>
              <w:t>Contabilidade geral:</w:t>
            </w:r>
            <w:r w:rsidRPr="008978C9">
              <w:rPr>
                <w:rFonts w:eastAsia="Calibri"/>
                <w:color w:val="00000A"/>
                <w:position w:val="0"/>
                <w:sz w:val="24"/>
                <w:szCs w:val="24"/>
                <w:lang w:eastAsia="en-US"/>
              </w:rPr>
              <w:t xml:space="preserve"> introdução à contabilidade societária. 2 ed. São Paulo: Atlas, 2008. </w:t>
            </w:r>
          </w:p>
          <w:p w14:paraId="3E48A83A"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046A8354" w14:textId="77777777" w:rsidR="008978C9" w:rsidRPr="008978C9" w:rsidRDefault="008978C9" w:rsidP="008978C9">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 </w:t>
            </w:r>
            <w:r w:rsidRPr="008978C9">
              <w:rPr>
                <w:rFonts w:eastAsia="Calibri"/>
                <w:b/>
                <w:color w:val="00000A"/>
                <w:position w:val="0"/>
                <w:sz w:val="24"/>
                <w:szCs w:val="24"/>
                <w:lang w:eastAsia="en-US"/>
              </w:rPr>
              <w:t>BIBLIOGRAFIA COMPLEMENTAR:</w:t>
            </w:r>
          </w:p>
          <w:p w14:paraId="053CE138"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ARAUJO, Osório Cavalcante. </w:t>
            </w:r>
            <w:r w:rsidRPr="008978C9">
              <w:rPr>
                <w:rFonts w:eastAsia="Calibri"/>
                <w:b/>
                <w:bCs/>
                <w:color w:val="00000A"/>
                <w:position w:val="0"/>
                <w:sz w:val="24"/>
                <w:szCs w:val="24"/>
                <w:lang w:eastAsia="en-US"/>
              </w:rPr>
              <w:t>Contabilidade para organizações do terceiro setor.</w:t>
            </w:r>
            <w:r w:rsidRPr="008978C9">
              <w:rPr>
                <w:rFonts w:eastAsia="Calibri"/>
                <w:color w:val="00000A"/>
                <w:position w:val="0"/>
                <w:sz w:val="24"/>
                <w:szCs w:val="24"/>
                <w:lang w:eastAsia="en-US"/>
              </w:rPr>
              <w:t xml:space="preserve"> São Paulo: Atlas, 2006. 164 p.&gt;657.98 A663c </w:t>
            </w:r>
          </w:p>
          <w:p w14:paraId="0B98E190"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PADOVEZE, Clóvis Luiz . </w:t>
            </w:r>
            <w:r w:rsidRPr="008978C9">
              <w:rPr>
                <w:rFonts w:eastAsia="Calibri"/>
                <w:b/>
                <w:bCs/>
                <w:color w:val="00000A"/>
                <w:position w:val="0"/>
                <w:sz w:val="24"/>
                <w:szCs w:val="24"/>
                <w:lang w:eastAsia="en-US"/>
              </w:rPr>
              <w:t>Manual de contabilidade básica.</w:t>
            </w:r>
            <w:r w:rsidRPr="008978C9">
              <w:rPr>
                <w:rFonts w:eastAsia="Calibri"/>
                <w:color w:val="00000A"/>
                <w:position w:val="0"/>
                <w:sz w:val="24"/>
                <w:szCs w:val="24"/>
                <w:lang w:eastAsia="en-US"/>
              </w:rPr>
              <w:t xml:space="preserve"> 4. ed. . São Paulo: Atlas, 2000. </w:t>
            </w:r>
          </w:p>
          <w:p w14:paraId="0311F7FB" w14:textId="77777777" w:rsidR="008978C9" w:rsidRPr="008978C9" w:rsidRDefault="008978C9" w:rsidP="008978C9">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8978C9">
              <w:rPr>
                <w:rFonts w:eastAsia="Calibri"/>
                <w:color w:val="00000A"/>
                <w:position w:val="0"/>
                <w:sz w:val="24"/>
                <w:szCs w:val="24"/>
                <w:lang w:eastAsia="en-US"/>
              </w:rPr>
              <w:t xml:space="preserve">LOURENÇO, Fátima. </w:t>
            </w:r>
            <w:r w:rsidRPr="008978C9">
              <w:rPr>
                <w:rFonts w:eastAsia="Calibri"/>
                <w:b/>
                <w:bCs/>
                <w:color w:val="00000A"/>
                <w:position w:val="0"/>
                <w:sz w:val="24"/>
                <w:szCs w:val="24"/>
                <w:lang w:eastAsia="en-US"/>
              </w:rPr>
              <w:t>De contador a conselheiro.</w:t>
            </w:r>
            <w:r w:rsidRPr="008978C9">
              <w:rPr>
                <w:rFonts w:eastAsia="Calibri"/>
                <w:color w:val="00000A"/>
                <w:position w:val="0"/>
                <w:sz w:val="24"/>
                <w:szCs w:val="24"/>
                <w:lang w:eastAsia="en-US"/>
              </w:rPr>
              <w:t xml:space="preserve"> Disponível em: http://pegn.globo.com/edic/ed146/ges_servicos.htm acesso em: 20/05/2004. </w:t>
            </w:r>
          </w:p>
          <w:p w14:paraId="5342FFC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7151DF42"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755150CB"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6010887F" w14:textId="72BB4446"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w:t>
            </w:r>
            <w:r w:rsidR="00EE55A2" w:rsidRPr="00EE55A2">
              <w:rPr>
                <w:rFonts w:eastAsia="Calibri"/>
                <w:b/>
                <w:position w:val="0"/>
                <w:sz w:val="24"/>
                <w:szCs w:val="24"/>
                <w:lang w:eastAsia="en-US"/>
              </w:rPr>
              <w:t xml:space="preserve"> LOGÍSTICA DE RECEBIMENTO, DISTRIBUIÇÃO E ARMAZENAMENTO</w:t>
            </w:r>
          </w:p>
        </w:tc>
      </w:tr>
      <w:tr w:rsidR="00F365EA" w:rsidRPr="00F365EA" w14:paraId="3CD2D84A"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4B9561B9" w14:textId="3E2FDBFB" w:rsidR="00F365EA" w:rsidRPr="00F365EA" w:rsidRDefault="00EE55A2"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Pr>
                <w:rFonts w:eastAsia="Calibri"/>
                <w:b/>
                <w:position w:val="0"/>
                <w:sz w:val="24"/>
                <w:szCs w:val="24"/>
                <w:lang w:eastAsia="en-US"/>
              </w:rPr>
              <w:t>1</w:t>
            </w:r>
            <w:r w:rsidR="00F365EA" w:rsidRPr="00F365EA">
              <w:rPr>
                <w:rFonts w:eastAsia="Calibri"/>
                <w:b/>
                <w:position w:val="0"/>
                <w:sz w:val="24"/>
                <w:szCs w:val="24"/>
                <w:lang w:eastAsia="en-US"/>
              </w:rPr>
              <w:t>ª Etapa</w:t>
            </w:r>
          </w:p>
        </w:tc>
      </w:tr>
      <w:tr w:rsidR="00F365EA" w:rsidRPr="00F365EA" w14:paraId="2448F710" w14:textId="77777777" w:rsidTr="00FF6E0C">
        <w:trPr>
          <w:trHeight w:val="287"/>
        </w:trPr>
        <w:tc>
          <w:tcPr>
            <w:tcW w:w="1633" w:type="pct"/>
            <w:tcBorders>
              <w:top w:val="single" w:sz="4" w:space="0" w:color="000000"/>
              <w:left w:val="single" w:sz="4" w:space="0" w:color="000000"/>
              <w:bottom w:val="single" w:sz="4" w:space="0" w:color="000000"/>
            </w:tcBorders>
          </w:tcPr>
          <w:p w14:paraId="7FC05FCD"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12284246"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2D832237"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1AC466F5"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Contextualizar os antecedentes históricos da administração relacionando-os com a gestão contemporânea.</w:t>
            </w:r>
          </w:p>
          <w:p w14:paraId="7BAE89B6"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1E5FA9C"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Compreender a importância e os conceitos relacionados as organizações.</w:t>
            </w:r>
          </w:p>
          <w:p w14:paraId="1ECC174E"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16A6BCB7" w14:textId="77777777" w:rsidR="00F365EA" w:rsidRPr="00F365EA" w:rsidRDefault="00F365EA" w:rsidP="00F365EA">
            <w:pPr>
              <w:suppressAutoHyphens w:val="0"/>
              <w:autoSpaceDE w:val="0"/>
              <w:spacing w:line="276"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 Identificar as principais funções de uma empresa.</w:t>
            </w:r>
          </w:p>
          <w:p w14:paraId="15A286DC"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Contextualizar os princípios gestão  aplicada à logística.</w:t>
            </w:r>
          </w:p>
          <w:p w14:paraId="171C5940"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p w14:paraId="3598AFFC"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Compreender o papel social, econômico e político das organizações  e reconhecer as especificidades da instituição e da gestão de enquanto </w:t>
            </w:r>
            <w:r w:rsidRPr="00F365EA">
              <w:rPr>
                <w:rFonts w:eastAsia="Calibri"/>
                <w:position w:val="0"/>
                <w:sz w:val="24"/>
                <w:szCs w:val="24"/>
                <w:lang w:eastAsia="en-US"/>
              </w:rPr>
              <w:lastRenderedPageBreak/>
              <w:t xml:space="preserve">organização pública ou privada. </w:t>
            </w:r>
          </w:p>
          <w:p w14:paraId="3DA4382E"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600C0A2F" w14:textId="77777777" w:rsidR="00F365EA" w:rsidRPr="00F365EA" w:rsidRDefault="00F365EA" w:rsidP="00F365EA">
            <w:pPr>
              <w:tabs>
                <w:tab w:val="left" w:pos="34"/>
                <w:tab w:val="left" w:pos="205"/>
                <w:tab w:val="left" w:pos="298"/>
              </w:tabs>
              <w:autoSpaceDE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r w:rsidRPr="00F365EA">
              <w:rPr>
                <w:rFonts w:eastAsia="Calibri"/>
                <w:position w:val="0"/>
                <w:sz w:val="24"/>
                <w:szCs w:val="24"/>
                <w:lang w:eastAsia="en-US"/>
              </w:rPr>
              <w:t>- Conhecer o processo de controle de uma organização empresarial.</w:t>
            </w:r>
          </w:p>
        </w:tc>
        <w:tc>
          <w:tcPr>
            <w:tcW w:w="1850" w:type="pct"/>
            <w:tcBorders>
              <w:top w:val="single" w:sz="4" w:space="0" w:color="000000"/>
              <w:left w:val="single" w:sz="4" w:space="0" w:color="000000"/>
              <w:bottom w:val="single" w:sz="4" w:space="0" w:color="000000"/>
            </w:tcBorders>
          </w:tcPr>
          <w:p w14:paraId="48EFA63C"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2CC91A9F"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3A0F22E6" w14:textId="26537F33" w:rsidR="00F365EA" w:rsidRPr="00F365EA" w:rsidRDefault="00F365EA" w:rsidP="00983735">
            <w:pPr>
              <w:suppressAutoHyphens w:val="0"/>
              <w:autoSpaceDE w:val="0"/>
              <w:spacing w:after="0" w:line="240" w:lineRule="auto"/>
              <w:ind w:leftChars="0" w:left="360" w:firstLineChars="0" w:firstLine="0"/>
              <w:textDirection w:val="lrTb"/>
              <w:textAlignment w:val="auto"/>
              <w:outlineLvl w:val="9"/>
              <w:rPr>
                <w:rFonts w:eastAsia="Calibri"/>
                <w:position w:val="0"/>
                <w:sz w:val="24"/>
                <w:szCs w:val="24"/>
                <w:lang w:eastAsia="en-US"/>
              </w:rPr>
            </w:pPr>
          </w:p>
          <w:p w14:paraId="71BAA2ED" w14:textId="6C43814B"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Entender o contexto da administração e suas tendências.</w:t>
            </w:r>
          </w:p>
          <w:p w14:paraId="200941FB"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E34F29B" w14:textId="08DDD741"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-Refletir sobre o desenvolvimento de habilidades relacionadas ao administrador e a necessidade de buscar o perfil empreendedor no mercado de trabalho.</w:t>
            </w:r>
          </w:p>
          <w:p w14:paraId="704BF587"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D17385A"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Operacionalizar objetivos e funções organizacionais e setoriais.</w:t>
            </w:r>
          </w:p>
          <w:p w14:paraId="6ED9955B"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C43BAE5" w14:textId="74C41C2B"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Executar atividades de desenvolvimento individual e em grupo.</w:t>
            </w:r>
          </w:p>
          <w:p w14:paraId="3D65C054"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C571358" w14:textId="1FF57342"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Trabalhar em equipes e com parcerias estratégicas.</w:t>
            </w:r>
          </w:p>
          <w:p w14:paraId="438DF5AE"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816DE77" w14:textId="22799CA0"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Elaborar organogramas e funcionogramas.</w:t>
            </w:r>
          </w:p>
          <w:p w14:paraId="6061554B"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11204D3"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7B4FDFAD"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4244E58F"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68278693"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4F629742"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1451A15C"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1AA80CDB" w14:textId="77777777" w:rsidR="00F365EA" w:rsidRPr="00F365EA" w:rsidRDefault="00F365EA" w:rsidP="00F365EA">
            <w:pPr>
              <w:tabs>
                <w:tab w:val="left" w:pos="176"/>
              </w:tabs>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BASE TECNOLÓGICA:</w:t>
            </w:r>
          </w:p>
          <w:p w14:paraId="3C01FD82"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36736CC"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-Abordagem clássica, burocrática, humanista, sistêmica, quantitativa, contingencial e moderna da organização.</w:t>
            </w:r>
          </w:p>
          <w:p w14:paraId="19AE1065"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5B7B5D4"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 teoria da Administração; Antecedentes históricos da administração: Principais modelos.</w:t>
            </w:r>
          </w:p>
          <w:p w14:paraId="33C75644"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014536CA"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-Etapas do Processo Administrativo: Planejamento, Organização, Direção e Controle.</w:t>
            </w:r>
          </w:p>
          <w:p w14:paraId="57538CD1"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3B4E18ED"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-Administração de empresas e ação administrativa.</w:t>
            </w:r>
          </w:p>
          <w:p w14:paraId="3E1F09B9"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47C4DEF0"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 eficiência e a eficácia no processo administrativo.</w:t>
            </w:r>
          </w:p>
          <w:p w14:paraId="66A98A22"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125183D"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-Organização e métodos.</w:t>
            </w:r>
          </w:p>
          <w:p w14:paraId="571FA67D"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7442EA70"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-As empresas: Instituições públicas e privadas.</w:t>
            </w:r>
          </w:p>
          <w:p w14:paraId="4628D382"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2746EFC7"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-Perfil e habilidades do Gestor.</w:t>
            </w:r>
          </w:p>
          <w:p w14:paraId="67697F0E"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553C2D27" w14:textId="77777777" w:rsidR="00F365EA" w:rsidRPr="00F365EA" w:rsidRDefault="00F365EA" w:rsidP="00983735">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zh-CN"/>
              </w:rPr>
            </w:pPr>
            <w:r w:rsidRPr="00F365EA">
              <w:rPr>
                <w:rFonts w:eastAsia="Calibri"/>
                <w:position w:val="0"/>
                <w:sz w:val="24"/>
                <w:szCs w:val="24"/>
                <w:lang w:eastAsia="en-US"/>
              </w:rPr>
              <w:t>-As organizações no contexto atual.</w:t>
            </w:r>
          </w:p>
          <w:p w14:paraId="009D0EAF" w14:textId="77777777" w:rsidR="00F365EA" w:rsidRPr="00F365EA" w:rsidRDefault="00F365EA" w:rsidP="00F365EA">
            <w:pPr>
              <w:widowControl w:val="0"/>
              <w:suppressAutoHyphens w:val="0"/>
              <w:autoSpaceDE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tc>
      </w:tr>
      <w:tr w:rsidR="00DA5470" w14:paraId="7AD20EC1" w14:textId="77777777" w:rsidTr="00FF6E0C">
        <w:tblPrEx>
          <w:tblCellMar>
            <w:top w:w="55" w:type="dxa"/>
            <w:left w:w="55" w:type="dxa"/>
            <w:bottom w:w="55" w:type="dxa"/>
            <w:right w:w="55" w:type="dxa"/>
          </w:tblCellMar>
        </w:tblPrEx>
        <w:tc>
          <w:tcPr>
            <w:tcW w:w="5000" w:type="pct"/>
            <w:gridSpan w:val="3"/>
          </w:tcPr>
          <w:p w14:paraId="1E3AF017"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5619681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27BA8E9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3AFBEA74"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CHIAVENATO, Idalberto. </w:t>
            </w:r>
            <w:r w:rsidRPr="00F365EA">
              <w:rPr>
                <w:rFonts w:eastAsia="Calibri"/>
                <w:b/>
                <w:position w:val="0"/>
                <w:sz w:val="24"/>
                <w:szCs w:val="24"/>
                <w:lang w:eastAsia="en-US"/>
              </w:rPr>
              <w:t>Introdução à teoria geral da administração</w:t>
            </w:r>
            <w:r w:rsidRPr="00F365EA">
              <w:rPr>
                <w:rFonts w:eastAsia="Calibri"/>
                <w:position w:val="0"/>
                <w:sz w:val="24"/>
                <w:szCs w:val="24"/>
                <w:lang w:eastAsia="en-US"/>
              </w:rPr>
              <w:t>. 9. ed. Barueri, SP: Manole, 2014.</w:t>
            </w:r>
          </w:p>
          <w:p w14:paraId="6D5E2A32"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5085B9FF"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353D52F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CA493B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HITT, Michael A.; IRELAND, R. Duane; HOSKISSON, Robert E. </w:t>
            </w:r>
            <w:r w:rsidRPr="00F365EA">
              <w:rPr>
                <w:rFonts w:eastAsia="Calibri"/>
                <w:b/>
                <w:bCs/>
                <w:position w:val="0"/>
                <w:sz w:val="24"/>
                <w:szCs w:val="24"/>
                <w:lang w:eastAsia="en-US"/>
              </w:rPr>
              <w:t>Administração estratégica</w:t>
            </w:r>
            <w:r w:rsidRPr="00F365EA">
              <w:rPr>
                <w:rFonts w:eastAsia="Calibri"/>
                <w:position w:val="0"/>
                <w:sz w:val="24"/>
                <w:szCs w:val="24"/>
                <w:lang w:eastAsia="en-US"/>
              </w:rPr>
              <w:t>: competitividade e globalização. 2. ed. São Paulo: Cengage Learning, 2008</w:t>
            </w:r>
          </w:p>
          <w:p w14:paraId="20C39FFC"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.OLIVEIRA, Djalma de Pinho Rebouças. </w:t>
            </w:r>
            <w:r w:rsidRPr="00F365EA">
              <w:rPr>
                <w:rFonts w:eastAsia="Calibri"/>
                <w:b/>
                <w:position w:val="0"/>
                <w:sz w:val="24"/>
                <w:szCs w:val="24"/>
                <w:lang w:eastAsia="en-US"/>
              </w:rPr>
              <w:t>Fundamentos da administração</w:t>
            </w:r>
            <w:r w:rsidRPr="00F365EA">
              <w:rPr>
                <w:rFonts w:eastAsia="Calibri"/>
                <w:position w:val="0"/>
                <w:sz w:val="24"/>
                <w:szCs w:val="24"/>
                <w:lang w:eastAsia="en-US"/>
              </w:rPr>
              <w:t>: conceitos e práticas essenciais. SP: Atlas, 2009.</w:t>
            </w:r>
          </w:p>
          <w:p w14:paraId="0BDD4B7C"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w:t>
            </w:r>
            <w:r w:rsidRPr="00F365EA">
              <w:rPr>
                <w:rFonts w:eastAsia="Calibri"/>
                <w:b/>
                <w:position w:val="0"/>
                <w:sz w:val="24"/>
                <w:szCs w:val="24"/>
                <w:lang w:eastAsia="en-US"/>
              </w:rPr>
              <w:t>BIBLIOGRAFIA COMPLEMENTAR:</w:t>
            </w:r>
          </w:p>
          <w:p w14:paraId="43A58BB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40EDEA1C"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023B0CF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CARREIRA, Dorival.</w:t>
            </w:r>
            <w:r w:rsidRPr="00F365EA">
              <w:rPr>
                <w:rFonts w:eastAsia="Calibri"/>
                <w:b/>
                <w:position w:val="0"/>
                <w:sz w:val="24"/>
                <w:szCs w:val="24"/>
                <w:lang w:eastAsia="en-US"/>
              </w:rPr>
              <w:t xml:space="preserve"> </w:t>
            </w:r>
            <w:r w:rsidRPr="00F365EA">
              <w:rPr>
                <w:rFonts w:eastAsia="Calibri"/>
                <w:b/>
                <w:bCs/>
                <w:position w:val="0"/>
                <w:sz w:val="24"/>
                <w:szCs w:val="24"/>
                <w:lang w:eastAsia="en-US"/>
              </w:rPr>
              <w:t xml:space="preserve">Organização, sistemas e métodos. </w:t>
            </w:r>
            <w:r w:rsidRPr="00F365EA">
              <w:rPr>
                <w:rFonts w:eastAsia="Calibri"/>
                <w:position w:val="0"/>
                <w:sz w:val="24"/>
                <w:szCs w:val="24"/>
                <w:lang w:eastAsia="en-US"/>
              </w:rPr>
              <w:t>São Paulo: Saraiva, 2009</w:t>
            </w:r>
          </w:p>
          <w:p w14:paraId="2E6D1C93"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2CB9697C"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rsidRPr="00F365EA" w14:paraId="02B3365A"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1767C312" w14:textId="51ABE0AF"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bCs/>
                <w:position w:val="0"/>
                <w:sz w:val="24"/>
                <w:szCs w:val="24"/>
                <w:lang w:eastAsia="en-US"/>
              </w:rPr>
            </w:pPr>
            <w:r w:rsidRPr="00F365EA">
              <w:rPr>
                <w:rFonts w:eastAsia="Calibri"/>
                <w:b/>
                <w:position w:val="0"/>
                <w:sz w:val="24"/>
                <w:szCs w:val="24"/>
                <w:lang w:eastAsia="en-US"/>
              </w:rPr>
              <w:t>COMPONENTE CURRICULAR:</w:t>
            </w:r>
            <w:r w:rsidR="00EE55A2" w:rsidRPr="00EE55A2">
              <w:rPr>
                <w:rFonts w:eastAsia="Calibri"/>
                <w:b/>
                <w:position w:val="0"/>
                <w:sz w:val="24"/>
                <w:szCs w:val="24"/>
                <w:lang w:eastAsia="en-US"/>
              </w:rPr>
              <w:t xml:space="preserve"> LOGÍSTICA DE RECEBIMENTO, DISTRIBUIÇÃO E ARMAZENAMENTO</w:t>
            </w:r>
          </w:p>
        </w:tc>
      </w:tr>
      <w:tr w:rsidR="00F365EA" w:rsidRPr="00F365EA" w14:paraId="0C1C98C0"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3038BFA3" w14:textId="77777777" w:rsidR="00F365EA" w:rsidRPr="00F365EA" w:rsidRDefault="00F365EA" w:rsidP="00F365EA">
            <w:pPr>
              <w:suppressAutoHyphens w:val="0"/>
              <w:spacing w:after="0" w:line="240" w:lineRule="auto"/>
              <w:ind w:leftChars="0" w:left="0" w:firstLineChars="0" w:firstLine="0"/>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2ª Etapa</w:t>
            </w:r>
          </w:p>
        </w:tc>
      </w:tr>
      <w:tr w:rsidR="00F365EA" w:rsidRPr="00F365EA" w14:paraId="0BCA630A" w14:textId="77777777" w:rsidTr="00FF6E0C">
        <w:trPr>
          <w:trHeight w:val="287"/>
        </w:trPr>
        <w:tc>
          <w:tcPr>
            <w:tcW w:w="1633" w:type="pct"/>
            <w:tcBorders>
              <w:top w:val="single" w:sz="4" w:space="0" w:color="000000"/>
              <w:left w:val="single" w:sz="4" w:space="0" w:color="000000"/>
              <w:bottom w:val="single" w:sz="4" w:space="0" w:color="000000"/>
            </w:tcBorders>
          </w:tcPr>
          <w:p w14:paraId="401CC1A3"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p>
          <w:p w14:paraId="2A3D536C"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r w:rsidRPr="00F365EA">
              <w:rPr>
                <w:rFonts w:eastAsia="Calibri"/>
                <w:b/>
                <w:bCs/>
                <w:position w:val="0"/>
                <w:sz w:val="24"/>
                <w:szCs w:val="24"/>
                <w:lang w:eastAsia="en-US"/>
              </w:rPr>
              <w:t>COMPETÊNCIAS:</w:t>
            </w:r>
            <w:r w:rsidRPr="00F365EA">
              <w:rPr>
                <w:rFonts w:eastAsia="Calibri"/>
                <w:position w:val="0"/>
                <w:sz w:val="24"/>
                <w:szCs w:val="24"/>
                <w:lang w:eastAsia="en-US"/>
              </w:rPr>
              <w:t xml:space="preserve"> </w:t>
            </w:r>
          </w:p>
          <w:p w14:paraId="0DB61B79"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25784A5B" w14:textId="77777777" w:rsidR="002B72D3" w:rsidRDefault="002B72D3" w:rsidP="00F93C29">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t>-Compreender os processos logísticos de recebimento, movimentação, armazenagem e distribuição de materiais.</w:t>
            </w:r>
          </w:p>
          <w:p w14:paraId="4D0C0B9F" w14:textId="77777777" w:rsidR="002B72D3" w:rsidRDefault="002B72D3" w:rsidP="00F93C29">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-Relacionar os princípios da administração aos fluxos logísticos internos.</w:t>
            </w:r>
          </w:p>
          <w:p w14:paraId="019B7768" w14:textId="77777777" w:rsidR="002B72D3" w:rsidRDefault="002B72D3" w:rsidP="00F93C29">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 xml:space="preserve">-Analisar a organização dos espaços físicos e </w:t>
            </w:r>
            <w:r w:rsidRPr="002B72D3">
              <w:rPr>
                <w:rFonts w:eastAsia="Calibri"/>
                <w:position w:val="0"/>
                <w:sz w:val="24"/>
                <w:szCs w:val="24"/>
                <w:lang w:eastAsia="en-US"/>
              </w:rPr>
              <w:lastRenderedPageBreak/>
              <w:t>dos recursos logísticos.</w:t>
            </w:r>
            <w:r w:rsidRPr="002B72D3">
              <w:rPr>
                <w:rFonts w:eastAsia="Calibri"/>
                <w:position w:val="0"/>
                <w:sz w:val="24"/>
                <w:szCs w:val="24"/>
                <w:lang w:eastAsia="en-US"/>
              </w:rPr>
              <w:br/>
              <w:t>-Entender a importância do controle operacional nas atividades logísticas.</w:t>
            </w:r>
          </w:p>
          <w:p w14:paraId="5E64D8D4" w14:textId="6226B285" w:rsidR="00F365EA" w:rsidRPr="00F365EA" w:rsidRDefault="002B72D3" w:rsidP="00F93C29">
            <w:pPr>
              <w:tabs>
                <w:tab w:val="left" w:pos="34"/>
                <w:tab w:val="left" w:pos="205"/>
                <w:tab w:val="left" w:pos="298"/>
              </w:tabs>
              <w:autoSpaceDE w:val="0"/>
              <w:spacing w:after="0" w:line="240" w:lineRule="auto"/>
              <w:ind w:leftChars="0" w:left="0" w:firstLineChars="0" w:firstLine="0"/>
              <w:textDirection w:val="lrTb"/>
              <w:textAlignment w:val="auto"/>
              <w:outlineLvl w:val="9"/>
              <w:rPr>
                <w:rFonts w:eastAsia="Calibri"/>
                <w:bCs/>
                <w:position w:val="0"/>
                <w:sz w:val="24"/>
                <w:szCs w:val="24"/>
                <w:lang w:eastAsia="en-US"/>
              </w:rPr>
            </w:pPr>
            <w:r w:rsidRPr="002B72D3">
              <w:rPr>
                <w:rFonts w:eastAsia="Calibri"/>
                <w:position w:val="0"/>
                <w:sz w:val="24"/>
                <w:szCs w:val="24"/>
                <w:lang w:eastAsia="en-US"/>
              </w:rPr>
              <w:br/>
              <w:t>-Desenvolver visão sistêmica dos processos logísticos integrados.</w:t>
            </w:r>
          </w:p>
        </w:tc>
        <w:tc>
          <w:tcPr>
            <w:tcW w:w="1850" w:type="pct"/>
            <w:tcBorders>
              <w:top w:val="single" w:sz="4" w:space="0" w:color="000000"/>
              <w:left w:val="single" w:sz="4" w:space="0" w:color="000000"/>
              <w:bottom w:val="single" w:sz="4" w:space="0" w:color="000000"/>
            </w:tcBorders>
          </w:tcPr>
          <w:p w14:paraId="5DDF350D"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b/>
                <w:bCs/>
                <w:position w:val="0"/>
                <w:sz w:val="24"/>
                <w:szCs w:val="24"/>
                <w:lang w:eastAsia="en-US"/>
              </w:rPr>
            </w:pPr>
          </w:p>
          <w:p w14:paraId="57030D1C" w14:textId="77777777" w:rsidR="00F365EA" w:rsidRPr="00F365EA" w:rsidRDefault="00F365EA" w:rsidP="00F365EA">
            <w:pPr>
              <w:suppressAutoHyphens w:val="0"/>
              <w:autoSpaceDE w:val="0"/>
              <w:spacing w:after="0" w:line="240" w:lineRule="auto"/>
              <w:ind w:leftChars="0" w:left="0" w:firstLineChars="0" w:firstLine="0"/>
              <w:jc w:val="left"/>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t>HABILIDADES:</w:t>
            </w:r>
          </w:p>
          <w:p w14:paraId="2B1ADFC3" w14:textId="77777777" w:rsidR="00F365EA" w:rsidRPr="00F365EA" w:rsidRDefault="00F365EA" w:rsidP="00F365EA">
            <w:pPr>
              <w:suppressAutoHyphens w:val="0"/>
              <w:autoSpaceDE w:val="0"/>
              <w:spacing w:after="0" w:line="240" w:lineRule="auto"/>
              <w:ind w:leftChars="0" w:left="360" w:firstLineChars="0" w:firstLine="0"/>
              <w:jc w:val="left"/>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w:t>
            </w:r>
          </w:p>
          <w:p w14:paraId="09EBEE7A"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t>-Executar procedimentos básicos de recebimento e conferência de materiais.</w:t>
            </w:r>
          </w:p>
          <w:p w14:paraId="1ADBC2B0"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-Aplicar critérios de organização e endereçamento de estoques.</w:t>
            </w:r>
          </w:p>
          <w:p w14:paraId="5980FAAF"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-Identificar métodos de armazenagem adequados aos diferentes tipos de produtos.</w:t>
            </w:r>
          </w:p>
          <w:p w14:paraId="4D947B89"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 xml:space="preserve">-Auxiliar no controle de entradas, saídas e </w:t>
            </w:r>
            <w:r w:rsidRPr="002B72D3">
              <w:rPr>
                <w:rFonts w:eastAsia="Calibri"/>
                <w:position w:val="0"/>
                <w:sz w:val="24"/>
                <w:szCs w:val="24"/>
                <w:lang w:eastAsia="en-US"/>
              </w:rPr>
              <w:lastRenderedPageBreak/>
              <w:t>movimentações de materiais.</w:t>
            </w:r>
          </w:p>
          <w:p w14:paraId="09B5FFB1" w14:textId="441DFD8A" w:rsidR="00F365EA" w:rsidRPr="00F365EA"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-Organizar informações operacionais para apoio à gestão logística.</w:t>
            </w:r>
          </w:p>
          <w:p w14:paraId="261EDC1B" w14:textId="77777777" w:rsidR="00F365EA" w:rsidRPr="00F365EA" w:rsidRDefault="00F365EA"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08EEB122" w14:textId="77777777" w:rsidR="00F365EA" w:rsidRPr="00F365EA" w:rsidRDefault="00F365EA" w:rsidP="00F365EA">
            <w:pPr>
              <w:widowControl w:val="0"/>
              <w:suppressAutoHyphens w:val="0"/>
              <w:autoSpaceDE w:val="0"/>
              <w:spacing w:after="0" w:line="240" w:lineRule="auto"/>
              <w:ind w:leftChars="0" w:left="0" w:firstLineChars="0" w:firstLine="0"/>
              <w:jc w:val="left"/>
              <w:textDirection w:val="lrTb"/>
              <w:textAlignment w:val="auto"/>
              <w:outlineLvl w:val="9"/>
              <w:rPr>
                <w:rFonts w:eastAsia="Calibri"/>
                <w:position w:val="0"/>
                <w:sz w:val="24"/>
                <w:szCs w:val="24"/>
                <w:lang w:eastAsia="en-US"/>
              </w:rPr>
            </w:pPr>
          </w:p>
          <w:p w14:paraId="480E171B" w14:textId="77777777" w:rsidR="00F365EA" w:rsidRPr="00F365EA" w:rsidRDefault="00F365EA" w:rsidP="00F365EA">
            <w:pPr>
              <w:suppressAutoHyphens w:val="0"/>
              <w:spacing w:after="0" w:line="240" w:lineRule="auto"/>
              <w:ind w:leftChars="0" w:left="720" w:firstLineChars="0" w:firstLine="0"/>
              <w:contextualSpacing/>
              <w:jc w:val="left"/>
              <w:textDirection w:val="lrTb"/>
              <w:textAlignment w:val="auto"/>
              <w:outlineLvl w:val="9"/>
              <w:rPr>
                <w:rFonts w:eastAsia="Times New Roman"/>
                <w:bCs/>
                <w:color w:val="FF0000"/>
                <w:position w:val="0"/>
                <w:sz w:val="24"/>
                <w:szCs w:val="24"/>
              </w:rPr>
            </w:pPr>
          </w:p>
          <w:p w14:paraId="5F9931A9" w14:textId="77777777" w:rsidR="00F365EA" w:rsidRPr="00F365EA" w:rsidRDefault="00F365EA" w:rsidP="00F365EA">
            <w:pPr>
              <w:suppressAutoHyphens w:val="0"/>
              <w:spacing w:after="0" w:line="240" w:lineRule="auto"/>
              <w:ind w:leftChars="0" w:left="0" w:firstLineChars="0" w:firstLine="0"/>
              <w:jc w:val="left"/>
              <w:textDirection w:val="lrTb"/>
              <w:textAlignment w:val="auto"/>
              <w:outlineLvl w:val="9"/>
              <w:rPr>
                <w:rFonts w:eastAsia="Calibri"/>
                <w:bCs/>
                <w:position w:val="0"/>
                <w:sz w:val="24"/>
                <w:szCs w:val="24"/>
                <w:lang w:eastAsia="en-US"/>
              </w:rPr>
            </w:pPr>
          </w:p>
        </w:tc>
        <w:tc>
          <w:tcPr>
            <w:tcW w:w="1517" w:type="pct"/>
            <w:tcBorders>
              <w:top w:val="single" w:sz="4" w:space="0" w:color="000000"/>
              <w:left w:val="single" w:sz="4" w:space="0" w:color="000000"/>
              <w:bottom w:val="single" w:sz="4" w:space="0" w:color="000000"/>
              <w:right w:val="single" w:sz="4" w:space="0" w:color="000000"/>
            </w:tcBorders>
          </w:tcPr>
          <w:p w14:paraId="5CBA2313" w14:textId="77777777" w:rsidR="00F365EA" w:rsidRPr="00F365EA" w:rsidRDefault="00F365EA" w:rsidP="00F93C29">
            <w:pPr>
              <w:tabs>
                <w:tab w:val="left" w:pos="176"/>
              </w:tabs>
              <w:suppressAutoHyphens w:val="0"/>
              <w:autoSpaceDE w:val="0"/>
              <w:spacing w:after="0" w:line="240" w:lineRule="auto"/>
              <w:ind w:leftChars="0" w:left="0" w:firstLineChars="0" w:firstLine="0"/>
              <w:jc w:val="both"/>
              <w:textDirection w:val="lrTb"/>
              <w:textAlignment w:val="auto"/>
              <w:outlineLvl w:val="9"/>
              <w:rPr>
                <w:rFonts w:eastAsia="Calibri"/>
                <w:b/>
                <w:bCs/>
                <w:position w:val="0"/>
                <w:sz w:val="24"/>
                <w:szCs w:val="24"/>
                <w:lang w:eastAsia="en-US"/>
              </w:rPr>
            </w:pPr>
            <w:r w:rsidRPr="00F365EA">
              <w:rPr>
                <w:rFonts w:eastAsia="Calibri"/>
                <w:b/>
                <w:bCs/>
                <w:position w:val="0"/>
                <w:sz w:val="24"/>
                <w:szCs w:val="24"/>
                <w:lang w:eastAsia="en-US"/>
              </w:rPr>
              <w:lastRenderedPageBreak/>
              <w:t>BASE TECNOLÓGICA:</w:t>
            </w:r>
          </w:p>
          <w:p w14:paraId="6BE08649" w14:textId="77777777" w:rsidR="00F365EA" w:rsidRPr="00F365EA" w:rsidRDefault="00F365EA"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p>
          <w:p w14:paraId="136F6EBC"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Pr>
                <w:rFonts w:eastAsia="Calibri"/>
                <w:position w:val="0"/>
                <w:sz w:val="24"/>
                <w:szCs w:val="24"/>
                <w:lang w:eastAsia="en-US"/>
              </w:rPr>
              <w:t>-</w:t>
            </w:r>
            <w:r w:rsidRPr="002B72D3">
              <w:rPr>
                <w:rFonts w:eastAsia="Calibri"/>
                <w:position w:val="0"/>
                <w:sz w:val="24"/>
                <w:szCs w:val="24"/>
                <w:lang w:eastAsia="en-US"/>
              </w:rPr>
              <w:t>Logística e cadeia de suprimentos.</w:t>
            </w:r>
          </w:p>
          <w:p w14:paraId="24E7868D"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-Processos de recebimento e conferência de mercadorias.</w:t>
            </w:r>
          </w:p>
          <w:p w14:paraId="5DAB5E2E"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-Métodos e sistemas de armazenagem.</w:t>
            </w:r>
          </w:p>
          <w:p w14:paraId="14AAE1E9"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-Layout e organização de armazéns.</w:t>
            </w:r>
          </w:p>
          <w:p w14:paraId="4FA07458"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 xml:space="preserve">-Movimentação e acondicionamento de </w:t>
            </w:r>
            <w:r w:rsidRPr="002B72D3">
              <w:rPr>
                <w:rFonts w:eastAsia="Calibri"/>
                <w:position w:val="0"/>
                <w:sz w:val="24"/>
                <w:szCs w:val="24"/>
                <w:lang w:eastAsia="en-US"/>
              </w:rPr>
              <w:lastRenderedPageBreak/>
              <w:t>materiais.</w:t>
            </w:r>
          </w:p>
          <w:p w14:paraId="59C99686" w14:textId="77777777" w:rsidR="002B72D3"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-Controle operacional e registros logísticos.</w:t>
            </w:r>
          </w:p>
          <w:p w14:paraId="144A91DC" w14:textId="599C3C7E" w:rsidR="00F365EA" w:rsidRPr="00F365EA" w:rsidRDefault="002B72D3" w:rsidP="00F93C29">
            <w:pPr>
              <w:widowControl w:val="0"/>
              <w:suppressAutoHyphens w:val="0"/>
              <w:autoSpaceDE w:val="0"/>
              <w:spacing w:after="0" w:line="240" w:lineRule="auto"/>
              <w:ind w:leftChars="0" w:left="0" w:firstLineChars="0" w:firstLine="0"/>
              <w:textDirection w:val="lrTb"/>
              <w:textAlignment w:val="auto"/>
              <w:outlineLvl w:val="9"/>
              <w:rPr>
                <w:rFonts w:eastAsia="Calibri"/>
                <w:position w:val="0"/>
                <w:sz w:val="24"/>
                <w:szCs w:val="24"/>
                <w:lang w:eastAsia="en-US"/>
              </w:rPr>
            </w:pPr>
            <w:r w:rsidRPr="002B72D3">
              <w:rPr>
                <w:rFonts w:eastAsia="Calibri"/>
                <w:position w:val="0"/>
                <w:sz w:val="24"/>
                <w:szCs w:val="24"/>
                <w:lang w:eastAsia="en-US"/>
              </w:rPr>
              <w:br/>
              <w:t>-Fluxos internos de materiais e informações.</w:t>
            </w:r>
          </w:p>
        </w:tc>
      </w:tr>
      <w:tr w:rsidR="00DA5470" w14:paraId="244BD574" w14:textId="77777777" w:rsidTr="00FF6E0C">
        <w:tblPrEx>
          <w:tblCellMar>
            <w:top w:w="55" w:type="dxa"/>
            <w:left w:w="55" w:type="dxa"/>
            <w:bottom w:w="55" w:type="dxa"/>
            <w:right w:w="55" w:type="dxa"/>
          </w:tblCellMar>
        </w:tblPrEx>
        <w:tc>
          <w:tcPr>
            <w:tcW w:w="5000" w:type="pct"/>
            <w:gridSpan w:val="3"/>
          </w:tcPr>
          <w:p w14:paraId="6E46405C" w14:textId="77777777" w:rsidR="00F365EA" w:rsidRPr="00F365EA" w:rsidRDefault="00F365EA" w:rsidP="00F365EA">
            <w:pPr>
              <w:widowControl w:val="0"/>
              <w:suppressLineNumbers/>
              <w:pBdr>
                <w:top w:val="none" w:sz="0" w:space="0" w:color="000000"/>
                <w:left w:val="none" w:sz="0" w:space="0" w:color="000000"/>
                <w:bottom w:val="none" w:sz="0" w:space="0" w:color="000000"/>
                <w:right w:val="none" w:sz="0" w:space="0" w:color="000000"/>
              </w:pBdr>
              <w:suppressAutoHyphens w:val="0"/>
              <w:spacing w:after="0" w:line="240" w:lineRule="auto"/>
              <w:ind w:leftChars="0" w:left="0" w:firstLineChars="0" w:firstLine="0"/>
              <w:jc w:val="both"/>
              <w:textDirection w:val="lrTb"/>
              <w:textAlignment w:val="baseline"/>
              <w:outlineLvl w:val="9"/>
              <w:rPr>
                <w:rFonts w:eastAsia="SimSun"/>
                <w:b/>
                <w:kern w:val="1"/>
                <w:position w:val="0"/>
                <w:sz w:val="24"/>
                <w:szCs w:val="24"/>
                <w:lang w:eastAsia="zh-CN" w:bidi="hi-IN"/>
              </w:rPr>
            </w:pPr>
          </w:p>
          <w:p w14:paraId="181FFF70"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b/>
                <w:position w:val="0"/>
                <w:sz w:val="24"/>
                <w:szCs w:val="24"/>
                <w:lang w:eastAsia="en-US"/>
              </w:rPr>
              <w:t>BIBLIOGRAFIA BÁSICA</w:t>
            </w:r>
          </w:p>
          <w:p w14:paraId="1E972276"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p>
          <w:p w14:paraId="2711DA3E"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CHIAVENATO, Idalberto. </w:t>
            </w:r>
            <w:r w:rsidRPr="00F365EA">
              <w:rPr>
                <w:rFonts w:eastAsia="Calibri"/>
                <w:b/>
                <w:position w:val="0"/>
                <w:sz w:val="24"/>
                <w:szCs w:val="24"/>
                <w:lang w:eastAsia="en-US"/>
              </w:rPr>
              <w:t>Introdução à teoria geral da administração</w:t>
            </w:r>
            <w:r w:rsidRPr="00F365EA">
              <w:rPr>
                <w:rFonts w:eastAsia="Calibri"/>
                <w:position w:val="0"/>
                <w:sz w:val="24"/>
                <w:szCs w:val="24"/>
                <w:lang w:eastAsia="en-US"/>
              </w:rPr>
              <w:t>. 9. ed. Barueri, SP: Manole, 2014.</w:t>
            </w:r>
          </w:p>
          <w:p w14:paraId="72EE3A0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3835705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 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7523AA38"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744626C5"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HITT, Michael A.; IRELAND, R. Duane; HOSKISSON, Robert E. </w:t>
            </w:r>
            <w:r w:rsidRPr="00F365EA">
              <w:rPr>
                <w:rFonts w:eastAsia="Calibri"/>
                <w:b/>
                <w:bCs/>
                <w:position w:val="0"/>
                <w:sz w:val="24"/>
                <w:szCs w:val="24"/>
                <w:lang w:eastAsia="en-US"/>
              </w:rPr>
              <w:t>Administração estratégica</w:t>
            </w:r>
            <w:r w:rsidRPr="00F365EA">
              <w:rPr>
                <w:rFonts w:eastAsia="Calibri"/>
                <w:position w:val="0"/>
                <w:sz w:val="24"/>
                <w:szCs w:val="24"/>
                <w:lang w:eastAsia="en-US"/>
              </w:rPr>
              <w:t>: competitividade e globalização. 2. ed. São Paulo: Cengage Learning, 2008</w:t>
            </w:r>
          </w:p>
          <w:p w14:paraId="424A3A4B"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.OLIVEIRA, Djalma de Pinho Rebouças. </w:t>
            </w:r>
            <w:r w:rsidRPr="00F365EA">
              <w:rPr>
                <w:rFonts w:eastAsia="Calibri"/>
                <w:b/>
                <w:position w:val="0"/>
                <w:sz w:val="24"/>
                <w:szCs w:val="24"/>
                <w:lang w:eastAsia="en-US"/>
              </w:rPr>
              <w:t>Fundamentos da administração</w:t>
            </w:r>
            <w:r w:rsidRPr="00F365EA">
              <w:rPr>
                <w:rFonts w:eastAsia="Calibri"/>
                <w:position w:val="0"/>
                <w:sz w:val="24"/>
                <w:szCs w:val="24"/>
                <w:lang w:eastAsia="en-US"/>
              </w:rPr>
              <w:t>: conceitos e práticas essenciais. SP: Atlas, 2009.</w:t>
            </w:r>
          </w:p>
          <w:p w14:paraId="34AB2A49" w14:textId="77777777" w:rsidR="00F365EA" w:rsidRPr="00F365EA" w:rsidRDefault="00F365EA" w:rsidP="00F365EA">
            <w:pPr>
              <w:suppressAutoHyphens w:val="0"/>
              <w:spacing w:line="276"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 xml:space="preserve"> </w:t>
            </w:r>
            <w:r w:rsidRPr="00F365EA">
              <w:rPr>
                <w:rFonts w:eastAsia="Calibri"/>
                <w:b/>
                <w:position w:val="0"/>
                <w:sz w:val="24"/>
                <w:szCs w:val="24"/>
                <w:lang w:eastAsia="en-US"/>
              </w:rPr>
              <w:t>BIBLIOGRAFIA COMPLEMENTAR:</w:t>
            </w:r>
          </w:p>
          <w:p w14:paraId="25820099"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r w:rsidRPr="00F365EA">
              <w:rPr>
                <w:rFonts w:eastAsia="Calibri"/>
                <w:position w:val="0"/>
                <w:sz w:val="24"/>
                <w:szCs w:val="24"/>
                <w:lang w:eastAsia="en-US"/>
              </w:rPr>
              <w:t xml:space="preserve">MOTTA, Fernando C. Prestes; VASCONCELOS, Isabella F. Gouveia de. </w:t>
            </w:r>
            <w:r w:rsidRPr="00F365EA">
              <w:rPr>
                <w:rFonts w:eastAsia="Calibri"/>
                <w:b/>
                <w:bCs/>
                <w:position w:val="0"/>
                <w:sz w:val="24"/>
                <w:szCs w:val="24"/>
                <w:lang w:eastAsia="en-US"/>
              </w:rPr>
              <w:t>Teoria Geral da Administração</w:t>
            </w:r>
            <w:r w:rsidRPr="00F365EA">
              <w:rPr>
                <w:rFonts w:eastAsia="Calibri"/>
                <w:position w:val="0"/>
                <w:sz w:val="24"/>
                <w:szCs w:val="24"/>
                <w:lang w:eastAsia="en-US"/>
              </w:rPr>
              <w:t>. 3. ed. São Paulo: Cengage Learning, 2010.</w:t>
            </w:r>
          </w:p>
          <w:p w14:paraId="075DAB6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position w:val="0"/>
                <w:sz w:val="24"/>
                <w:szCs w:val="24"/>
                <w:lang w:eastAsia="en-US"/>
              </w:rPr>
            </w:pPr>
          </w:p>
          <w:p w14:paraId="2F853C47"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b/>
                <w:position w:val="0"/>
                <w:sz w:val="24"/>
                <w:szCs w:val="24"/>
                <w:lang w:eastAsia="en-US"/>
              </w:rPr>
            </w:pPr>
            <w:r w:rsidRPr="00F365EA">
              <w:rPr>
                <w:rFonts w:eastAsia="Calibri"/>
                <w:position w:val="0"/>
                <w:sz w:val="24"/>
                <w:szCs w:val="24"/>
                <w:lang w:eastAsia="en-US"/>
              </w:rPr>
              <w:t>CARREIRA, Dorival.</w:t>
            </w:r>
            <w:r w:rsidRPr="00F365EA">
              <w:rPr>
                <w:rFonts w:eastAsia="Calibri"/>
                <w:b/>
                <w:position w:val="0"/>
                <w:sz w:val="24"/>
                <w:szCs w:val="24"/>
                <w:lang w:eastAsia="en-US"/>
              </w:rPr>
              <w:t xml:space="preserve"> </w:t>
            </w:r>
            <w:r w:rsidRPr="00F365EA">
              <w:rPr>
                <w:rFonts w:eastAsia="Calibri"/>
                <w:b/>
                <w:bCs/>
                <w:position w:val="0"/>
                <w:sz w:val="24"/>
                <w:szCs w:val="24"/>
                <w:lang w:eastAsia="en-US"/>
              </w:rPr>
              <w:t xml:space="preserve">Organização, sistemas e métodos. </w:t>
            </w:r>
            <w:r w:rsidRPr="00F365EA">
              <w:rPr>
                <w:rFonts w:eastAsia="Calibri"/>
                <w:position w:val="0"/>
                <w:sz w:val="24"/>
                <w:szCs w:val="24"/>
                <w:lang w:eastAsia="en-US"/>
              </w:rPr>
              <w:t>São Paulo: Saraiva, 2009</w:t>
            </w:r>
          </w:p>
          <w:p w14:paraId="25662991" w14:textId="77777777" w:rsidR="00F365EA" w:rsidRPr="00F365EA" w:rsidRDefault="00F365EA" w:rsidP="00F365EA">
            <w:pPr>
              <w:suppressAutoHyphens w:val="0"/>
              <w:spacing w:after="0" w:line="240" w:lineRule="auto"/>
              <w:ind w:leftChars="0" w:left="0" w:firstLineChars="0" w:firstLine="0"/>
              <w:jc w:val="both"/>
              <w:textDirection w:val="lrTb"/>
              <w:textAlignment w:val="auto"/>
              <w:outlineLvl w:val="9"/>
              <w:rPr>
                <w:rFonts w:eastAsia="Calibri"/>
                <w:color w:val="000000"/>
                <w:position w:val="0"/>
                <w:sz w:val="24"/>
                <w:szCs w:val="24"/>
                <w:lang w:eastAsia="en-US"/>
              </w:rPr>
            </w:pPr>
          </w:p>
        </w:tc>
      </w:tr>
    </w:tbl>
    <w:p w14:paraId="0799192F" w14:textId="77777777" w:rsidR="00F365EA" w:rsidRDefault="00F365EA">
      <w:pPr>
        <w:spacing w:line="360" w:lineRule="auto"/>
        <w:ind w:left="0" w:hanging="2"/>
        <w:jc w:val="both"/>
        <w:rPr>
          <w:sz w:val="24"/>
          <w:szCs w:val="24"/>
        </w:rPr>
      </w:pPr>
    </w:p>
    <w:tbl>
      <w:tblPr>
        <w:tblW w:w="4615" w:type="pct"/>
        <w:tblInd w:w="534" w:type="dxa"/>
        <w:tblLook w:val="0000" w:firstRow="0" w:lastRow="0" w:firstColumn="0" w:lastColumn="0" w:noHBand="0" w:noVBand="0"/>
      </w:tblPr>
      <w:tblGrid>
        <w:gridCol w:w="2832"/>
        <w:gridCol w:w="3209"/>
        <w:gridCol w:w="2631"/>
      </w:tblGrid>
      <w:tr w:rsidR="00F365EA" w14:paraId="3092B54E"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0B46A774" w14:textId="0AD8BDD0" w:rsidR="00F365EA" w:rsidRDefault="00F365EA" w:rsidP="00FF6E0C">
            <w:pPr>
              <w:spacing w:after="0" w:line="240" w:lineRule="auto"/>
              <w:ind w:left="0" w:hanging="2"/>
              <w:rPr>
                <w:b/>
                <w:bCs/>
                <w:sz w:val="24"/>
                <w:szCs w:val="24"/>
              </w:rPr>
            </w:pPr>
            <w:r>
              <w:rPr>
                <w:b/>
                <w:sz w:val="24"/>
                <w:szCs w:val="24"/>
              </w:rPr>
              <w:t>COMPONENTE CURRICULAR:</w:t>
            </w:r>
            <w:r w:rsidR="00EE55A2" w:rsidRPr="00EE55A2">
              <w:rPr>
                <w:rFonts w:eastAsia="Calibri"/>
                <w:b/>
                <w:position w:val="0"/>
                <w:sz w:val="24"/>
                <w:szCs w:val="24"/>
                <w:lang w:eastAsia="en-US"/>
              </w:rPr>
              <w:t xml:space="preserve"> LOGÍSTICA DE RECEBIMENTO, DISTRIBUIÇÃO E ARMAZENAMENTO</w:t>
            </w:r>
          </w:p>
        </w:tc>
      </w:tr>
      <w:tr w:rsidR="00F365EA" w14:paraId="119BF971" w14:textId="77777777" w:rsidTr="00FF6E0C">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7C80"/>
            <w:vAlign w:val="center"/>
          </w:tcPr>
          <w:p w14:paraId="0742329A" w14:textId="0533EE11" w:rsidR="00F365EA" w:rsidRDefault="00EE55A2" w:rsidP="00FF6E0C">
            <w:pPr>
              <w:spacing w:after="0" w:line="240" w:lineRule="auto"/>
              <w:ind w:left="0" w:hanging="2"/>
              <w:rPr>
                <w:b/>
                <w:sz w:val="24"/>
                <w:szCs w:val="24"/>
              </w:rPr>
            </w:pPr>
            <w:r>
              <w:rPr>
                <w:b/>
                <w:sz w:val="24"/>
                <w:szCs w:val="24"/>
              </w:rPr>
              <w:t>3</w:t>
            </w:r>
            <w:r w:rsidR="00F365EA">
              <w:rPr>
                <w:b/>
                <w:sz w:val="24"/>
                <w:szCs w:val="24"/>
              </w:rPr>
              <w:t>ª Etapa</w:t>
            </w:r>
          </w:p>
        </w:tc>
      </w:tr>
      <w:tr w:rsidR="00F365EA" w14:paraId="5561D734" w14:textId="77777777" w:rsidTr="00FF6E0C">
        <w:trPr>
          <w:trHeight w:val="287"/>
        </w:trPr>
        <w:tc>
          <w:tcPr>
            <w:tcW w:w="1633" w:type="pct"/>
            <w:tcBorders>
              <w:top w:val="single" w:sz="4" w:space="0" w:color="000000"/>
              <w:left w:val="single" w:sz="4" w:space="0" w:color="000000"/>
              <w:bottom w:val="single" w:sz="4" w:space="0" w:color="000000"/>
            </w:tcBorders>
          </w:tcPr>
          <w:p w14:paraId="27BD2012" w14:textId="77777777" w:rsidR="00F365EA" w:rsidRDefault="00F365EA" w:rsidP="00FF6E0C">
            <w:pPr>
              <w:autoSpaceDE w:val="0"/>
              <w:spacing w:after="0" w:line="240" w:lineRule="auto"/>
              <w:ind w:left="0" w:hanging="2"/>
              <w:rPr>
                <w:b/>
                <w:bCs/>
                <w:sz w:val="24"/>
                <w:szCs w:val="24"/>
              </w:rPr>
            </w:pPr>
          </w:p>
          <w:p w14:paraId="1D8418F9" w14:textId="77777777" w:rsidR="00F365EA" w:rsidRDefault="00F365EA" w:rsidP="00543ACF">
            <w:pPr>
              <w:autoSpaceDE w:val="0"/>
              <w:spacing w:after="0" w:line="240" w:lineRule="auto"/>
              <w:ind w:left="0" w:hanging="2"/>
              <w:jc w:val="both"/>
              <w:rPr>
                <w:sz w:val="24"/>
                <w:szCs w:val="24"/>
              </w:rPr>
            </w:pPr>
            <w:r>
              <w:rPr>
                <w:b/>
                <w:bCs/>
                <w:sz w:val="24"/>
                <w:szCs w:val="24"/>
              </w:rPr>
              <w:t>COMPETÊNCIAS:</w:t>
            </w:r>
            <w:r>
              <w:rPr>
                <w:sz w:val="24"/>
                <w:szCs w:val="24"/>
              </w:rPr>
              <w:t xml:space="preserve"> </w:t>
            </w:r>
          </w:p>
          <w:p w14:paraId="6FBED867" w14:textId="77777777" w:rsidR="00F365EA" w:rsidRDefault="00F365EA" w:rsidP="00FF6E0C">
            <w:pPr>
              <w:autoSpaceDE w:val="0"/>
              <w:spacing w:after="0" w:line="240" w:lineRule="auto"/>
              <w:ind w:left="0" w:hanging="2"/>
              <w:rPr>
                <w:sz w:val="24"/>
                <w:szCs w:val="24"/>
              </w:rPr>
            </w:pPr>
          </w:p>
          <w:p w14:paraId="125A337D" w14:textId="77777777" w:rsidR="00543ACF" w:rsidRDefault="00543ACF" w:rsidP="00FF6E0C">
            <w:pPr>
              <w:tabs>
                <w:tab w:val="left" w:pos="34"/>
                <w:tab w:val="left" w:pos="205"/>
                <w:tab w:val="left" w:pos="298"/>
              </w:tabs>
              <w:autoSpaceDE w:val="0"/>
              <w:spacing w:after="0" w:line="240" w:lineRule="auto"/>
              <w:ind w:left="0" w:hanging="2"/>
              <w:rPr>
                <w:sz w:val="24"/>
                <w:szCs w:val="24"/>
              </w:rPr>
            </w:pPr>
            <w:r w:rsidRPr="00543ACF">
              <w:rPr>
                <w:sz w:val="24"/>
                <w:szCs w:val="24"/>
              </w:rPr>
              <w:t>-Analisar os processos de recebimento, armazenamento e distribuição sob a perspectiva da gestão logística.</w:t>
            </w:r>
          </w:p>
          <w:p w14:paraId="2F5DE082" w14:textId="77777777" w:rsidR="00543ACF" w:rsidRDefault="00543ACF" w:rsidP="00FF6E0C">
            <w:pPr>
              <w:tabs>
                <w:tab w:val="left" w:pos="34"/>
                <w:tab w:val="left" w:pos="205"/>
                <w:tab w:val="left" w:pos="298"/>
              </w:tabs>
              <w:autoSpaceDE w:val="0"/>
              <w:spacing w:after="0" w:line="240" w:lineRule="auto"/>
              <w:ind w:left="0" w:hanging="2"/>
              <w:rPr>
                <w:sz w:val="24"/>
                <w:szCs w:val="24"/>
              </w:rPr>
            </w:pPr>
            <w:r w:rsidRPr="00543ACF">
              <w:rPr>
                <w:sz w:val="24"/>
                <w:szCs w:val="24"/>
              </w:rPr>
              <w:br/>
              <w:t>-Avaliar a eficiência e a eficácia das operações logísticas.</w:t>
            </w:r>
          </w:p>
          <w:p w14:paraId="5CD83484" w14:textId="77777777" w:rsidR="00543ACF" w:rsidRDefault="00543ACF" w:rsidP="00FF6E0C">
            <w:pPr>
              <w:tabs>
                <w:tab w:val="left" w:pos="34"/>
                <w:tab w:val="left" w:pos="205"/>
                <w:tab w:val="left" w:pos="298"/>
              </w:tabs>
              <w:autoSpaceDE w:val="0"/>
              <w:spacing w:after="0" w:line="240" w:lineRule="auto"/>
              <w:ind w:left="0" w:hanging="2"/>
              <w:rPr>
                <w:sz w:val="24"/>
                <w:szCs w:val="24"/>
              </w:rPr>
            </w:pPr>
            <w:r w:rsidRPr="00543ACF">
              <w:rPr>
                <w:sz w:val="24"/>
                <w:szCs w:val="24"/>
              </w:rPr>
              <w:br/>
              <w:t>-Utilizar informações logísticas como apoio à tomada de decisão.</w:t>
            </w:r>
          </w:p>
          <w:p w14:paraId="215508C9" w14:textId="77777777" w:rsidR="00543ACF" w:rsidRDefault="00543ACF" w:rsidP="00FF6E0C">
            <w:pPr>
              <w:tabs>
                <w:tab w:val="left" w:pos="34"/>
                <w:tab w:val="left" w:pos="205"/>
                <w:tab w:val="left" w:pos="298"/>
              </w:tabs>
              <w:autoSpaceDE w:val="0"/>
              <w:spacing w:after="0" w:line="240" w:lineRule="auto"/>
              <w:ind w:left="0" w:hanging="2"/>
              <w:rPr>
                <w:sz w:val="24"/>
                <w:szCs w:val="24"/>
              </w:rPr>
            </w:pPr>
            <w:r w:rsidRPr="00543ACF">
              <w:rPr>
                <w:sz w:val="24"/>
                <w:szCs w:val="24"/>
              </w:rPr>
              <w:br/>
              <w:t>-Relacionar custos logísticos aos processos operacionais.</w:t>
            </w:r>
          </w:p>
          <w:p w14:paraId="0445A71B" w14:textId="6D639B98" w:rsidR="00F365EA" w:rsidRDefault="00543ACF" w:rsidP="00FF6E0C">
            <w:pPr>
              <w:tabs>
                <w:tab w:val="left" w:pos="34"/>
                <w:tab w:val="left" w:pos="205"/>
                <w:tab w:val="left" w:pos="298"/>
              </w:tabs>
              <w:autoSpaceDE w:val="0"/>
              <w:spacing w:after="0" w:line="240" w:lineRule="auto"/>
              <w:ind w:left="0" w:hanging="2"/>
              <w:rPr>
                <w:bCs/>
                <w:sz w:val="24"/>
                <w:szCs w:val="24"/>
              </w:rPr>
            </w:pPr>
            <w:r w:rsidRPr="00543ACF">
              <w:rPr>
                <w:sz w:val="24"/>
                <w:szCs w:val="24"/>
              </w:rPr>
              <w:lastRenderedPageBreak/>
              <w:br/>
              <w:t>-Propor melhorias nos processos logísticos visando à otimização de recursos.</w:t>
            </w:r>
          </w:p>
        </w:tc>
        <w:tc>
          <w:tcPr>
            <w:tcW w:w="1850" w:type="pct"/>
            <w:tcBorders>
              <w:top w:val="single" w:sz="4" w:space="0" w:color="000000"/>
              <w:left w:val="single" w:sz="4" w:space="0" w:color="000000"/>
              <w:bottom w:val="single" w:sz="4" w:space="0" w:color="000000"/>
            </w:tcBorders>
          </w:tcPr>
          <w:p w14:paraId="7F287140" w14:textId="77777777" w:rsidR="00F365EA" w:rsidRDefault="00F365EA" w:rsidP="00FF6E0C">
            <w:pPr>
              <w:autoSpaceDE w:val="0"/>
              <w:spacing w:after="0" w:line="240" w:lineRule="auto"/>
              <w:ind w:left="0" w:hanging="2"/>
              <w:rPr>
                <w:b/>
                <w:bCs/>
                <w:sz w:val="24"/>
                <w:szCs w:val="24"/>
              </w:rPr>
            </w:pPr>
          </w:p>
          <w:p w14:paraId="4D8D982A" w14:textId="77777777" w:rsidR="00F365EA" w:rsidRDefault="00F365EA" w:rsidP="00543ACF">
            <w:pPr>
              <w:autoSpaceDE w:val="0"/>
              <w:spacing w:after="0" w:line="240" w:lineRule="auto"/>
              <w:ind w:leftChars="0" w:left="0" w:firstLineChars="0" w:firstLine="0"/>
              <w:jc w:val="both"/>
              <w:rPr>
                <w:b/>
                <w:bCs/>
                <w:sz w:val="24"/>
                <w:szCs w:val="24"/>
              </w:rPr>
            </w:pPr>
            <w:r>
              <w:rPr>
                <w:b/>
                <w:bCs/>
                <w:sz w:val="24"/>
                <w:szCs w:val="24"/>
              </w:rPr>
              <w:t>HABILIDADES:</w:t>
            </w:r>
          </w:p>
          <w:p w14:paraId="4C135D19" w14:textId="77777777" w:rsidR="00F365EA" w:rsidRDefault="00F365EA" w:rsidP="00FF6E0C">
            <w:pPr>
              <w:autoSpaceDE w:val="0"/>
              <w:spacing w:after="0" w:line="240" w:lineRule="auto"/>
              <w:ind w:left="0" w:hanging="2"/>
              <w:rPr>
                <w:sz w:val="24"/>
                <w:szCs w:val="24"/>
              </w:rPr>
            </w:pPr>
            <w:r>
              <w:rPr>
                <w:sz w:val="24"/>
                <w:szCs w:val="24"/>
              </w:rPr>
              <w:t xml:space="preserve"> </w:t>
            </w:r>
          </w:p>
          <w:p w14:paraId="071BEBAB" w14:textId="77777777" w:rsidR="00543ACF" w:rsidRDefault="00543ACF" w:rsidP="00FF6E0C">
            <w:pPr>
              <w:widowControl w:val="0"/>
              <w:autoSpaceDE w:val="0"/>
              <w:spacing w:after="0" w:line="240" w:lineRule="auto"/>
              <w:ind w:left="0" w:hanging="2"/>
              <w:rPr>
                <w:sz w:val="24"/>
                <w:szCs w:val="24"/>
              </w:rPr>
            </w:pPr>
            <w:r w:rsidRPr="00543ACF">
              <w:rPr>
                <w:sz w:val="24"/>
                <w:szCs w:val="24"/>
              </w:rPr>
              <w:t>-Analisar indicadores básicos de desempenho logístico.</w:t>
            </w:r>
          </w:p>
          <w:p w14:paraId="2C6B04AC" w14:textId="77777777" w:rsidR="00543ACF" w:rsidRDefault="00543ACF" w:rsidP="00FF6E0C">
            <w:pPr>
              <w:widowControl w:val="0"/>
              <w:autoSpaceDE w:val="0"/>
              <w:spacing w:after="0" w:line="240" w:lineRule="auto"/>
              <w:ind w:left="0" w:hanging="2"/>
              <w:rPr>
                <w:sz w:val="24"/>
                <w:szCs w:val="24"/>
              </w:rPr>
            </w:pPr>
            <w:r w:rsidRPr="00543ACF">
              <w:rPr>
                <w:sz w:val="24"/>
                <w:szCs w:val="24"/>
              </w:rPr>
              <w:br/>
              <w:t>-Identificar gargalos e oportunidades de melhoria nos processos logísticos.</w:t>
            </w:r>
          </w:p>
          <w:p w14:paraId="107CD59B" w14:textId="77777777" w:rsidR="00543ACF" w:rsidRDefault="00543ACF" w:rsidP="00FF6E0C">
            <w:pPr>
              <w:widowControl w:val="0"/>
              <w:autoSpaceDE w:val="0"/>
              <w:spacing w:after="0" w:line="240" w:lineRule="auto"/>
              <w:ind w:left="0" w:hanging="2"/>
              <w:rPr>
                <w:sz w:val="24"/>
                <w:szCs w:val="24"/>
              </w:rPr>
            </w:pPr>
            <w:r w:rsidRPr="00543ACF">
              <w:rPr>
                <w:sz w:val="24"/>
                <w:szCs w:val="24"/>
              </w:rPr>
              <w:br/>
              <w:t>-Auxiliar no planejamento das atividades de distribuição.</w:t>
            </w:r>
          </w:p>
          <w:p w14:paraId="5334407C" w14:textId="77777777" w:rsidR="00543ACF" w:rsidRDefault="00543ACF" w:rsidP="00FF6E0C">
            <w:pPr>
              <w:widowControl w:val="0"/>
              <w:autoSpaceDE w:val="0"/>
              <w:spacing w:after="0" w:line="240" w:lineRule="auto"/>
              <w:ind w:left="0" w:hanging="2"/>
              <w:rPr>
                <w:sz w:val="24"/>
                <w:szCs w:val="24"/>
              </w:rPr>
            </w:pPr>
            <w:r w:rsidRPr="00543ACF">
              <w:rPr>
                <w:sz w:val="24"/>
                <w:szCs w:val="24"/>
              </w:rPr>
              <w:br/>
              <w:t>-Relacionar custos operacionais às atividades de armazenagem e transporte.</w:t>
            </w:r>
          </w:p>
          <w:p w14:paraId="463CD742" w14:textId="77777777" w:rsidR="00543ACF" w:rsidRDefault="00543ACF" w:rsidP="00FF6E0C">
            <w:pPr>
              <w:widowControl w:val="0"/>
              <w:autoSpaceDE w:val="0"/>
              <w:spacing w:after="0" w:line="240" w:lineRule="auto"/>
              <w:ind w:left="0" w:hanging="2"/>
              <w:rPr>
                <w:sz w:val="24"/>
                <w:szCs w:val="24"/>
              </w:rPr>
            </w:pPr>
            <w:r w:rsidRPr="00543ACF">
              <w:rPr>
                <w:sz w:val="24"/>
                <w:szCs w:val="24"/>
              </w:rPr>
              <w:br/>
              <w:t>-Elaborar relatórios simples de apoio à gestão logística.</w:t>
            </w:r>
          </w:p>
          <w:p w14:paraId="6BD275FB" w14:textId="169AA872" w:rsidR="00F365EA" w:rsidRDefault="00543ACF" w:rsidP="00FF6E0C">
            <w:pPr>
              <w:widowControl w:val="0"/>
              <w:autoSpaceDE w:val="0"/>
              <w:spacing w:after="0" w:line="240" w:lineRule="auto"/>
              <w:ind w:left="0" w:hanging="2"/>
              <w:rPr>
                <w:sz w:val="24"/>
                <w:szCs w:val="24"/>
              </w:rPr>
            </w:pPr>
            <w:r w:rsidRPr="00543ACF">
              <w:rPr>
                <w:sz w:val="24"/>
                <w:szCs w:val="24"/>
              </w:rPr>
              <w:lastRenderedPageBreak/>
              <w:br/>
              <w:t>-Propor ajustes operacionais com base na análise dos processos logísticos.</w:t>
            </w:r>
          </w:p>
          <w:p w14:paraId="04051C38" w14:textId="77777777" w:rsidR="00F365EA" w:rsidRDefault="00F365EA" w:rsidP="00FF6E0C">
            <w:pPr>
              <w:widowControl w:val="0"/>
              <w:autoSpaceDE w:val="0"/>
              <w:spacing w:after="0" w:line="240" w:lineRule="auto"/>
              <w:ind w:left="0" w:hanging="2"/>
              <w:rPr>
                <w:sz w:val="24"/>
                <w:szCs w:val="24"/>
              </w:rPr>
            </w:pPr>
          </w:p>
          <w:p w14:paraId="53183189" w14:textId="77777777" w:rsidR="00F365EA" w:rsidRDefault="00F365EA" w:rsidP="00FF6E0C">
            <w:pPr>
              <w:widowControl w:val="0"/>
              <w:autoSpaceDE w:val="0"/>
              <w:spacing w:after="0" w:line="240" w:lineRule="auto"/>
              <w:ind w:left="0" w:hanging="2"/>
              <w:rPr>
                <w:sz w:val="24"/>
                <w:szCs w:val="24"/>
              </w:rPr>
            </w:pPr>
          </w:p>
          <w:p w14:paraId="62314084" w14:textId="77777777" w:rsidR="00F365EA" w:rsidRDefault="00F365EA" w:rsidP="00FF6E0C">
            <w:pPr>
              <w:widowControl w:val="0"/>
              <w:autoSpaceDE w:val="0"/>
              <w:spacing w:after="0" w:line="240" w:lineRule="auto"/>
              <w:ind w:left="0" w:hanging="2"/>
              <w:rPr>
                <w:sz w:val="24"/>
                <w:szCs w:val="24"/>
              </w:rPr>
            </w:pPr>
          </w:p>
          <w:p w14:paraId="1684E970" w14:textId="77777777" w:rsidR="00F365EA" w:rsidRDefault="00F365EA" w:rsidP="00FF6E0C">
            <w:pPr>
              <w:spacing w:after="0" w:line="240" w:lineRule="auto"/>
              <w:ind w:left="0" w:hanging="2"/>
              <w:contextualSpacing/>
              <w:rPr>
                <w:rFonts w:eastAsia="Times New Roman"/>
                <w:bCs/>
                <w:color w:val="FF0000"/>
                <w:sz w:val="24"/>
                <w:szCs w:val="24"/>
              </w:rPr>
            </w:pPr>
          </w:p>
          <w:p w14:paraId="03FC2D3B" w14:textId="77777777" w:rsidR="00F365EA" w:rsidRDefault="00F365EA" w:rsidP="00FF6E0C">
            <w:pPr>
              <w:spacing w:after="0" w:line="240" w:lineRule="auto"/>
              <w:ind w:left="0" w:hanging="2"/>
              <w:rPr>
                <w:bCs/>
                <w:sz w:val="24"/>
                <w:szCs w:val="24"/>
              </w:rPr>
            </w:pPr>
          </w:p>
        </w:tc>
        <w:tc>
          <w:tcPr>
            <w:tcW w:w="1517" w:type="pct"/>
            <w:tcBorders>
              <w:top w:val="single" w:sz="4" w:space="0" w:color="000000"/>
              <w:left w:val="single" w:sz="4" w:space="0" w:color="000000"/>
              <w:bottom w:val="single" w:sz="4" w:space="0" w:color="000000"/>
              <w:right w:val="single" w:sz="4" w:space="0" w:color="000000"/>
            </w:tcBorders>
          </w:tcPr>
          <w:p w14:paraId="7C5FE51B" w14:textId="77777777" w:rsidR="00F365EA" w:rsidRDefault="00F365EA" w:rsidP="00543ACF">
            <w:pPr>
              <w:tabs>
                <w:tab w:val="left" w:pos="176"/>
              </w:tabs>
              <w:autoSpaceDE w:val="0"/>
              <w:spacing w:after="0" w:line="240" w:lineRule="auto"/>
              <w:ind w:leftChars="0" w:left="0" w:firstLineChars="0" w:firstLine="0"/>
              <w:jc w:val="both"/>
              <w:rPr>
                <w:b/>
                <w:bCs/>
                <w:sz w:val="24"/>
                <w:szCs w:val="24"/>
              </w:rPr>
            </w:pPr>
          </w:p>
          <w:p w14:paraId="05E53140" w14:textId="77777777" w:rsidR="00F365EA" w:rsidRDefault="00F365EA" w:rsidP="00543ACF">
            <w:pPr>
              <w:tabs>
                <w:tab w:val="left" w:pos="176"/>
              </w:tabs>
              <w:autoSpaceDE w:val="0"/>
              <w:spacing w:after="0" w:line="240" w:lineRule="auto"/>
              <w:ind w:left="0" w:hanging="2"/>
              <w:jc w:val="both"/>
              <w:rPr>
                <w:b/>
                <w:bCs/>
                <w:sz w:val="24"/>
                <w:szCs w:val="24"/>
              </w:rPr>
            </w:pPr>
            <w:r>
              <w:rPr>
                <w:b/>
                <w:bCs/>
                <w:sz w:val="24"/>
                <w:szCs w:val="24"/>
              </w:rPr>
              <w:t>BASE TECNOLÓGICA:</w:t>
            </w:r>
          </w:p>
          <w:p w14:paraId="449F2237" w14:textId="77777777" w:rsidR="00F365EA" w:rsidRDefault="00F365EA" w:rsidP="00FF6E0C">
            <w:pPr>
              <w:widowControl w:val="0"/>
              <w:autoSpaceDE w:val="0"/>
              <w:spacing w:after="0" w:line="240" w:lineRule="auto"/>
              <w:ind w:left="0" w:hanging="2"/>
              <w:jc w:val="both"/>
              <w:rPr>
                <w:sz w:val="24"/>
                <w:szCs w:val="24"/>
              </w:rPr>
            </w:pPr>
          </w:p>
          <w:p w14:paraId="6F700A4D" w14:textId="77777777" w:rsidR="00543ACF" w:rsidRDefault="00F365EA" w:rsidP="00543ACF">
            <w:pPr>
              <w:widowControl w:val="0"/>
              <w:autoSpaceDE w:val="0"/>
              <w:spacing w:after="0" w:line="240" w:lineRule="auto"/>
              <w:ind w:left="0" w:hanging="2"/>
              <w:rPr>
                <w:sz w:val="24"/>
                <w:szCs w:val="24"/>
              </w:rPr>
            </w:pPr>
            <w:r>
              <w:rPr>
                <w:sz w:val="24"/>
                <w:szCs w:val="24"/>
              </w:rPr>
              <w:t>-</w:t>
            </w:r>
            <w:r w:rsidR="00543ACF" w:rsidRPr="00543ACF">
              <w:rPr>
                <w:sz w:val="24"/>
                <w:szCs w:val="24"/>
              </w:rPr>
              <w:t>-Gestão de estoques e distribuição.</w:t>
            </w:r>
          </w:p>
          <w:p w14:paraId="40D40E8D" w14:textId="77777777" w:rsidR="00543ACF" w:rsidRDefault="00543ACF" w:rsidP="00543ACF">
            <w:pPr>
              <w:widowControl w:val="0"/>
              <w:autoSpaceDE w:val="0"/>
              <w:spacing w:after="0" w:line="240" w:lineRule="auto"/>
              <w:ind w:left="0" w:hanging="2"/>
              <w:rPr>
                <w:sz w:val="24"/>
                <w:szCs w:val="24"/>
              </w:rPr>
            </w:pPr>
            <w:r w:rsidRPr="00543ACF">
              <w:rPr>
                <w:sz w:val="24"/>
                <w:szCs w:val="24"/>
              </w:rPr>
              <w:br/>
              <w:t>-Custos logísticos e sua relação com os processos operacionais.</w:t>
            </w:r>
          </w:p>
          <w:p w14:paraId="66989A57" w14:textId="77777777" w:rsidR="00543ACF" w:rsidRDefault="00543ACF" w:rsidP="00543ACF">
            <w:pPr>
              <w:widowControl w:val="0"/>
              <w:autoSpaceDE w:val="0"/>
              <w:spacing w:after="0" w:line="240" w:lineRule="auto"/>
              <w:ind w:left="0" w:hanging="2"/>
              <w:rPr>
                <w:sz w:val="24"/>
                <w:szCs w:val="24"/>
              </w:rPr>
            </w:pPr>
            <w:r w:rsidRPr="00543ACF">
              <w:rPr>
                <w:sz w:val="24"/>
                <w:szCs w:val="24"/>
              </w:rPr>
              <w:br/>
              <w:t>-Indicadores de desempenho logístico.</w:t>
            </w:r>
          </w:p>
          <w:p w14:paraId="698C1EA5" w14:textId="77777777" w:rsidR="00543ACF" w:rsidRDefault="00543ACF" w:rsidP="00543ACF">
            <w:pPr>
              <w:widowControl w:val="0"/>
              <w:autoSpaceDE w:val="0"/>
              <w:spacing w:after="0" w:line="240" w:lineRule="auto"/>
              <w:ind w:left="0" w:hanging="2"/>
              <w:rPr>
                <w:sz w:val="24"/>
                <w:szCs w:val="24"/>
              </w:rPr>
            </w:pPr>
            <w:r w:rsidRPr="00543ACF">
              <w:rPr>
                <w:sz w:val="24"/>
                <w:szCs w:val="24"/>
              </w:rPr>
              <w:br/>
              <w:t>-Planejamento e controle das operações logísticas.</w:t>
            </w:r>
          </w:p>
          <w:p w14:paraId="3FA455A1" w14:textId="77777777" w:rsidR="00543ACF" w:rsidRDefault="00543ACF" w:rsidP="00543ACF">
            <w:pPr>
              <w:widowControl w:val="0"/>
              <w:autoSpaceDE w:val="0"/>
              <w:spacing w:after="0" w:line="240" w:lineRule="auto"/>
              <w:ind w:left="0" w:hanging="2"/>
              <w:rPr>
                <w:sz w:val="24"/>
                <w:szCs w:val="24"/>
              </w:rPr>
            </w:pPr>
            <w:r w:rsidRPr="00543ACF">
              <w:rPr>
                <w:sz w:val="24"/>
                <w:szCs w:val="24"/>
              </w:rPr>
              <w:br/>
              <w:t xml:space="preserve">-Integração entre logística, administração e </w:t>
            </w:r>
            <w:r w:rsidRPr="00543ACF">
              <w:rPr>
                <w:sz w:val="24"/>
                <w:szCs w:val="24"/>
              </w:rPr>
              <w:lastRenderedPageBreak/>
              <w:t>tomada de decisão.</w:t>
            </w:r>
          </w:p>
          <w:p w14:paraId="06145732" w14:textId="3F807F67" w:rsidR="00F365EA" w:rsidRDefault="00543ACF" w:rsidP="00543ACF">
            <w:pPr>
              <w:widowControl w:val="0"/>
              <w:autoSpaceDE w:val="0"/>
              <w:spacing w:after="0" w:line="240" w:lineRule="auto"/>
              <w:ind w:left="0" w:hanging="2"/>
              <w:rPr>
                <w:sz w:val="24"/>
                <w:szCs w:val="24"/>
              </w:rPr>
            </w:pPr>
            <w:r w:rsidRPr="00543ACF">
              <w:rPr>
                <w:sz w:val="24"/>
                <w:szCs w:val="24"/>
              </w:rPr>
              <w:br/>
              <w:t>-Boas práticas de organização e controle logístico.</w:t>
            </w:r>
          </w:p>
        </w:tc>
      </w:tr>
      <w:tr w:rsidR="00DA5470" w14:paraId="588A3D0E" w14:textId="77777777" w:rsidTr="00FF6E0C">
        <w:tblPrEx>
          <w:tblCellMar>
            <w:top w:w="55" w:type="dxa"/>
            <w:left w:w="55" w:type="dxa"/>
            <w:bottom w:w="55" w:type="dxa"/>
            <w:right w:w="55" w:type="dxa"/>
          </w:tblCellMar>
        </w:tblPrEx>
        <w:tc>
          <w:tcPr>
            <w:tcW w:w="5000" w:type="pct"/>
            <w:gridSpan w:val="3"/>
          </w:tcPr>
          <w:p w14:paraId="2589CF04" w14:textId="77777777" w:rsidR="00F365EA" w:rsidRDefault="00F365EA" w:rsidP="00FF6E0C">
            <w:pPr>
              <w:widowControl w:val="0"/>
              <w:suppressLineNumbers/>
              <w:pBdr>
                <w:top w:val="none" w:sz="0" w:space="0" w:color="000000"/>
                <w:left w:val="none" w:sz="0" w:space="0" w:color="000000"/>
                <w:bottom w:val="none" w:sz="0" w:space="0" w:color="000000"/>
                <w:right w:val="none" w:sz="0" w:space="0" w:color="000000"/>
              </w:pBdr>
              <w:spacing w:after="0" w:line="240" w:lineRule="auto"/>
              <w:ind w:left="0" w:hanging="2"/>
              <w:jc w:val="both"/>
              <w:textAlignment w:val="baseline"/>
              <w:rPr>
                <w:rFonts w:eastAsia="SimSun"/>
                <w:b/>
                <w:kern w:val="1"/>
                <w:sz w:val="24"/>
                <w:szCs w:val="24"/>
                <w:lang w:eastAsia="zh-CN" w:bidi="hi-IN"/>
              </w:rPr>
            </w:pPr>
          </w:p>
          <w:p w14:paraId="49467FAF" w14:textId="77777777" w:rsidR="00EE55A2" w:rsidRDefault="00EE55A2" w:rsidP="00EE55A2">
            <w:pPr>
              <w:spacing w:after="0" w:line="100" w:lineRule="atLeast"/>
              <w:ind w:leftChars="0" w:left="0" w:firstLineChars="0" w:firstLine="0"/>
              <w:jc w:val="both"/>
              <w:textDirection w:val="lrTb"/>
              <w:textAlignment w:val="auto"/>
              <w:outlineLvl w:val="9"/>
              <w:rPr>
                <w:rFonts w:eastAsia="Calibri"/>
                <w:b/>
                <w:color w:val="00000A"/>
                <w:position w:val="0"/>
                <w:sz w:val="24"/>
                <w:szCs w:val="24"/>
                <w:lang w:eastAsia="en-US"/>
              </w:rPr>
            </w:pPr>
            <w:r w:rsidRPr="00EE55A2">
              <w:rPr>
                <w:rFonts w:eastAsia="Calibri"/>
                <w:b/>
                <w:color w:val="00000A"/>
                <w:position w:val="0"/>
                <w:sz w:val="24"/>
                <w:szCs w:val="24"/>
                <w:lang w:eastAsia="en-US"/>
              </w:rPr>
              <w:t>BIBLIOGRAFIA BÁSICA</w:t>
            </w:r>
          </w:p>
          <w:p w14:paraId="247D1E78" w14:textId="77777777" w:rsidR="00EE55A2" w:rsidRP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309D4926" w14:textId="77777777" w:rsid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EE55A2">
              <w:rPr>
                <w:rFonts w:eastAsia="Calibri"/>
                <w:color w:val="00000A"/>
                <w:position w:val="0"/>
                <w:sz w:val="24"/>
                <w:szCs w:val="24"/>
                <w:lang w:eastAsia="en-US"/>
              </w:rPr>
              <w:t xml:space="preserve">BALLOU, Ronald H. </w:t>
            </w:r>
            <w:r w:rsidRPr="00EE55A2">
              <w:rPr>
                <w:rFonts w:eastAsia="Calibri"/>
                <w:b/>
                <w:color w:val="00000A"/>
                <w:position w:val="0"/>
                <w:sz w:val="24"/>
                <w:szCs w:val="24"/>
                <w:lang w:eastAsia="en-US"/>
              </w:rPr>
              <w:t>Gerenciamento da cadeia de suprimentos</w:t>
            </w:r>
            <w:r w:rsidRPr="00EE55A2">
              <w:rPr>
                <w:rFonts w:eastAsia="Calibri"/>
                <w:color w:val="00000A"/>
                <w:position w:val="0"/>
                <w:sz w:val="24"/>
                <w:szCs w:val="24"/>
                <w:lang w:eastAsia="en-US"/>
              </w:rPr>
              <w:t>. Porto Alegre: Bookman, 2006.</w:t>
            </w:r>
          </w:p>
          <w:p w14:paraId="01ABA578" w14:textId="77777777" w:rsidR="00EE55A2" w:rsidRP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1D0BF1DA" w14:textId="77777777" w:rsidR="00EE55A2" w:rsidRP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EE55A2">
              <w:rPr>
                <w:rFonts w:eastAsia="Calibri"/>
                <w:color w:val="00000A"/>
                <w:position w:val="0"/>
                <w:sz w:val="24"/>
                <w:szCs w:val="24"/>
                <w:lang w:eastAsia="en-US"/>
              </w:rPr>
              <w:t xml:space="preserve">RODRIGUES, Paulo Roberto Ambrósio. </w:t>
            </w:r>
            <w:r w:rsidRPr="00EE55A2">
              <w:rPr>
                <w:rFonts w:eastAsia="Calibri"/>
                <w:b/>
                <w:color w:val="00000A"/>
                <w:position w:val="0"/>
                <w:sz w:val="24"/>
                <w:szCs w:val="24"/>
                <w:lang w:eastAsia="en-US"/>
              </w:rPr>
              <w:t>Gestão estratégica da armazenagem</w:t>
            </w:r>
            <w:r w:rsidRPr="00EE55A2">
              <w:rPr>
                <w:rFonts w:eastAsia="Calibri"/>
                <w:color w:val="00000A"/>
                <w:position w:val="0"/>
                <w:sz w:val="24"/>
                <w:szCs w:val="24"/>
                <w:lang w:eastAsia="en-US"/>
              </w:rPr>
              <w:t xml:space="preserve">. São Paulo: Aduaneiras, 2007. </w:t>
            </w:r>
          </w:p>
          <w:p w14:paraId="6E49F0C4" w14:textId="77777777" w:rsidR="00EE55A2" w:rsidRP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25A66E5D" w14:textId="77777777" w:rsidR="00EE55A2" w:rsidRP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EE55A2">
              <w:rPr>
                <w:rFonts w:eastAsia="Calibri"/>
                <w:color w:val="00000A"/>
                <w:position w:val="0"/>
                <w:sz w:val="24"/>
                <w:szCs w:val="24"/>
                <w:lang w:eastAsia="en-US"/>
              </w:rPr>
              <w:t xml:space="preserve">BANZATO, José Maurício. </w:t>
            </w:r>
            <w:r w:rsidRPr="00EE55A2">
              <w:rPr>
                <w:rFonts w:eastAsia="Calibri"/>
                <w:b/>
                <w:color w:val="00000A"/>
                <w:position w:val="0"/>
                <w:sz w:val="24"/>
                <w:szCs w:val="24"/>
                <w:lang w:eastAsia="en-US"/>
              </w:rPr>
              <w:t>Embalagens.</w:t>
            </w:r>
            <w:r w:rsidRPr="00EE55A2">
              <w:rPr>
                <w:rFonts w:eastAsia="Calibri"/>
                <w:color w:val="00000A"/>
                <w:position w:val="0"/>
                <w:sz w:val="24"/>
                <w:szCs w:val="24"/>
                <w:lang w:eastAsia="en-US"/>
              </w:rPr>
              <w:t xml:space="preserve"> São Paulo: Iman, 2008. </w:t>
            </w:r>
            <w:r w:rsidRPr="00EE55A2">
              <w:rPr>
                <w:rFonts w:eastAsia="Calibri"/>
                <w:color w:val="00000A"/>
                <w:position w:val="0"/>
                <w:sz w:val="24"/>
                <w:szCs w:val="24"/>
                <w:lang w:eastAsia="en-US"/>
              </w:rPr>
              <w:t></w:t>
            </w:r>
          </w:p>
          <w:p w14:paraId="7CE4B3A2" w14:textId="77777777" w:rsidR="00EE55A2" w:rsidRP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6CCC437D" w14:textId="77777777" w:rsidR="00EE55A2" w:rsidRPr="00EE55A2" w:rsidRDefault="00EE55A2" w:rsidP="00EE55A2">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EE55A2">
              <w:rPr>
                <w:rFonts w:eastAsia="Calibri"/>
                <w:color w:val="00000A"/>
                <w:position w:val="0"/>
                <w:sz w:val="24"/>
                <w:szCs w:val="24"/>
                <w:lang w:eastAsia="en-US"/>
              </w:rPr>
              <w:t xml:space="preserve">BALLOU, Ronald H. </w:t>
            </w:r>
            <w:r w:rsidRPr="00EE55A2">
              <w:rPr>
                <w:rFonts w:eastAsia="Calibri"/>
                <w:b/>
                <w:color w:val="00000A"/>
                <w:position w:val="0"/>
                <w:sz w:val="24"/>
                <w:szCs w:val="24"/>
                <w:lang w:eastAsia="en-US"/>
              </w:rPr>
              <w:t>Logística empresarial:</w:t>
            </w:r>
            <w:r w:rsidRPr="00EE55A2">
              <w:rPr>
                <w:rFonts w:eastAsia="Calibri"/>
                <w:color w:val="00000A"/>
                <w:position w:val="0"/>
                <w:sz w:val="24"/>
                <w:szCs w:val="24"/>
                <w:lang w:eastAsia="en-US"/>
              </w:rPr>
              <w:t xml:space="preserve"> transportes, administração de materiais e distribuição Física. 1. ed. 21 reimpr. São Paulo: Atlas, 2009.</w:t>
            </w:r>
          </w:p>
          <w:p w14:paraId="7345F324" w14:textId="77777777" w:rsidR="00EE55A2" w:rsidRPr="00EE55A2" w:rsidRDefault="00EE55A2" w:rsidP="00EE55A2">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EE55A2">
              <w:rPr>
                <w:rFonts w:eastAsia="Calibri"/>
                <w:color w:val="00000A"/>
                <w:position w:val="0"/>
                <w:sz w:val="24"/>
                <w:szCs w:val="24"/>
                <w:lang w:eastAsia="en-US"/>
              </w:rPr>
              <w:t xml:space="preserve">WANKE, Peter F. </w:t>
            </w:r>
            <w:r w:rsidRPr="00EE55A2">
              <w:rPr>
                <w:rFonts w:eastAsia="Calibri"/>
                <w:b/>
                <w:color w:val="00000A"/>
                <w:position w:val="0"/>
                <w:sz w:val="24"/>
                <w:szCs w:val="24"/>
                <w:lang w:eastAsia="en-US"/>
              </w:rPr>
              <w:t>Logística e transporte de cargas no Brasil</w:t>
            </w:r>
            <w:r w:rsidRPr="00EE55A2">
              <w:rPr>
                <w:rFonts w:eastAsia="Calibri"/>
                <w:color w:val="00000A"/>
                <w:position w:val="0"/>
                <w:sz w:val="24"/>
                <w:szCs w:val="24"/>
                <w:lang w:eastAsia="en-US"/>
              </w:rPr>
              <w:t>. São Paulo: Atlas, 2010.</w:t>
            </w:r>
          </w:p>
          <w:p w14:paraId="5D8D9919" w14:textId="77777777" w:rsidR="00EE55A2" w:rsidRPr="00EE55A2" w:rsidRDefault="00EE55A2" w:rsidP="00EE55A2">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EE55A2">
              <w:rPr>
                <w:rFonts w:eastAsia="Calibri"/>
                <w:color w:val="00000A"/>
                <w:position w:val="0"/>
                <w:sz w:val="24"/>
                <w:szCs w:val="24"/>
                <w:lang w:eastAsia="en-US"/>
              </w:rPr>
              <w:t xml:space="preserve"> </w:t>
            </w:r>
            <w:r w:rsidRPr="00EE55A2">
              <w:rPr>
                <w:rFonts w:eastAsia="Calibri"/>
                <w:b/>
                <w:color w:val="00000A"/>
                <w:position w:val="0"/>
                <w:sz w:val="24"/>
                <w:szCs w:val="24"/>
                <w:lang w:eastAsia="en-US"/>
              </w:rPr>
              <w:t>BIBLIOGRAFIA COMPLEMENTAR:</w:t>
            </w:r>
          </w:p>
          <w:p w14:paraId="1C373903" w14:textId="77777777" w:rsidR="00EE55A2" w:rsidRP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r w:rsidRPr="00EE55A2">
              <w:rPr>
                <w:rFonts w:eastAsia="Calibri"/>
                <w:color w:val="00000A"/>
                <w:position w:val="0"/>
                <w:sz w:val="24"/>
                <w:szCs w:val="24"/>
                <w:lang w:eastAsia="en-US"/>
              </w:rPr>
              <w:t xml:space="preserve">DIAS, Marco Aurélio P. </w:t>
            </w:r>
            <w:r w:rsidRPr="00EE55A2">
              <w:rPr>
                <w:rFonts w:eastAsia="Calibri"/>
                <w:b/>
                <w:color w:val="00000A"/>
                <w:position w:val="0"/>
                <w:sz w:val="24"/>
                <w:szCs w:val="24"/>
                <w:lang w:eastAsia="en-US"/>
              </w:rPr>
              <w:t>Administração de Materiais</w:t>
            </w:r>
            <w:r w:rsidRPr="00EE55A2">
              <w:rPr>
                <w:rFonts w:eastAsia="Calibri"/>
                <w:color w:val="00000A"/>
                <w:position w:val="0"/>
                <w:sz w:val="24"/>
                <w:szCs w:val="24"/>
                <w:lang w:eastAsia="en-US"/>
              </w:rPr>
              <w:t xml:space="preserve"> – Uma abordagem logística. 5. ed. São Paulo: Atlas, 2010.</w:t>
            </w:r>
          </w:p>
          <w:p w14:paraId="0D92F545" w14:textId="77777777" w:rsidR="00EE55A2" w:rsidRPr="00EE55A2" w:rsidRDefault="00EE55A2" w:rsidP="00EE55A2">
            <w:pPr>
              <w:spacing w:after="0" w:line="100" w:lineRule="atLeast"/>
              <w:ind w:leftChars="0" w:left="0" w:firstLineChars="0" w:firstLine="0"/>
              <w:jc w:val="both"/>
              <w:textDirection w:val="lrTb"/>
              <w:textAlignment w:val="auto"/>
              <w:outlineLvl w:val="9"/>
              <w:rPr>
                <w:rFonts w:eastAsia="Calibri"/>
                <w:color w:val="00000A"/>
                <w:position w:val="0"/>
                <w:sz w:val="24"/>
                <w:szCs w:val="24"/>
                <w:lang w:eastAsia="en-US"/>
              </w:rPr>
            </w:pPr>
          </w:p>
          <w:p w14:paraId="59D80EFD" w14:textId="77777777" w:rsidR="00EE55A2" w:rsidRPr="00EE55A2" w:rsidRDefault="00EE55A2" w:rsidP="00EE55A2">
            <w:pPr>
              <w:spacing w:line="276" w:lineRule="auto"/>
              <w:ind w:leftChars="0" w:left="0" w:firstLineChars="0" w:firstLine="0"/>
              <w:jc w:val="both"/>
              <w:textDirection w:val="lrTb"/>
              <w:textAlignment w:val="auto"/>
              <w:outlineLvl w:val="9"/>
              <w:rPr>
                <w:rFonts w:eastAsia="Calibri"/>
                <w:color w:val="00000A"/>
                <w:position w:val="0"/>
                <w:sz w:val="24"/>
                <w:szCs w:val="24"/>
                <w:lang w:eastAsia="en-US"/>
              </w:rPr>
            </w:pPr>
            <w:r w:rsidRPr="00EE55A2">
              <w:rPr>
                <w:rFonts w:eastAsia="Calibri"/>
                <w:color w:val="00000A"/>
                <w:position w:val="0"/>
                <w:sz w:val="24"/>
                <w:szCs w:val="24"/>
                <w:lang w:eastAsia="en-US"/>
              </w:rPr>
              <w:t xml:space="preserve">WANKE, Peter F. </w:t>
            </w:r>
            <w:r w:rsidRPr="00EE55A2">
              <w:rPr>
                <w:rFonts w:eastAsia="Calibri"/>
                <w:b/>
                <w:color w:val="00000A"/>
                <w:position w:val="0"/>
                <w:sz w:val="24"/>
                <w:szCs w:val="24"/>
                <w:lang w:eastAsia="en-US"/>
              </w:rPr>
              <w:t>Logística e transporte de cargas no Brasil</w:t>
            </w:r>
            <w:r w:rsidRPr="00EE55A2">
              <w:rPr>
                <w:rFonts w:eastAsia="Calibri"/>
                <w:color w:val="00000A"/>
                <w:position w:val="0"/>
                <w:sz w:val="24"/>
                <w:szCs w:val="24"/>
                <w:lang w:eastAsia="en-US"/>
              </w:rPr>
              <w:t>. São Paulo: Atlas, 2010.</w:t>
            </w:r>
          </w:p>
          <w:p w14:paraId="4F01D20C" w14:textId="77777777" w:rsidR="00F365EA" w:rsidRDefault="00F365EA" w:rsidP="00FF6E0C">
            <w:pPr>
              <w:spacing w:after="0" w:line="240" w:lineRule="auto"/>
              <w:ind w:left="0" w:hanging="2"/>
              <w:jc w:val="both"/>
              <w:rPr>
                <w:color w:val="000000"/>
                <w:sz w:val="24"/>
                <w:szCs w:val="24"/>
              </w:rPr>
            </w:pPr>
          </w:p>
        </w:tc>
      </w:tr>
    </w:tbl>
    <w:p w14:paraId="12EE4809" w14:textId="77777777" w:rsidR="00F365EA" w:rsidRDefault="00F365EA">
      <w:pPr>
        <w:spacing w:line="360" w:lineRule="auto"/>
        <w:ind w:left="0" w:hanging="2"/>
        <w:jc w:val="both"/>
        <w:rPr>
          <w:sz w:val="24"/>
          <w:szCs w:val="24"/>
        </w:rPr>
      </w:pPr>
    </w:p>
    <w:p w14:paraId="19F50DB6" w14:textId="77777777" w:rsidR="00065175" w:rsidRDefault="00065175">
      <w:pPr>
        <w:spacing w:line="360" w:lineRule="auto"/>
        <w:ind w:left="0" w:hanging="2"/>
        <w:jc w:val="both"/>
        <w:rPr>
          <w:sz w:val="24"/>
          <w:szCs w:val="24"/>
        </w:rPr>
      </w:pPr>
    </w:p>
    <w:p w14:paraId="66A222C2" w14:textId="77777777" w:rsidR="00065175" w:rsidRDefault="00065175">
      <w:pPr>
        <w:spacing w:line="360" w:lineRule="auto"/>
        <w:ind w:left="0" w:hanging="2"/>
        <w:jc w:val="both"/>
        <w:rPr>
          <w:sz w:val="24"/>
          <w:szCs w:val="24"/>
        </w:rPr>
      </w:pPr>
    </w:p>
    <w:p w14:paraId="5578D85A" w14:textId="77777777" w:rsidR="00065175" w:rsidRDefault="00065175">
      <w:pPr>
        <w:spacing w:line="360" w:lineRule="auto"/>
        <w:ind w:left="0" w:hanging="2"/>
        <w:jc w:val="both"/>
        <w:rPr>
          <w:sz w:val="24"/>
          <w:szCs w:val="24"/>
        </w:rPr>
      </w:pPr>
    </w:p>
    <w:p w14:paraId="21A77508" w14:textId="77777777" w:rsidR="00065175" w:rsidRDefault="00065175">
      <w:pPr>
        <w:spacing w:line="360" w:lineRule="auto"/>
        <w:ind w:left="0" w:hanging="2"/>
        <w:jc w:val="both"/>
        <w:rPr>
          <w:sz w:val="24"/>
          <w:szCs w:val="24"/>
        </w:rPr>
      </w:pPr>
    </w:p>
    <w:p w14:paraId="67E5B402" w14:textId="77777777" w:rsidR="00065175" w:rsidRDefault="00065175">
      <w:pPr>
        <w:spacing w:line="360" w:lineRule="auto"/>
        <w:ind w:left="0" w:hanging="2"/>
        <w:jc w:val="both"/>
        <w:rPr>
          <w:sz w:val="24"/>
          <w:szCs w:val="24"/>
        </w:rPr>
      </w:pPr>
    </w:p>
    <w:p w14:paraId="2096502C" w14:textId="77777777" w:rsidR="00065175" w:rsidRDefault="00065175">
      <w:pPr>
        <w:spacing w:line="360" w:lineRule="auto"/>
        <w:ind w:left="0" w:hanging="2"/>
        <w:jc w:val="both"/>
        <w:rPr>
          <w:sz w:val="24"/>
          <w:szCs w:val="24"/>
        </w:rPr>
      </w:pPr>
    </w:p>
    <w:p w14:paraId="2B061EDB" w14:textId="77777777" w:rsidR="00065175" w:rsidRDefault="00065175">
      <w:pPr>
        <w:spacing w:line="360" w:lineRule="auto"/>
        <w:ind w:left="0" w:hanging="2"/>
        <w:jc w:val="both"/>
        <w:rPr>
          <w:sz w:val="24"/>
          <w:szCs w:val="24"/>
        </w:rPr>
      </w:pPr>
    </w:p>
    <w:p w14:paraId="72D47A82" w14:textId="77777777" w:rsidR="00065175" w:rsidRDefault="00065175">
      <w:pPr>
        <w:spacing w:line="360" w:lineRule="auto"/>
        <w:ind w:left="0" w:hanging="2"/>
        <w:jc w:val="both"/>
        <w:rPr>
          <w:sz w:val="24"/>
          <w:szCs w:val="24"/>
        </w:rPr>
      </w:pPr>
    </w:p>
    <w:p w14:paraId="547BC5ED" w14:textId="77777777" w:rsidR="00065175" w:rsidRDefault="00065175" w:rsidP="00176AE1">
      <w:pPr>
        <w:spacing w:line="360" w:lineRule="auto"/>
        <w:ind w:left="-2" w:firstLineChars="0" w:firstLine="709"/>
        <w:jc w:val="both"/>
        <w:rPr>
          <w:sz w:val="24"/>
          <w:szCs w:val="24"/>
        </w:rPr>
      </w:pPr>
      <w:bookmarkStart w:id="47" w:name="_Hlk216944339"/>
    </w:p>
    <w:p w14:paraId="5B6890C3" w14:textId="77777777" w:rsidR="00065175" w:rsidRDefault="00065175" w:rsidP="00176AE1">
      <w:pPr>
        <w:spacing w:line="360" w:lineRule="auto"/>
        <w:ind w:left="-2" w:firstLineChars="0" w:firstLine="709"/>
        <w:jc w:val="both"/>
        <w:rPr>
          <w:sz w:val="24"/>
          <w:szCs w:val="24"/>
        </w:rPr>
      </w:pPr>
    </w:p>
    <w:p w14:paraId="211F8C64" w14:textId="77777777" w:rsidR="00065175" w:rsidRDefault="00065175" w:rsidP="00176AE1">
      <w:pPr>
        <w:spacing w:line="360" w:lineRule="auto"/>
        <w:ind w:left="-2" w:firstLineChars="0" w:firstLine="709"/>
        <w:jc w:val="both"/>
        <w:rPr>
          <w:sz w:val="24"/>
          <w:szCs w:val="24"/>
        </w:rPr>
      </w:pPr>
    </w:p>
    <w:p w14:paraId="134AE288" w14:textId="55866D65" w:rsidR="00A076D8" w:rsidRPr="00CC4D26" w:rsidRDefault="00CC4D26" w:rsidP="00176AE1">
      <w:pPr>
        <w:spacing w:line="360" w:lineRule="auto"/>
        <w:ind w:left="-2" w:firstLineChars="0" w:firstLine="709"/>
        <w:jc w:val="both"/>
        <w:rPr>
          <w:b/>
          <w:sz w:val="24"/>
          <w:szCs w:val="24"/>
        </w:rPr>
      </w:pPr>
      <w:r w:rsidRPr="00CC4D26">
        <w:rPr>
          <w:b/>
          <w:sz w:val="24"/>
          <w:szCs w:val="24"/>
        </w:rPr>
        <w:lastRenderedPageBreak/>
        <w:t xml:space="preserve">6. </w:t>
      </w:r>
      <w:r w:rsidR="00A076D8" w:rsidRPr="00CC4D26">
        <w:rPr>
          <w:b/>
          <w:sz w:val="24"/>
          <w:szCs w:val="24"/>
        </w:rPr>
        <w:t>ORIENTAÇÕES METODOLÓGICAS EM RELAÇÃO A TEORIA E PRÁTICA</w:t>
      </w:r>
      <w:bookmarkEnd w:id="47"/>
    </w:p>
    <w:p w14:paraId="51E3E34F" w14:textId="605A2BB4" w:rsidR="00F529BB" w:rsidRPr="00F529BB" w:rsidRDefault="00F529BB" w:rsidP="00176AE1">
      <w:pPr>
        <w:spacing w:line="360" w:lineRule="auto"/>
        <w:ind w:left="-2" w:firstLineChars="0" w:firstLine="709"/>
        <w:jc w:val="both"/>
        <w:rPr>
          <w:bCs/>
          <w:sz w:val="24"/>
          <w:szCs w:val="24"/>
        </w:rPr>
      </w:pPr>
      <w:r w:rsidRPr="00F529BB">
        <w:rPr>
          <w:bCs/>
          <w:sz w:val="24"/>
          <w:szCs w:val="24"/>
        </w:rPr>
        <w:t xml:space="preserve">As Orientações Metodológicas em relação à teoria e à prática do Curso de Qualificação Profissional em Assistente de Logística, integrado ao Ensino Médio na modalidade Educação de Jovens e Adultos – EJA, Ciclo 4, fundamentam-se na indissociabilidade entre saberes conceituais e saberes da experiência. Considera-se o perfil do público atendido em unidades socioeducativas, valorizando as trajetórias de vida, os conhecimentos prévios e as vivências laborais e sociais dos educandos como ponto de partida para a construção do conhecimento. A abordagem metodológica privilegia uma perspectiva crítica, contextualizada e emancipatória, alinhada ao Eixo Tecnológico </w:t>
      </w:r>
      <w:r w:rsidR="00100CE0">
        <w:rPr>
          <w:bCs/>
          <w:sz w:val="24"/>
          <w:szCs w:val="24"/>
        </w:rPr>
        <w:t xml:space="preserve">de </w:t>
      </w:r>
      <w:r w:rsidRPr="00F529BB">
        <w:rPr>
          <w:bCs/>
          <w:sz w:val="24"/>
          <w:szCs w:val="24"/>
        </w:rPr>
        <w:t>Gestão e Negócios, de modo a promover aprendizagens significativas e socialmente referenciadas.</w:t>
      </w:r>
    </w:p>
    <w:p w14:paraId="0680F681" w14:textId="77777777" w:rsidR="00F529BB" w:rsidRPr="00F529BB" w:rsidRDefault="00F529BB" w:rsidP="00176AE1">
      <w:pPr>
        <w:spacing w:line="360" w:lineRule="auto"/>
        <w:ind w:left="-2" w:firstLineChars="0" w:firstLine="709"/>
        <w:jc w:val="both"/>
        <w:rPr>
          <w:bCs/>
          <w:sz w:val="24"/>
          <w:szCs w:val="24"/>
        </w:rPr>
      </w:pPr>
      <w:r w:rsidRPr="00F529BB">
        <w:rPr>
          <w:bCs/>
          <w:sz w:val="24"/>
          <w:szCs w:val="24"/>
        </w:rPr>
        <w:t>A articulação entre teoria e prática ocorre por meio de situações-problema, estudos de caso, análise de processos logísticos reais ou simulados e atividades integradoras que dialogam com o cotidiano profissional da área. Os conteúdos teóricos — como fundamentos da logística, gestão de estoques, armazenagem, transporte e organização de fluxos — são trabalhados de forma aplicada, permitindo ao educando compreender sua funcionalidade, implicações sociais e possibilidades de atuação profissional. Essa estratégia favorece o desenvolvimento do pensamento crítico, da autonomia intelectual e da capacidade de tomada de decisão responsável.</w:t>
      </w:r>
    </w:p>
    <w:p w14:paraId="12810122" w14:textId="77777777" w:rsidR="00F529BB" w:rsidRPr="00F529BB" w:rsidRDefault="00F529BB" w:rsidP="00176AE1">
      <w:pPr>
        <w:spacing w:line="360" w:lineRule="auto"/>
        <w:ind w:left="-2" w:firstLineChars="0" w:firstLine="709"/>
        <w:jc w:val="both"/>
        <w:rPr>
          <w:bCs/>
          <w:sz w:val="24"/>
          <w:szCs w:val="24"/>
        </w:rPr>
      </w:pPr>
      <w:r w:rsidRPr="00F529BB">
        <w:rPr>
          <w:bCs/>
          <w:sz w:val="24"/>
          <w:szCs w:val="24"/>
        </w:rPr>
        <w:t>Considerando a organização do curso em jornada integral, com 7 horas diárias e 35 horas semanais, as práticas pedagógicas são planejadas de forma diversificada e dinâmica, alternando momentos expositivos dialogados, atividades práticas orientadas, trabalhos colaborativos e uso de recursos tecnológicos. A prática assume caráter formativo, não apenas instrumental, possibilitando ao educando experimentar, refletir, avaliar e ressignificar os conhecimentos construídos ao longo do processo formativo, respeitando os ritmos de aprendizagem e as especificidades da EJA.</w:t>
      </w:r>
    </w:p>
    <w:p w14:paraId="1B8D55A6" w14:textId="1A10F014" w:rsidR="00F529BB" w:rsidRDefault="00F529BB" w:rsidP="00176AE1">
      <w:pPr>
        <w:spacing w:line="360" w:lineRule="auto"/>
        <w:ind w:left="-2" w:firstLineChars="0" w:firstLine="709"/>
        <w:jc w:val="both"/>
        <w:rPr>
          <w:bCs/>
          <w:sz w:val="24"/>
          <w:szCs w:val="24"/>
        </w:rPr>
      </w:pPr>
      <w:r w:rsidRPr="00F529BB">
        <w:rPr>
          <w:bCs/>
          <w:sz w:val="24"/>
          <w:szCs w:val="24"/>
        </w:rPr>
        <w:t>No contexto das unidades socioeducativas, a metodologia adotada também cumpre um papel humanizador e inclusivo, ao promover a formação integral do educando, articulando qualificação profissional, escolarização e formação cidadã. A relação entre teoria e prática é orientada pelo compromisso ético com a reinserção social, o fortalecimento da autonomia e a construção de projetos coletivos de vida e trabalho. Assim, o curso busca contribuir para o desenvolvimento de competências profissionais e sociais que ampliem as possibilidades de continuidade dos estudos, inserção produtiva e exercício consciente da cidadania.</w:t>
      </w:r>
    </w:p>
    <w:p w14:paraId="6DE2C3DD" w14:textId="77777777" w:rsidR="00065175" w:rsidRDefault="00065175" w:rsidP="00176AE1">
      <w:pPr>
        <w:spacing w:line="360" w:lineRule="auto"/>
        <w:ind w:left="-2" w:firstLineChars="0" w:firstLine="709"/>
        <w:jc w:val="both"/>
        <w:rPr>
          <w:bCs/>
          <w:sz w:val="24"/>
          <w:szCs w:val="24"/>
        </w:rPr>
      </w:pPr>
    </w:p>
    <w:p w14:paraId="01EC0770" w14:textId="77777777" w:rsidR="00065175" w:rsidRDefault="00065175" w:rsidP="00176AE1">
      <w:pPr>
        <w:spacing w:line="360" w:lineRule="auto"/>
        <w:ind w:left="-2" w:firstLineChars="0" w:firstLine="709"/>
        <w:jc w:val="both"/>
        <w:rPr>
          <w:bCs/>
          <w:sz w:val="24"/>
          <w:szCs w:val="24"/>
        </w:rPr>
      </w:pPr>
    </w:p>
    <w:p w14:paraId="4F49637A" w14:textId="77777777" w:rsidR="00065175" w:rsidRDefault="00065175" w:rsidP="00176AE1">
      <w:pPr>
        <w:spacing w:line="360" w:lineRule="auto"/>
        <w:ind w:left="-2" w:firstLineChars="0" w:firstLine="709"/>
        <w:jc w:val="both"/>
        <w:rPr>
          <w:bCs/>
          <w:sz w:val="24"/>
          <w:szCs w:val="24"/>
        </w:rPr>
      </w:pPr>
    </w:p>
    <w:p w14:paraId="451D611A" w14:textId="498932C4" w:rsidR="003770A8" w:rsidRPr="00CC4D26" w:rsidRDefault="00CC4D26" w:rsidP="00176AE1">
      <w:pPr>
        <w:spacing w:line="360" w:lineRule="auto"/>
        <w:ind w:left="-2" w:firstLineChars="0" w:firstLine="709"/>
        <w:jc w:val="both"/>
        <w:rPr>
          <w:b/>
          <w:sz w:val="24"/>
          <w:szCs w:val="24"/>
        </w:rPr>
      </w:pPr>
      <w:r w:rsidRPr="00CC4D26">
        <w:rPr>
          <w:b/>
          <w:sz w:val="24"/>
          <w:szCs w:val="24"/>
        </w:rPr>
        <w:lastRenderedPageBreak/>
        <w:t xml:space="preserve">7 </w:t>
      </w:r>
      <w:r w:rsidR="00A076D8" w:rsidRPr="00CC4D26">
        <w:rPr>
          <w:b/>
          <w:sz w:val="24"/>
          <w:szCs w:val="24"/>
        </w:rPr>
        <w:t>PRÁTICA PROFISSIONAL INTRÍNSECA AO CURRÍCULO PRÁTICAS DE INTERDISCIPLINARIDADE, ATIVIDADES COMPLEMENTARES E ATIVIDADES DE INTEGRAÇÃO DO CURRÍCULO DESENVOLVIDAS NOS AMBIENTES DE APRENDIZAGEM</w:t>
      </w:r>
    </w:p>
    <w:p w14:paraId="1322EB0E" w14:textId="3C7CBD61" w:rsidR="003770A8" w:rsidRDefault="008E7F05" w:rsidP="00176AE1">
      <w:pPr>
        <w:spacing w:line="360" w:lineRule="auto"/>
        <w:ind w:left="-2" w:firstLineChars="0" w:firstLine="709"/>
        <w:jc w:val="both"/>
        <w:rPr>
          <w:sz w:val="24"/>
          <w:szCs w:val="24"/>
        </w:rPr>
      </w:pPr>
      <w:r>
        <w:rPr>
          <w:sz w:val="24"/>
          <w:szCs w:val="24"/>
        </w:rPr>
        <w:t xml:space="preserve">A Prática como Componente Curricular se constituirá no </w:t>
      </w:r>
      <w:r w:rsidR="007E59B9" w:rsidRPr="007E59B9">
        <w:rPr>
          <w:sz w:val="24"/>
          <w:szCs w:val="24"/>
        </w:rPr>
        <w:t>de Qualificação Profissional em Assistente de Logística</w:t>
      </w:r>
      <w:r>
        <w:rPr>
          <w:color w:val="FF0000"/>
          <w:sz w:val="24"/>
          <w:szCs w:val="24"/>
        </w:rPr>
        <w:t xml:space="preserve"> </w:t>
      </w:r>
      <w:r>
        <w:rPr>
          <w:sz w:val="24"/>
          <w:szCs w:val="24"/>
        </w:rPr>
        <w:t>na formação mediante a relação educação – trabalho, estabelecendo o vínculo entre a teoria e a prática em cada disciplina e sua articulação com os conteúdos e métodos trabalhados nas etapas, integrando os componentes curriculares: o acadêmico, o laboral e o investigativo, a partir do ingresso do aluno na realidade educacional.</w:t>
      </w:r>
    </w:p>
    <w:p w14:paraId="3DA042F1" w14:textId="77777777" w:rsidR="003770A8" w:rsidRDefault="008E7F05" w:rsidP="00176AE1">
      <w:pPr>
        <w:spacing w:line="360" w:lineRule="auto"/>
        <w:ind w:left="-2" w:firstLineChars="0" w:firstLine="709"/>
        <w:jc w:val="both"/>
        <w:rPr>
          <w:sz w:val="24"/>
          <w:szCs w:val="24"/>
        </w:rPr>
      </w:pPr>
      <w:r>
        <w:rPr>
          <w:sz w:val="24"/>
          <w:szCs w:val="24"/>
        </w:rPr>
        <w:t>As ações que enfocam a prática enfatizam o trabalho, tendo em vista a formação de profissionais com autonomia, responsabilidade e compromisso social.</w:t>
      </w:r>
    </w:p>
    <w:p w14:paraId="4834DCA2" w14:textId="77777777" w:rsidR="003770A8" w:rsidRDefault="008E7F05" w:rsidP="00176AE1">
      <w:pPr>
        <w:spacing w:line="360" w:lineRule="auto"/>
        <w:ind w:left="-2" w:firstLineChars="0" w:firstLine="709"/>
        <w:jc w:val="both"/>
        <w:rPr>
          <w:sz w:val="24"/>
          <w:szCs w:val="24"/>
        </w:rPr>
      </w:pPr>
      <w:r>
        <w:rPr>
          <w:sz w:val="24"/>
          <w:szCs w:val="24"/>
        </w:rPr>
        <w:t>Entre as ações a serem desenvolvidas pelo aluno no âmbito da Prática destacam-se a participação em atividades voltadas à pesquisa, reflexão e intervenção em situações-problema na comunidade escolar ou extraescolar e a produção de trabalhos de caráter científicos.</w:t>
      </w:r>
    </w:p>
    <w:p w14:paraId="2F011ED3" w14:textId="77777777" w:rsidR="003770A8" w:rsidRDefault="008E7F05" w:rsidP="00176AE1">
      <w:pPr>
        <w:spacing w:line="360" w:lineRule="auto"/>
        <w:ind w:left="-2" w:firstLineChars="0" w:firstLine="709"/>
        <w:jc w:val="both"/>
        <w:rPr>
          <w:sz w:val="24"/>
          <w:szCs w:val="24"/>
        </w:rPr>
      </w:pPr>
      <w:r>
        <w:rPr>
          <w:sz w:val="24"/>
          <w:szCs w:val="24"/>
        </w:rPr>
        <w:t>As atividades são desenvolvidas no ambiente educativo, simulando o futuro campo de atuação do profissional, e serve como oportunidade para integração entre a teoria apreendida e a prática. Tais atividades respeitam os níveis de assimilação, o que depende das condições em que se dará a aprendizagem do aluno.</w:t>
      </w:r>
    </w:p>
    <w:p w14:paraId="590854AD" w14:textId="77777777" w:rsidR="003770A8" w:rsidRDefault="008E7F05" w:rsidP="00176AE1">
      <w:pPr>
        <w:spacing w:line="360" w:lineRule="auto"/>
        <w:ind w:left="-2" w:firstLineChars="0" w:firstLine="709"/>
        <w:jc w:val="both"/>
        <w:rPr>
          <w:sz w:val="24"/>
          <w:szCs w:val="24"/>
        </w:rPr>
      </w:pPr>
      <w:r>
        <w:rPr>
          <w:sz w:val="24"/>
          <w:szCs w:val="24"/>
        </w:rPr>
        <w:t>Por isso, em várias situações de classe, a Prática poderá vincular-se a relação educação-trabalho, como um meio de estimular esse envolvimento e preparar o aluno para o contato direto com o mercado.</w:t>
      </w:r>
    </w:p>
    <w:p w14:paraId="4B2935EC" w14:textId="77777777" w:rsidR="00065175" w:rsidRDefault="00065175" w:rsidP="00176AE1">
      <w:pPr>
        <w:spacing w:line="360" w:lineRule="auto"/>
        <w:ind w:left="-2" w:firstLineChars="0" w:firstLine="709"/>
        <w:jc w:val="both"/>
        <w:rPr>
          <w:sz w:val="24"/>
          <w:szCs w:val="24"/>
        </w:rPr>
      </w:pPr>
    </w:p>
    <w:p w14:paraId="1F99E213" w14:textId="77777777" w:rsidR="00065175" w:rsidRDefault="00065175" w:rsidP="00176AE1">
      <w:pPr>
        <w:spacing w:line="360" w:lineRule="auto"/>
        <w:ind w:left="-2" w:firstLineChars="0" w:firstLine="709"/>
        <w:jc w:val="both"/>
        <w:rPr>
          <w:sz w:val="24"/>
          <w:szCs w:val="24"/>
        </w:rPr>
      </w:pPr>
    </w:p>
    <w:p w14:paraId="4B3DC5FE" w14:textId="77777777" w:rsidR="00065175" w:rsidRDefault="00065175" w:rsidP="00176AE1">
      <w:pPr>
        <w:spacing w:line="360" w:lineRule="auto"/>
        <w:ind w:left="-2" w:firstLineChars="0" w:firstLine="709"/>
        <w:jc w:val="both"/>
        <w:rPr>
          <w:sz w:val="24"/>
          <w:szCs w:val="24"/>
        </w:rPr>
      </w:pPr>
    </w:p>
    <w:p w14:paraId="3425DA3E" w14:textId="77777777" w:rsidR="00065175" w:rsidRDefault="00065175" w:rsidP="00176AE1">
      <w:pPr>
        <w:spacing w:line="360" w:lineRule="auto"/>
        <w:ind w:left="-2" w:firstLineChars="0" w:firstLine="709"/>
        <w:jc w:val="both"/>
        <w:rPr>
          <w:sz w:val="24"/>
          <w:szCs w:val="24"/>
        </w:rPr>
      </w:pPr>
    </w:p>
    <w:p w14:paraId="4447C98B" w14:textId="77777777" w:rsidR="00065175" w:rsidRDefault="00065175" w:rsidP="00176AE1">
      <w:pPr>
        <w:spacing w:line="360" w:lineRule="auto"/>
        <w:ind w:left="-2" w:firstLineChars="0" w:firstLine="709"/>
        <w:jc w:val="both"/>
        <w:rPr>
          <w:sz w:val="24"/>
          <w:szCs w:val="24"/>
        </w:rPr>
      </w:pPr>
    </w:p>
    <w:p w14:paraId="0B08239B" w14:textId="77777777" w:rsidR="00065175" w:rsidRDefault="00065175" w:rsidP="00176AE1">
      <w:pPr>
        <w:spacing w:line="360" w:lineRule="auto"/>
        <w:ind w:left="-2" w:firstLineChars="0" w:firstLine="709"/>
        <w:jc w:val="both"/>
        <w:rPr>
          <w:sz w:val="24"/>
          <w:szCs w:val="24"/>
        </w:rPr>
      </w:pPr>
    </w:p>
    <w:p w14:paraId="136FD267" w14:textId="77777777" w:rsidR="00065175" w:rsidRDefault="00065175" w:rsidP="00176AE1">
      <w:pPr>
        <w:spacing w:line="360" w:lineRule="auto"/>
        <w:ind w:left="-2" w:firstLineChars="0" w:firstLine="709"/>
        <w:jc w:val="both"/>
        <w:rPr>
          <w:sz w:val="24"/>
          <w:szCs w:val="24"/>
        </w:rPr>
      </w:pPr>
    </w:p>
    <w:p w14:paraId="22714609" w14:textId="77777777" w:rsidR="00065175" w:rsidRDefault="00065175" w:rsidP="00176AE1">
      <w:pPr>
        <w:spacing w:line="360" w:lineRule="auto"/>
        <w:ind w:left="-2" w:firstLineChars="0" w:firstLine="709"/>
        <w:jc w:val="both"/>
        <w:rPr>
          <w:sz w:val="24"/>
          <w:szCs w:val="24"/>
        </w:rPr>
      </w:pPr>
    </w:p>
    <w:p w14:paraId="6CC06B00" w14:textId="77777777" w:rsidR="00065175" w:rsidRDefault="00065175" w:rsidP="00176AE1">
      <w:pPr>
        <w:spacing w:line="360" w:lineRule="auto"/>
        <w:ind w:left="-2" w:firstLineChars="0" w:firstLine="709"/>
        <w:jc w:val="both"/>
        <w:rPr>
          <w:sz w:val="24"/>
          <w:szCs w:val="24"/>
        </w:rPr>
      </w:pPr>
    </w:p>
    <w:p w14:paraId="23EC1F1F" w14:textId="77777777" w:rsidR="00065175" w:rsidRDefault="00065175" w:rsidP="00176AE1">
      <w:pPr>
        <w:spacing w:line="360" w:lineRule="auto"/>
        <w:ind w:left="-2" w:firstLineChars="0" w:firstLine="709"/>
        <w:jc w:val="both"/>
        <w:rPr>
          <w:sz w:val="24"/>
          <w:szCs w:val="24"/>
        </w:rPr>
      </w:pPr>
    </w:p>
    <w:p w14:paraId="5E37EE61" w14:textId="77777777" w:rsidR="00100CE0" w:rsidRDefault="00100CE0" w:rsidP="00176AE1">
      <w:pPr>
        <w:spacing w:line="360" w:lineRule="auto"/>
        <w:ind w:left="-2" w:firstLineChars="0" w:firstLine="709"/>
        <w:jc w:val="both"/>
        <w:rPr>
          <w:b/>
          <w:bCs/>
          <w:color w:val="262626"/>
          <w:sz w:val="24"/>
          <w:szCs w:val="24"/>
        </w:rPr>
      </w:pPr>
    </w:p>
    <w:p w14:paraId="2FA54A63" w14:textId="739CB77B" w:rsidR="003770A8" w:rsidRPr="00CC4D26" w:rsidRDefault="00CC4D26" w:rsidP="00176AE1">
      <w:pPr>
        <w:spacing w:line="360" w:lineRule="auto"/>
        <w:ind w:left="-2" w:firstLineChars="0" w:firstLine="709"/>
        <w:jc w:val="both"/>
        <w:rPr>
          <w:b/>
          <w:bCs/>
          <w:color w:val="262626"/>
          <w:sz w:val="24"/>
          <w:szCs w:val="24"/>
        </w:rPr>
      </w:pPr>
      <w:r w:rsidRPr="00CC4D26">
        <w:rPr>
          <w:b/>
          <w:bCs/>
          <w:color w:val="262626"/>
          <w:sz w:val="24"/>
          <w:szCs w:val="24"/>
        </w:rPr>
        <w:t xml:space="preserve">8. </w:t>
      </w:r>
      <w:r w:rsidR="007E59B9" w:rsidRPr="00CC4D26">
        <w:rPr>
          <w:b/>
          <w:bCs/>
          <w:color w:val="262626"/>
          <w:sz w:val="24"/>
          <w:szCs w:val="24"/>
        </w:rPr>
        <w:t xml:space="preserve">ESTÁGIO </w:t>
      </w:r>
    </w:p>
    <w:p w14:paraId="73239420" w14:textId="77777777" w:rsidR="003770A8" w:rsidRDefault="008E7F05" w:rsidP="00176AE1">
      <w:pPr>
        <w:tabs>
          <w:tab w:val="left" w:pos="-5280"/>
        </w:tabs>
        <w:spacing w:line="360" w:lineRule="auto"/>
        <w:ind w:left="-2" w:firstLineChars="0" w:firstLine="709"/>
        <w:jc w:val="both"/>
        <w:rPr>
          <w:color w:val="262626"/>
          <w:sz w:val="24"/>
          <w:szCs w:val="24"/>
        </w:rPr>
      </w:pPr>
      <w:r>
        <w:rPr>
          <w:color w:val="262626"/>
          <w:sz w:val="24"/>
          <w:szCs w:val="24"/>
        </w:rPr>
        <w:t>O Estágio é definido pela Lei nº 11.788, de 25 de setembro de 2008, como:</w:t>
      </w:r>
    </w:p>
    <w:p w14:paraId="36F67980" w14:textId="77777777" w:rsidR="003770A8" w:rsidRDefault="008E7F05" w:rsidP="00176AE1">
      <w:pPr>
        <w:tabs>
          <w:tab w:val="left" w:pos="-5280"/>
        </w:tabs>
        <w:spacing w:line="360" w:lineRule="auto"/>
        <w:ind w:left="-2" w:firstLineChars="0" w:firstLine="709"/>
        <w:jc w:val="both"/>
        <w:rPr>
          <w:color w:val="262626"/>
          <w:sz w:val="24"/>
          <w:szCs w:val="24"/>
        </w:rPr>
      </w:pPr>
      <w:r>
        <w:rPr>
          <w:color w:val="262626"/>
          <w:sz w:val="24"/>
          <w:szCs w:val="24"/>
        </w:rPr>
        <w:t xml:space="preserve">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(BRASIL, 2008). É, portanto, concebido como uma prática educativa e como atividade curricular intencionalmente planejada para integrar o currículo do curso com as atividades profissionais. </w:t>
      </w:r>
    </w:p>
    <w:p w14:paraId="289FF04E" w14:textId="77777777" w:rsidR="003770A8" w:rsidRDefault="008E7F05" w:rsidP="00176AE1">
      <w:pPr>
        <w:tabs>
          <w:tab w:val="left" w:pos="-5280"/>
        </w:tabs>
        <w:spacing w:line="360" w:lineRule="auto"/>
        <w:ind w:left="-2" w:firstLineChars="0" w:firstLine="709"/>
        <w:jc w:val="both"/>
        <w:rPr>
          <w:color w:val="262626"/>
          <w:sz w:val="24"/>
          <w:szCs w:val="24"/>
        </w:rPr>
      </w:pPr>
      <w:r>
        <w:rPr>
          <w:color w:val="262626"/>
          <w:sz w:val="24"/>
          <w:szCs w:val="24"/>
        </w:rPr>
        <w:t xml:space="preserve">De acordo com a Resolução nº 01 da Câmara de Educação Básica/Conselho Nacional de Educação em seu artigo primeiro, parágrafo primeiro, “entende-se que toda e qualquer atividade de estágio será sempre curricular e supervisionada, assumida intencionalmente pela Instituição de Ensino, configurando-se como Ato Educativo”. </w:t>
      </w:r>
    </w:p>
    <w:p w14:paraId="1AD29AC8" w14:textId="66B94909" w:rsidR="003770A8" w:rsidRDefault="008E7F05" w:rsidP="00176AE1">
      <w:pPr>
        <w:tabs>
          <w:tab w:val="left" w:pos="-5280"/>
        </w:tabs>
        <w:spacing w:line="360" w:lineRule="auto"/>
        <w:ind w:left="-2" w:firstLineChars="0" w:firstLine="709"/>
        <w:jc w:val="both"/>
        <w:rPr>
          <w:color w:val="262626"/>
          <w:sz w:val="24"/>
          <w:szCs w:val="24"/>
        </w:rPr>
      </w:pPr>
      <w:r>
        <w:rPr>
          <w:color w:val="262626"/>
          <w:sz w:val="24"/>
          <w:szCs w:val="24"/>
        </w:rPr>
        <w:t xml:space="preserve">Em tempo, é oportuno assinalar que o </w:t>
      </w:r>
      <w:r w:rsidR="00CB3018" w:rsidRPr="00CB3018">
        <w:rPr>
          <w:sz w:val="24"/>
          <w:szCs w:val="24"/>
        </w:rPr>
        <w:t>Curso de Qualificação Profissional em Assistente de Logística, Eixo Tecnológico Gestão e Negócios, integrado ao Ensino Médio, na modalidade de Educação de Jovens e Adultos – EJA – Ciclo 4</w:t>
      </w:r>
      <w:r>
        <w:rPr>
          <w:sz w:val="24"/>
          <w:szCs w:val="24"/>
        </w:rPr>
        <w:t xml:space="preserve">, ofertado na Escola Estadual de Ensino Fundamental e Médio </w:t>
      </w:r>
      <w:r>
        <w:rPr>
          <w:sz w:val="24"/>
          <w:szCs w:val="24"/>
          <w:highlight w:val="yellow"/>
        </w:rPr>
        <w:t xml:space="preserve">XXXXXXXXXXXXXXXX, terá caráter não obrigatório. </w:t>
      </w:r>
      <w:r>
        <w:rPr>
          <w:color w:val="262626"/>
          <w:sz w:val="24"/>
          <w:szCs w:val="24"/>
        </w:rPr>
        <w:t xml:space="preserve">Desse modo, o Estágio Curricular </w:t>
      </w:r>
      <w:r>
        <w:rPr>
          <w:b/>
          <w:color w:val="262626"/>
          <w:sz w:val="24"/>
          <w:szCs w:val="24"/>
        </w:rPr>
        <w:t>NÃO OBRIGATÓRIO</w:t>
      </w:r>
      <w:r>
        <w:rPr>
          <w:color w:val="262626"/>
          <w:sz w:val="24"/>
          <w:szCs w:val="24"/>
        </w:rPr>
        <w:t xml:space="preserve"> será conduzido em observância a Lei 11.788/2008 e Resolução CEE/ES nº 4.939/2017.</w:t>
      </w:r>
      <w:r w:rsidR="007D25D4">
        <w:rPr>
          <w:color w:val="262626"/>
          <w:sz w:val="24"/>
          <w:szCs w:val="24"/>
        </w:rPr>
        <w:t xml:space="preserve"> </w:t>
      </w:r>
      <w:r w:rsidR="005F6726" w:rsidRPr="005F6726">
        <w:rPr>
          <w:color w:val="262626"/>
          <w:sz w:val="24"/>
          <w:szCs w:val="24"/>
        </w:rPr>
        <w:t>Ressalta-se, por fim, que, caso o estudante opte pela realização do Estágio Curricular Não Obrigatório, a respectiva carga horária deverá ser acrescida à carga horária total do curso nos documentos escolares, conforme normativas vigentes.</w:t>
      </w:r>
    </w:p>
    <w:p w14:paraId="1E409019" w14:textId="77777777" w:rsidR="0055321D" w:rsidRDefault="0055321D" w:rsidP="00176AE1">
      <w:pPr>
        <w:tabs>
          <w:tab w:val="left" w:pos="-5280"/>
        </w:tabs>
        <w:spacing w:line="360" w:lineRule="auto"/>
        <w:ind w:left="-2" w:firstLineChars="0" w:firstLine="709"/>
        <w:jc w:val="both"/>
        <w:rPr>
          <w:color w:val="262626"/>
          <w:sz w:val="24"/>
          <w:szCs w:val="24"/>
        </w:rPr>
      </w:pPr>
    </w:p>
    <w:p w14:paraId="3D506AE1" w14:textId="77777777" w:rsidR="0055321D" w:rsidRDefault="0055321D" w:rsidP="00176AE1">
      <w:pPr>
        <w:tabs>
          <w:tab w:val="left" w:pos="-5280"/>
        </w:tabs>
        <w:spacing w:line="360" w:lineRule="auto"/>
        <w:ind w:left="-2" w:firstLineChars="0" w:firstLine="709"/>
        <w:jc w:val="both"/>
        <w:rPr>
          <w:color w:val="262626"/>
          <w:sz w:val="24"/>
          <w:szCs w:val="24"/>
        </w:rPr>
      </w:pPr>
    </w:p>
    <w:p w14:paraId="7B7D7781" w14:textId="77777777" w:rsidR="0055321D" w:rsidRDefault="0055321D" w:rsidP="00176AE1">
      <w:pPr>
        <w:tabs>
          <w:tab w:val="left" w:pos="-5280"/>
        </w:tabs>
        <w:spacing w:line="360" w:lineRule="auto"/>
        <w:ind w:left="-2" w:firstLineChars="0" w:firstLine="709"/>
        <w:jc w:val="both"/>
        <w:rPr>
          <w:color w:val="262626"/>
          <w:sz w:val="24"/>
          <w:szCs w:val="24"/>
        </w:rPr>
      </w:pPr>
    </w:p>
    <w:p w14:paraId="22C0E2CD" w14:textId="77777777" w:rsidR="0055321D" w:rsidRDefault="0055321D" w:rsidP="00176AE1">
      <w:pPr>
        <w:tabs>
          <w:tab w:val="left" w:pos="-5280"/>
        </w:tabs>
        <w:spacing w:line="360" w:lineRule="auto"/>
        <w:ind w:left="-2" w:firstLineChars="0" w:firstLine="709"/>
        <w:jc w:val="both"/>
        <w:rPr>
          <w:color w:val="262626"/>
          <w:sz w:val="24"/>
          <w:szCs w:val="24"/>
        </w:rPr>
      </w:pPr>
    </w:p>
    <w:p w14:paraId="3F7FAF43" w14:textId="77777777" w:rsidR="0055321D" w:rsidRDefault="0055321D" w:rsidP="00176AE1">
      <w:pPr>
        <w:tabs>
          <w:tab w:val="left" w:pos="-5280"/>
        </w:tabs>
        <w:spacing w:line="360" w:lineRule="auto"/>
        <w:ind w:left="-2" w:firstLineChars="0" w:firstLine="709"/>
        <w:jc w:val="both"/>
        <w:rPr>
          <w:color w:val="262626"/>
          <w:sz w:val="24"/>
          <w:szCs w:val="24"/>
        </w:rPr>
      </w:pPr>
    </w:p>
    <w:p w14:paraId="073D2212" w14:textId="77777777" w:rsidR="0055321D" w:rsidRDefault="0055321D" w:rsidP="00176AE1">
      <w:pPr>
        <w:tabs>
          <w:tab w:val="left" w:pos="-5280"/>
        </w:tabs>
        <w:spacing w:line="360" w:lineRule="auto"/>
        <w:ind w:left="-2" w:firstLineChars="0" w:firstLine="709"/>
        <w:jc w:val="both"/>
        <w:rPr>
          <w:color w:val="262626"/>
          <w:sz w:val="24"/>
          <w:szCs w:val="24"/>
        </w:rPr>
      </w:pPr>
    </w:p>
    <w:p w14:paraId="67001557" w14:textId="77777777" w:rsidR="0055321D" w:rsidRDefault="0055321D" w:rsidP="00176AE1">
      <w:pPr>
        <w:tabs>
          <w:tab w:val="left" w:pos="-5280"/>
        </w:tabs>
        <w:spacing w:line="360" w:lineRule="auto"/>
        <w:ind w:left="-2" w:firstLineChars="0" w:firstLine="709"/>
        <w:jc w:val="both"/>
        <w:rPr>
          <w:color w:val="262626"/>
          <w:sz w:val="24"/>
          <w:szCs w:val="24"/>
        </w:rPr>
      </w:pPr>
    </w:p>
    <w:p w14:paraId="679F8D36" w14:textId="77777777" w:rsidR="00065175" w:rsidRDefault="00065175" w:rsidP="00176AE1">
      <w:pPr>
        <w:tabs>
          <w:tab w:val="left" w:pos="-5280"/>
        </w:tabs>
        <w:spacing w:line="360" w:lineRule="auto"/>
        <w:ind w:left="-2" w:firstLineChars="0" w:firstLine="709"/>
        <w:jc w:val="both"/>
        <w:rPr>
          <w:color w:val="262626"/>
          <w:sz w:val="24"/>
          <w:szCs w:val="24"/>
        </w:rPr>
      </w:pPr>
    </w:p>
    <w:p w14:paraId="68D0114F" w14:textId="77777777" w:rsidR="00065175" w:rsidRDefault="00065175" w:rsidP="00176AE1">
      <w:pPr>
        <w:tabs>
          <w:tab w:val="left" w:pos="-5280"/>
        </w:tabs>
        <w:spacing w:line="360" w:lineRule="auto"/>
        <w:ind w:left="-2" w:firstLineChars="0" w:firstLine="709"/>
        <w:jc w:val="both"/>
        <w:rPr>
          <w:color w:val="262626"/>
          <w:sz w:val="24"/>
          <w:szCs w:val="24"/>
        </w:rPr>
      </w:pPr>
    </w:p>
    <w:p w14:paraId="39B588A9" w14:textId="77777777" w:rsidR="00065175" w:rsidRDefault="00065175" w:rsidP="00176AE1">
      <w:pPr>
        <w:tabs>
          <w:tab w:val="left" w:pos="-5280"/>
        </w:tabs>
        <w:spacing w:line="360" w:lineRule="auto"/>
        <w:ind w:left="-2" w:firstLineChars="0" w:firstLine="709"/>
        <w:jc w:val="both"/>
        <w:rPr>
          <w:color w:val="262626"/>
          <w:sz w:val="24"/>
          <w:szCs w:val="24"/>
        </w:rPr>
      </w:pPr>
    </w:p>
    <w:p w14:paraId="1C88B836" w14:textId="499E4E18" w:rsidR="003770A8" w:rsidRDefault="00CC4D26" w:rsidP="00176AE1">
      <w:pPr>
        <w:tabs>
          <w:tab w:val="left" w:pos="-5280"/>
        </w:tabs>
        <w:spacing w:before="240" w:line="360" w:lineRule="auto"/>
        <w:ind w:left="-2" w:firstLineChars="0" w:firstLine="709"/>
        <w:jc w:val="both"/>
        <w:rPr>
          <w:sz w:val="24"/>
          <w:szCs w:val="24"/>
        </w:rPr>
      </w:pPr>
      <w:r>
        <w:rPr>
          <w:b/>
          <w:sz w:val="24"/>
          <w:szCs w:val="24"/>
        </w:rPr>
        <w:lastRenderedPageBreak/>
        <w:t xml:space="preserve">9. </w:t>
      </w:r>
      <w:r w:rsidR="008E7F05">
        <w:rPr>
          <w:b/>
          <w:sz w:val="24"/>
          <w:szCs w:val="24"/>
        </w:rPr>
        <w:t>CRITÉRIOS DE APROVEITAMENTO DE CONHECIMENTOS E EXPERIÊNCIAS ANTERIORES</w:t>
      </w:r>
    </w:p>
    <w:p w14:paraId="440FA305" w14:textId="77777777" w:rsidR="003770A8" w:rsidRDefault="008E7F05" w:rsidP="00176AE1">
      <w:pPr>
        <w:tabs>
          <w:tab w:val="left" w:pos="-5280"/>
        </w:tabs>
        <w:spacing w:line="360" w:lineRule="auto"/>
        <w:ind w:left="-2" w:firstLineChars="0" w:firstLine="709"/>
        <w:jc w:val="both"/>
        <w:rPr>
          <w:sz w:val="24"/>
          <w:szCs w:val="24"/>
        </w:rPr>
      </w:pPr>
      <w:r>
        <w:rPr>
          <w:sz w:val="24"/>
          <w:szCs w:val="24"/>
        </w:rPr>
        <w:t>Em atenção ao Art. 404 Resolução CEE/ES Nº 3.777/2014, a instituição de ensino pode promover o aproveitamento de conhecimentos e experiências anteriores do estudante, desde que diretamente relacionados com o perfil profissional de conclusão da respectiva qualificação ou habilitação profissional, que tenham sido desenvolvidos:</w:t>
      </w:r>
    </w:p>
    <w:p w14:paraId="26EDC186" w14:textId="77777777" w:rsidR="003770A8" w:rsidRDefault="008E7F05" w:rsidP="00176AE1">
      <w:pPr>
        <w:widowControl w:val="0"/>
        <w:numPr>
          <w:ilvl w:val="0"/>
          <w:numId w:val="5"/>
        </w:numPr>
        <w:tabs>
          <w:tab w:val="left" w:pos="-5280"/>
          <w:tab w:val="left" w:pos="284"/>
        </w:tabs>
        <w:spacing w:after="240" w:line="360" w:lineRule="auto"/>
        <w:ind w:left="-2" w:firstLineChars="0" w:firstLine="709"/>
        <w:jc w:val="both"/>
        <w:rPr>
          <w:sz w:val="24"/>
          <w:szCs w:val="24"/>
        </w:rPr>
      </w:pPr>
      <w:r>
        <w:rPr>
          <w:sz w:val="24"/>
          <w:szCs w:val="24"/>
        </w:rPr>
        <w:t>Em qualificações profissionais em etapas ou módulos de nível técnico regularmente concluídos em outros cursos de Educação Profissional Técnica de nível Médio;</w:t>
      </w:r>
    </w:p>
    <w:p w14:paraId="0A25E8D5" w14:textId="77777777" w:rsidR="003770A8" w:rsidRDefault="008E7F05" w:rsidP="00176AE1">
      <w:pPr>
        <w:widowControl w:val="0"/>
        <w:numPr>
          <w:ilvl w:val="0"/>
          <w:numId w:val="5"/>
        </w:numPr>
        <w:tabs>
          <w:tab w:val="left" w:pos="-5280"/>
          <w:tab w:val="left" w:pos="142"/>
        </w:tabs>
        <w:spacing w:after="240" w:line="360" w:lineRule="auto"/>
        <w:ind w:left="-2" w:firstLineChars="0" w:firstLine="709"/>
        <w:jc w:val="both"/>
        <w:rPr>
          <w:sz w:val="24"/>
          <w:szCs w:val="24"/>
        </w:rPr>
      </w:pPr>
      <w:r>
        <w:rPr>
          <w:sz w:val="24"/>
          <w:szCs w:val="24"/>
        </w:rPr>
        <w:t xml:space="preserve"> Em cursos destinados à formação inicial e continuada ou qualificação profissional de, no mínimo, 160 horas de duração, mediante avaliação do estudante;</w:t>
      </w:r>
    </w:p>
    <w:p w14:paraId="6B61DADD" w14:textId="77777777" w:rsidR="003770A8" w:rsidRDefault="008E7F05" w:rsidP="00176AE1">
      <w:pPr>
        <w:widowControl w:val="0"/>
        <w:numPr>
          <w:ilvl w:val="0"/>
          <w:numId w:val="5"/>
        </w:numPr>
        <w:tabs>
          <w:tab w:val="left" w:pos="-5280"/>
          <w:tab w:val="left" w:pos="0"/>
          <w:tab w:val="left" w:pos="142"/>
          <w:tab w:val="left" w:pos="426"/>
        </w:tabs>
        <w:spacing w:after="240" w:line="360" w:lineRule="auto"/>
        <w:ind w:left="-2" w:firstLineChars="0" w:firstLine="709"/>
        <w:jc w:val="both"/>
        <w:rPr>
          <w:sz w:val="24"/>
          <w:szCs w:val="24"/>
        </w:rPr>
      </w:pPr>
      <w:r>
        <w:rPr>
          <w:sz w:val="24"/>
          <w:szCs w:val="24"/>
        </w:rPr>
        <w:t>Em outros cursos de Educação Profissional e Tecnológica, inclusive no trabalho, por outros meios informais ou até mesmo em cursos superiores de graduação, mediante avaliação do estudante;</w:t>
      </w:r>
    </w:p>
    <w:p w14:paraId="241645ED" w14:textId="77777777" w:rsidR="003770A8" w:rsidRDefault="008E7F05" w:rsidP="00176AE1">
      <w:pPr>
        <w:tabs>
          <w:tab w:val="left" w:pos="709"/>
          <w:tab w:val="left" w:pos="1134"/>
        </w:tabs>
        <w:spacing w:line="360" w:lineRule="auto"/>
        <w:ind w:left="-2" w:firstLineChars="0" w:firstLine="709"/>
        <w:jc w:val="both"/>
        <w:rPr>
          <w:sz w:val="24"/>
          <w:szCs w:val="24"/>
        </w:rPr>
      </w:pPr>
      <w:r>
        <w:rPr>
          <w:sz w:val="24"/>
          <w:szCs w:val="24"/>
        </w:rPr>
        <w:t xml:space="preserve">Por reconhecimento, em processos formais de certificação profissional, realizado em instituição devidamente credenciada pelo órgão normativo do respectivo sistema de ensino ou no âmbito de sistemas nacionais de certificação profissional. </w:t>
      </w:r>
    </w:p>
    <w:p w14:paraId="3C96C0EE" w14:textId="77777777" w:rsidR="0055321D" w:rsidRDefault="0055321D" w:rsidP="00176AE1">
      <w:pPr>
        <w:tabs>
          <w:tab w:val="left" w:pos="709"/>
          <w:tab w:val="left" w:pos="1134"/>
        </w:tabs>
        <w:spacing w:line="360" w:lineRule="auto"/>
        <w:ind w:left="-2" w:firstLineChars="0" w:firstLine="709"/>
        <w:jc w:val="both"/>
        <w:rPr>
          <w:sz w:val="24"/>
          <w:szCs w:val="24"/>
        </w:rPr>
      </w:pPr>
    </w:p>
    <w:p w14:paraId="25F82E69" w14:textId="77777777" w:rsidR="0055321D" w:rsidRDefault="0055321D" w:rsidP="00176AE1">
      <w:pPr>
        <w:tabs>
          <w:tab w:val="left" w:pos="709"/>
          <w:tab w:val="left" w:pos="1134"/>
        </w:tabs>
        <w:spacing w:line="360" w:lineRule="auto"/>
        <w:ind w:left="-2" w:firstLineChars="0" w:firstLine="709"/>
        <w:jc w:val="both"/>
        <w:rPr>
          <w:sz w:val="24"/>
          <w:szCs w:val="24"/>
        </w:rPr>
      </w:pPr>
    </w:p>
    <w:p w14:paraId="0C06B0EF" w14:textId="77777777" w:rsidR="0055321D" w:rsidRDefault="0055321D" w:rsidP="00176AE1">
      <w:pPr>
        <w:tabs>
          <w:tab w:val="left" w:pos="709"/>
          <w:tab w:val="left" w:pos="1134"/>
        </w:tabs>
        <w:spacing w:line="360" w:lineRule="auto"/>
        <w:ind w:left="-2" w:firstLineChars="0" w:firstLine="709"/>
        <w:jc w:val="both"/>
        <w:rPr>
          <w:sz w:val="24"/>
          <w:szCs w:val="24"/>
        </w:rPr>
      </w:pPr>
    </w:p>
    <w:p w14:paraId="5F8F0A82" w14:textId="77777777" w:rsidR="0055321D" w:rsidRDefault="0055321D" w:rsidP="00176AE1">
      <w:pPr>
        <w:tabs>
          <w:tab w:val="left" w:pos="709"/>
          <w:tab w:val="left" w:pos="1134"/>
        </w:tabs>
        <w:spacing w:line="360" w:lineRule="auto"/>
        <w:ind w:left="-2" w:firstLineChars="0" w:firstLine="709"/>
        <w:jc w:val="both"/>
        <w:rPr>
          <w:sz w:val="24"/>
          <w:szCs w:val="24"/>
        </w:rPr>
      </w:pPr>
    </w:p>
    <w:p w14:paraId="5A3417D0" w14:textId="77777777" w:rsidR="0055321D" w:rsidRDefault="0055321D" w:rsidP="00176AE1">
      <w:pPr>
        <w:tabs>
          <w:tab w:val="left" w:pos="709"/>
          <w:tab w:val="left" w:pos="1134"/>
        </w:tabs>
        <w:spacing w:line="360" w:lineRule="auto"/>
        <w:ind w:left="-2" w:firstLineChars="0" w:firstLine="709"/>
        <w:jc w:val="both"/>
        <w:rPr>
          <w:sz w:val="24"/>
          <w:szCs w:val="24"/>
        </w:rPr>
      </w:pPr>
    </w:p>
    <w:p w14:paraId="7476D88D" w14:textId="77777777" w:rsidR="0055321D" w:rsidRDefault="0055321D" w:rsidP="00176AE1">
      <w:pPr>
        <w:tabs>
          <w:tab w:val="left" w:pos="709"/>
          <w:tab w:val="left" w:pos="1134"/>
        </w:tabs>
        <w:spacing w:line="360" w:lineRule="auto"/>
        <w:ind w:left="-2" w:firstLineChars="0" w:firstLine="709"/>
        <w:jc w:val="both"/>
        <w:rPr>
          <w:sz w:val="24"/>
          <w:szCs w:val="24"/>
        </w:rPr>
      </w:pPr>
    </w:p>
    <w:p w14:paraId="5D9B4311" w14:textId="77777777" w:rsidR="0055321D" w:rsidRDefault="0055321D" w:rsidP="00176AE1">
      <w:pPr>
        <w:tabs>
          <w:tab w:val="left" w:pos="709"/>
          <w:tab w:val="left" w:pos="1134"/>
        </w:tabs>
        <w:spacing w:line="360" w:lineRule="auto"/>
        <w:ind w:left="-2" w:firstLineChars="0" w:firstLine="709"/>
        <w:jc w:val="both"/>
        <w:rPr>
          <w:sz w:val="24"/>
          <w:szCs w:val="24"/>
        </w:rPr>
      </w:pPr>
    </w:p>
    <w:p w14:paraId="59808213" w14:textId="77777777" w:rsidR="0055321D" w:rsidRDefault="0055321D" w:rsidP="00176AE1">
      <w:pPr>
        <w:tabs>
          <w:tab w:val="left" w:pos="709"/>
          <w:tab w:val="left" w:pos="1134"/>
        </w:tabs>
        <w:spacing w:line="360" w:lineRule="auto"/>
        <w:ind w:left="-2" w:firstLineChars="0" w:firstLine="709"/>
        <w:jc w:val="both"/>
        <w:rPr>
          <w:sz w:val="24"/>
          <w:szCs w:val="24"/>
        </w:rPr>
      </w:pPr>
    </w:p>
    <w:p w14:paraId="6A8D4B26" w14:textId="77777777" w:rsidR="0055321D" w:rsidRDefault="0055321D" w:rsidP="00176AE1">
      <w:pPr>
        <w:tabs>
          <w:tab w:val="left" w:pos="709"/>
          <w:tab w:val="left" w:pos="1134"/>
        </w:tabs>
        <w:spacing w:line="360" w:lineRule="auto"/>
        <w:ind w:left="-2" w:firstLineChars="0" w:firstLine="709"/>
        <w:jc w:val="both"/>
        <w:rPr>
          <w:sz w:val="24"/>
          <w:szCs w:val="24"/>
        </w:rPr>
      </w:pPr>
    </w:p>
    <w:p w14:paraId="20710681" w14:textId="77777777" w:rsidR="0055321D" w:rsidRDefault="0055321D" w:rsidP="00176AE1">
      <w:pPr>
        <w:tabs>
          <w:tab w:val="left" w:pos="709"/>
          <w:tab w:val="left" w:pos="1134"/>
        </w:tabs>
        <w:spacing w:line="360" w:lineRule="auto"/>
        <w:ind w:left="-2" w:firstLineChars="0" w:firstLine="709"/>
        <w:jc w:val="both"/>
        <w:rPr>
          <w:sz w:val="24"/>
          <w:szCs w:val="24"/>
        </w:rPr>
      </w:pPr>
    </w:p>
    <w:p w14:paraId="1B8E53FA" w14:textId="77777777" w:rsidR="0055321D" w:rsidRDefault="0055321D" w:rsidP="00176AE1">
      <w:pPr>
        <w:tabs>
          <w:tab w:val="left" w:pos="709"/>
          <w:tab w:val="left" w:pos="1134"/>
        </w:tabs>
        <w:spacing w:line="360" w:lineRule="auto"/>
        <w:ind w:left="-2" w:firstLineChars="0" w:firstLine="709"/>
        <w:jc w:val="both"/>
        <w:rPr>
          <w:sz w:val="24"/>
          <w:szCs w:val="24"/>
        </w:rPr>
      </w:pPr>
    </w:p>
    <w:p w14:paraId="14EF1B9E" w14:textId="77777777" w:rsidR="0055321D" w:rsidRDefault="0055321D" w:rsidP="00176AE1">
      <w:pPr>
        <w:tabs>
          <w:tab w:val="left" w:pos="709"/>
          <w:tab w:val="left" w:pos="1134"/>
        </w:tabs>
        <w:spacing w:line="360" w:lineRule="auto"/>
        <w:ind w:left="-2" w:firstLineChars="0" w:firstLine="709"/>
        <w:jc w:val="both"/>
        <w:rPr>
          <w:sz w:val="24"/>
          <w:szCs w:val="24"/>
        </w:rPr>
      </w:pPr>
    </w:p>
    <w:p w14:paraId="788FDEB5" w14:textId="77777777" w:rsidR="0055321D" w:rsidRDefault="0055321D" w:rsidP="00176AE1">
      <w:pPr>
        <w:tabs>
          <w:tab w:val="left" w:pos="709"/>
          <w:tab w:val="left" w:pos="1134"/>
        </w:tabs>
        <w:spacing w:line="360" w:lineRule="auto"/>
        <w:ind w:left="-2" w:firstLineChars="0" w:firstLine="709"/>
        <w:jc w:val="both"/>
        <w:rPr>
          <w:sz w:val="24"/>
          <w:szCs w:val="24"/>
        </w:rPr>
      </w:pPr>
    </w:p>
    <w:p w14:paraId="704B2D89" w14:textId="77777777" w:rsidR="0055321D" w:rsidRDefault="0055321D" w:rsidP="00176AE1">
      <w:pPr>
        <w:tabs>
          <w:tab w:val="left" w:pos="709"/>
          <w:tab w:val="left" w:pos="1134"/>
        </w:tabs>
        <w:spacing w:line="360" w:lineRule="auto"/>
        <w:ind w:left="-2" w:firstLineChars="0" w:firstLine="709"/>
        <w:jc w:val="both"/>
        <w:rPr>
          <w:sz w:val="24"/>
          <w:szCs w:val="24"/>
        </w:rPr>
      </w:pPr>
    </w:p>
    <w:p w14:paraId="05854F78" w14:textId="28880460" w:rsidR="003770A8" w:rsidRDefault="00457009" w:rsidP="0055321D">
      <w:pPr>
        <w:spacing w:line="360" w:lineRule="auto"/>
        <w:ind w:leftChars="0" w:left="0" w:firstLineChars="0" w:firstLine="0"/>
        <w:jc w:val="both"/>
        <w:rPr>
          <w:b/>
          <w:sz w:val="24"/>
          <w:szCs w:val="24"/>
        </w:rPr>
      </w:pPr>
      <w:r>
        <w:rPr>
          <w:b/>
          <w:sz w:val="24"/>
          <w:szCs w:val="24"/>
        </w:rPr>
        <w:lastRenderedPageBreak/>
        <w:t>10</w:t>
      </w:r>
      <w:r w:rsidR="008E7F05">
        <w:rPr>
          <w:b/>
          <w:sz w:val="24"/>
          <w:szCs w:val="24"/>
        </w:rPr>
        <w:t xml:space="preserve"> CRITÉRIOS E PROCEDIMENTOS DE AVALIAÇÃO</w:t>
      </w:r>
    </w:p>
    <w:p w14:paraId="29DFE346"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bookmarkStart w:id="48" w:name="_Hlk217770651"/>
      <w:bookmarkStart w:id="49" w:name="_Hlk217305780"/>
      <w:r w:rsidRPr="0055321D">
        <w:rPr>
          <w:bCs/>
          <w:sz w:val="24"/>
          <w:szCs w:val="24"/>
        </w:rPr>
        <w:t>A SEDU por meio a GEEJA instituiu em 2025 a implementação dos ciclos de aprendizagem na Educação de Jovens e Adultos por meio de processos contínuos de ensino e avaliação.  A organização da EJA em ciclos, visa, no cotidiano escolar, a promoção de processos contínuos de aprendizagem e avaliação de forma diagnóstica, processual e formativa, mitigando a evasão e a repetência nesta modalidade de ensino.</w:t>
      </w:r>
    </w:p>
    <w:p w14:paraId="0D1ECA00"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A organização da EJA em ciclos de aprendizagem pressupõe o “</w:t>
      </w:r>
      <w:r w:rsidRPr="0055321D">
        <w:rPr>
          <w:bCs/>
          <w:i/>
          <w:iCs/>
          <w:sz w:val="24"/>
          <w:szCs w:val="24"/>
        </w:rPr>
        <w:t>continuum</w:t>
      </w:r>
      <w:r w:rsidRPr="0055321D">
        <w:rPr>
          <w:bCs/>
          <w:sz w:val="24"/>
          <w:szCs w:val="24"/>
        </w:rPr>
        <w:t xml:space="preserve"> curricular”, na medida em que o professor e o estudante terão mais tempo para desenvolver o processo ensino e aprendizagem.</w:t>
      </w:r>
    </w:p>
    <w:p w14:paraId="7138261B"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A partir do “</w:t>
      </w:r>
      <w:r w:rsidRPr="0055321D">
        <w:rPr>
          <w:bCs/>
          <w:i/>
          <w:iCs/>
          <w:sz w:val="24"/>
          <w:szCs w:val="24"/>
        </w:rPr>
        <w:t>continuum</w:t>
      </w:r>
      <w:r w:rsidRPr="0055321D">
        <w:rPr>
          <w:bCs/>
          <w:sz w:val="24"/>
          <w:szCs w:val="24"/>
        </w:rPr>
        <w:t xml:space="preserve"> curricular”, considerando as competências e as habilidades específicas de cada um dos componentes curriculares a movimentação progressiva do estudante, no Ensino Médio na modalidade EJA integrado a cursos técnicos– Ciclo 4, ocorrerá da seguinte forma:</w:t>
      </w:r>
    </w:p>
    <w:p w14:paraId="121ADE49"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-no Ciclo 4: o estudante, da EJA ensino médio, terá, por meio de Relatório Descritivo Individual, sua movimentação progressiva automática da 1ª para 2ª e 3ª etapas.</w:t>
      </w:r>
    </w:p>
    <w:p w14:paraId="2BCE4F64"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O Relatório Descritivo Individual do Estudante – RIDE, usado nas etapas intermediárias dos ciclos de aprendizagem da EJA, será disponibilizado pela GEEJA no site desta Secretaria de Estado da Educação.</w:t>
      </w:r>
    </w:p>
    <w:p w14:paraId="24C88400"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Mediante a constatação da frequência inferior ao mínimo de 75% (setenta e cinco por cento) exigido por lei, o estudante não usufruirá da movimentação progressiva automática entre as etapas intermediárias do Ciclo 4, ficando retido na etapa do Ciclo de origem.</w:t>
      </w:r>
    </w:p>
    <w:p w14:paraId="3B7CB138"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A avaliação, na EJA em ciclos de aprendizagem, deve ser entendida de forma integral e processual, bem como iniciada a partir de uma diagnose que ofereça fundamentos e subsídios para a elaboração do Plano de Ensino do professor.</w:t>
      </w:r>
    </w:p>
    <w:p w14:paraId="39A7742E"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Os registros do professor são fundamentais para a avaliação, sobretudo os qualitativos por traduzirem o percurso formativo do estudante evidenciando seus avanços e possíveis retrocessos nesse percurso.</w:t>
      </w:r>
    </w:p>
    <w:p w14:paraId="6820E372"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 xml:space="preserve">Entendem-se por registros do professor, diários de bordo, relatos de experiência, portfólios, cadernos de memórias dentre outros instrumentos sugeridos na Portaria SEDU nº 168-R/2020. A avaliação do processo de ensino e de aprendizagem será realizada de forma contínua e cumulativa, com o objetivo de dar visibilidade a todo o processo de desenvolvimento do estudante. </w:t>
      </w:r>
    </w:p>
    <w:p w14:paraId="50C28B58"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 xml:space="preserve">Destacamos que este processo tem que estar coerente com as concepções e finalidades educativas expressas na Proposta Pedagógica da unidade de ensino e o Plano do Curso, buscando coerência entre os conteúdos ensinados, o perfil do profissional a ser formado e utilizando-se de métodos e instrumentos diversificados, tais </w:t>
      </w:r>
      <w:r w:rsidRPr="0055321D">
        <w:rPr>
          <w:bCs/>
          <w:sz w:val="24"/>
          <w:szCs w:val="24"/>
        </w:rPr>
        <w:lastRenderedPageBreak/>
        <w:t>como: avaliações escritas; trabalhos de pesquisas; apresentação de seminário; interpretação e discussão da área de gestão; execução e apresentação dos projetos; dentre outros.</w:t>
      </w:r>
    </w:p>
    <w:p w14:paraId="52687D45"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 xml:space="preserve">Diante disso, vale ressaltar que o planejamento do ensino faz a mediação entre a teoria pedagógica e a prática de ensino na aula e que sem eles, a prática da avaliação escolar não tem sustentação. Assim, importa, de um lado, ter clara a teoria que utilizamos como suporte de nossa prática pedagógica, e, de outro, o planejamento de ensino, que estabelecemos como guia para nossa prática de ensinar. </w:t>
      </w:r>
    </w:p>
    <w:p w14:paraId="0D9A92CA" w14:textId="77777777" w:rsidR="0055321D" w:rsidRPr="0055321D" w:rsidRDefault="0055321D" w:rsidP="0055321D">
      <w:pPr>
        <w:pBdr>
          <w:top w:val="nil"/>
          <w:left w:val="nil"/>
          <w:bottom w:val="nil"/>
          <w:right w:val="nil"/>
          <w:between w:val="nil"/>
        </w:pBdr>
        <w:spacing w:after="120" w:line="360" w:lineRule="auto"/>
        <w:ind w:leftChars="0" w:left="0" w:firstLineChars="0" w:firstLine="0"/>
        <w:jc w:val="both"/>
        <w:rPr>
          <w:bCs/>
          <w:sz w:val="24"/>
          <w:szCs w:val="24"/>
        </w:rPr>
      </w:pPr>
      <w:bookmarkStart w:id="50" w:name="_Toc193221555"/>
      <w:bookmarkStart w:id="51" w:name="_Toc193221799"/>
      <w:r w:rsidRPr="0055321D">
        <w:rPr>
          <w:bCs/>
          <w:sz w:val="24"/>
          <w:szCs w:val="24"/>
        </w:rPr>
        <w:t>10.1. PROCESSO E REGISTRO DE AVALIAÇÃO</w:t>
      </w:r>
      <w:bookmarkEnd w:id="50"/>
      <w:bookmarkEnd w:id="51"/>
    </w:p>
    <w:p w14:paraId="7DFE173C"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O “</w:t>
      </w:r>
      <w:r w:rsidRPr="0055321D">
        <w:rPr>
          <w:bCs/>
          <w:i/>
          <w:iCs/>
          <w:sz w:val="24"/>
          <w:szCs w:val="24"/>
        </w:rPr>
        <w:t>continuum</w:t>
      </w:r>
      <w:r w:rsidRPr="0055321D">
        <w:rPr>
          <w:bCs/>
          <w:sz w:val="24"/>
          <w:szCs w:val="24"/>
        </w:rPr>
        <w:t xml:space="preserve"> curricular”, caracterizado pela organização da EJA em ciclos de aprendizagem, será registrado no Sistema Estadual de Gestão Escolar - SEGES por meio do conceito CURSADO identificado nos documentos escolares com a letra “C”.</w:t>
      </w:r>
    </w:p>
    <w:p w14:paraId="17CE606B"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Entendem-se por documentos escolares o Histórico Escolar, as Atas de Resultados Finais e o Guia de Transferência, todos eles extraídos do SEGES.</w:t>
      </w:r>
    </w:p>
    <w:p w14:paraId="6355BA04" w14:textId="77777777" w:rsidR="0055321D" w:rsidRPr="0055321D" w:rsidRDefault="0055321D" w:rsidP="0055321D">
      <w:pPr>
        <w:pBdr>
          <w:top w:val="nil"/>
          <w:left w:val="nil"/>
          <w:bottom w:val="nil"/>
          <w:right w:val="nil"/>
          <w:between w:val="nil"/>
        </w:pBdr>
        <w:spacing w:after="120" w:line="360" w:lineRule="auto"/>
        <w:ind w:leftChars="0" w:left="0" w:firstLineChars="0" w:firstLine="0"/>
        <w:jc w:val="both"/>
        <w:rPr>
          <w:bCs/>
          <w:sz w:val="24"/>
          <w:szCs w:val="24"/>
        </w:rPr>
      </w:pPr>
      <w:bookmarkStart w:id="52" w:name="_Toc193221556"/>
      <w:bookmarkStart w:id="53" w:name="_Toc193221800"/>
      <w:r w:rsidRPr="0055321D">
        <w:rPr>
          <w:bCs/>
          <w:sz w:val="24"/>
          <w:szCs w:val="24"/>
        </w:rPr>
        <w:t>10.2. DA APROVAÇÃO</w:t>
      </w:r>
      <w:bookmarkEnd w:id="52"/>
      <w:bookmarkEnd w:id="53"/>
    </w:p>
    <w:p w14:paraId="6ACE20CA"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 xml:space="preserve">Na EJA em ciclos de aprendizagem, o rendimento (pontuação) alcançado serão os indicadores determinantes para aprovação ou reprovação do estudante apenas na última etapa de cada Ciclo, a saber:  3ª etapa do Ciclo 4.  </w:t>
      </w:r>
    </w:p>
    <w:p w14:paraId="00CCD076"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Para a promoção ao final da 3ª etapa do Ciclo 4 o estudante deverá alcançar o mínimo de 60 (sessenta) pontos em cada disciplina, nas avaliações ao longo do período letivo, e frequência mínima de 75% (setenta e cinco por cento) da carga horária total do período letivo/etapa e ou o mínimo, 60 (sessenta) pontos, na disciplina, após os estudos de recuperação final.</w:t>
      </w:r>
    </w:p>
    <w:p w14:paraId="4C65E1B5"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Na perspectiva da avaliação processual, formativa e contínua, adotada pela Educação de Jovens e Adultos, a inexistência de atribuição de notas ou conceitos classificatórios nas etapas intermediárias do Ciclo (4) de Aprendizagem não implica a supressão das ações pedagógicas de recuperação. Ao contrário, a recuperação constitui-se como parte indissociável do processo de ensino e aprendizagem, devendo ocorrer de forma permanente, paralela e contínua, em consonância com o princípio do continuum curricular.</w:t>
      </w:r>
    </w:p>
    <w:p w14:paraId="7B90C859" w14:textId="77777777" w:rsidR="0055321D" w:rsidRPr="0055321D" w:rsidRDefault="0055321D" w:rsidP="0055321D">
      <w:pPr>
        <w:pBdr>
          <w:top w:val="nil"/>
          <w:left w:val="nil"/>
          <w:bottom w:val="nil"/>
          <w:right w:val="nil"/>
          <w:between w:val="nil"/>
        </w:pBdr>
        <w:spacing w:after="120" w:line="360" w:lineRule="auto"/>
        <w:ind w:leftChars="0" w:left="0" w:firstLineChars="0" w:firstLine="0"/>
        <w:jc w:val="both"/>
        <w:rPr>
          <w:bCs/>
          <w:sz w:val="24"/>
          <w:szCs w:val="24"/>
        </w:rPr>
      </w:pPr>
      <w:bookmarkStart w:id="54" w:name="_Toc193221557"/>
      <w:bookmarkStart w:id="55" w:name="_Toc193221801"/>
      <w:r w:rsidRPr="0055321D">
        <w:rPr>
          <w:bCs/>
          <w:sz w:val="24"/>
          <w:szCs w:val="24"/>
        </w:rPr>
        <w:t>10-3. PROCESSO DE RECUPERAÇÃO</w:t>
      </w:r>
      <w:bookmarkEnd w:id="54"/>
      <w:bookmarkEnd w:id="55"/>
    </w:p>
    <w:p w14:paraId="7C6303B3"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 xml:space="preserve">Na Educação de Jovens e Adultos, a avaliação assume caráter processual, formativo e contínuo, em consonância com os princípios que orientam o Ciclo de Aprendizagem. Assim, a inexistência de atribuição de notas ou conceitos classificatórios nas etapas intermediárias do Ciclo 4 não implica a ausência de ações avaliativas, mas reafirma o compromisso com práticas pedagógicas voltadas ao acompanhamento permanente das aprendizagens. Nesse sentido, a recuperação constitui-se como parte </w:t>
      </w:r>
      <w:r w:rsidRPr="0055321D">
        <w:rPr>
          <w:bCs/>
          <w:sz w:val="24"/>
          <w:szCs w:val="24"/>
        </w:rPr>
        <w:lastRenderedPageBreak/>
        <w:t>indissociável do processo educativo, devendo ocorrer de forma contínua, paralela e sistemática, em consonância com o princípio do continuum curricular.</w:t>
      </w:r>
    </w:p>
    <w:p w14:paraId="7D91F684"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As ações de recuperação têm como finalidade acompanhar o desenvolvimento dos estudantes, identificar dificuldades, promover intervenções pedagógicas adequadas e assegurar a progressão das aprendizagens ao longo das etapas. Tais ações não possuem caráter punitivo ou classificatório, mas caráter diagnóstico, formativo e orientador, subsidiando o replanejamento das práticas pedagógicas e a reorganização do trabalho docente.</w:t>
      </w:r>
    </w:p>
    <w:p w14:paraId="63AB15F8"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A recuperação deverá ocorrer preferencialmente de forma paralela ao desenvolvimento das atividades pedagógicas, ao longo de todo o semestre letivo de cada ciclo da EJA, sendo mediada, prioritariamente, pelo professor responsável, a quem compete avaliar se os estudos realizados pelo estudante possibilitaram a apropriação dos conhecimentos e habilidades previstos. O monitoramento da frequência do estudante também se dará de forma contínua durante todo o período letivo, constituindo elemento fundamental para o acompanhamento do processo educativo.</w:t>
      </w:r>
    </w:p>
    <w:p w14:paraId="3576BA37"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Todos os encaminhamentos pedagógicos, intervenções realizadas e avanços observados deverão ser devidamente registrados no Relatório Descritivo Individual do Estudante da EJA (RDIE), instrumento que sistematiza o percurso formativo do educando, evidenciando aprendizagens consolidadas, aspectos a serem aprofundados e estratégias adotadas ao longo do processo. O RDIE cumpre, assim, a função de subsidiar decisões pedagógicas, assegurar a continuidade do processo educativo e fortalecer a avaliação como prática emancipatória, comprometida com o direito à aprendizagem, à permanência e ao sucesso escolar.</w:t>
      </w:r>
    </w:p>
    <w:p w14:paraId="26D291C5" w14:textId="77777777" w:rsidR="0055321D" w:rsidRPr="0055321D" w:rsidRDefault="0055321D" w:rsidP="0055321D">
      <w:pPr>
        <w:pBdr>
          <w:top w:val="nil"/>
          <w:left w:val="nil"/>
          <w:bottom w:val="nil"/>
          <w:right w:val="nil"/>
          <w:between w:val="nil"/>
        </w:pBdr>
        <w:spacing w:after="120" w:line="360" w:lineRule="auto"/>
        <w:ind w:left="-2" w:firstLineChars="0" w:firstLine="709"/>
        <w:jc w:val="both"/>
        <w:rPr>
          <w:bCs/>
          <w:sz w:val="24"/>
          <w:szCs w:val="24"/>
        </w:rPr>
      </w:pPr>
      <w:r w:rsidRPr="0055321D">
        <w:rPr>
          <w:bCs/>
          <w:sz w:val="24"/>
          <w:szCs w:val="24"/>
        </w:rPr>
        <w:t>Ao final de cada ciclo de aprendizagem da EJA, o estudante que não demonstrar apropriação dos objetos de conhecimento e das habilidades estruturantes previstas para o período, nem atingir o percentual mínimo de 60% (sessenta por cento), conforme estabelecido na Portaria SEDU nº 168-R/2020, será considerado reprovado. As situações excepcionais deverão ser tratadas conforme a legislação vigente, garantindo-se a observância dos direitos educacionais dos estudantes.</w:t>
      </w:r>
    </w:p>
    <w:bookmarkEnd w:id="48"/>
    <w:p w14:paraId="32F86595" w14:textId="70501489" w:rsidR="003770A8" w:rsidRPr="0055321D" w:rsidRDefault="008E7F05" w:rsidP="00176AE1">
      <w:pPr>
        <w:pBdr>
          <w:top w:val="nil"/>
          <w:left w:val="nil"/>
          <w:bottom w:val="nil"/>
          <w:right w:val="nil"/>
          <w:between w:val="nil"/>
        </w:pBdr>
        <w:spacing w:after="120" w:line="360" w:lineRule="auto"/>
        <w:ind w:left="-2" w:firstLineChars="0" w:firstLine="709"/>
        <w:jc w:val="both"/>
        <w:rPr>
          <w:color w:val="000000"/>
          <w:sz w:val="24"/>
          <w:szCs w:val="24"/>
        </w:rPr>
      </w:pPr>
      <w:r w:rsidRPr="0055321D">
        <w:rPr>
          <w:color w:val="000000"/>
          <w:sz w:val="24"/>
          <w:szCs w:val="24"/>
        </w:rPr>
        <w:t>.</w:t>
      </w:r>
    </w:p>
    <w:bookmarkEnd w:id="49"/>
    <w:p w14:paraId="7E5DCD0E" w14:textId="77777777" w:rsidR="008A7D8B" w:rsidRDefault="008A7D8B" w:rsidP="00176AE1">
      <w:pPr>
        <w:pBdr>
          <w:top w:val="nil"/>
          <w:left w:val="nil"/>
          <w:bottom w:val="nil"/>
          <w:right w:val="nil"/>
          <w:between w:val="nil"/>
        </w:pBdr>
        <w:spacing w:after="120" w:line="360" w:lineRule="auto"/>
        <w:ind w:left="-2" w:firstLineChars="0" w:firstLine="709"/>
        <w:jc w:val="both"/>
        <w:rPr>
          <w:color w:val="000000"/>
          <w:sz w:val="24"/>
          <w:szCs w:val="24"/>
        </w:rPr>
      </w:pPr>
    </w:p>
    <w:p w14:paraId="584E289C" w14:textId="77777777" w:rsidR="002E1D1A" w:rsidRDefault="002E1D1A" w:rsidP="00176AE1">
      <w:pPr>
        <w:pBdr>
          <w:top w:val="nil"/>
          <w:left w:val="nil"/>
          <w:bottom w:val="nil"/>
          <w:right w:val="nil"/>
          <w:between w:val="nil"/>
        </w:pBdr>
        <w:spacing w:after="0" w:line="360" w:lineRule="auto"/>
        <w:ind w:left="-2" w:firstLineChars="0" w:firstLine="709"/>
        <w:jc w:val="both"/>
        <w:rPr>
          <w:b/>
          <w:color w:val="000000"/>
          <w:sz w:val="24"/>
          <w:szCs w:val="24"/>
        </w:rPr>
      </w:pPr>
    </w:p>
    <w:p w14:paraId="3B998CEE" w14:textId="77777777" w:rsidR="002E1D1A" w:rsidRDefault="002E1D1A" w:rsidP="00176AE1">
      <w:pPr>
        <w:pBdr>
          <w:top w:val="nil"/>
          <w:left w:val="nil"/>
          <w:bottom w:val="nil"/>
          <w:right w:val="nil"/>
          <w:between w:val="nil"/>
        </w:pBdr>
        <w:spacing w:after="0" w:line="360" w:lineRule="auto"/>
        <w:ind w:left="-2" w:firstLineChars="0" w:firstLine="709"/>
        <w:jc w:val="both"/>
        <w:rPr>
          <w:b/>
          <w:color w:val="000000"/>
          <w:sz w:val="24"/>
          <w:szCs w:val="24"/>
        </w:rPr>
      </w:pPr>
    </w:p>
    <w:p w14:paraId="4BFEB2DA" w14:textId="77777777" w:rsidR="002E1D1A" w:rsidRDefault="002E1D1A" w:rsidP="00176AE1">
      <w:pPr>
        <w:pBdr>
          <w:top w:val="nil"/>
          <w:left w:val="nil"/>
          <w:bottom w:val="nil"/>
          <w:right w:val="nil"/>
          <w:between w:val="nil"/>
        </w:pBdr>
        <w:spacing w:after="0" w:line="360" w:lineRule="auto"/>
        <w:ind w:left="-2" w:firstLineChars="0" w:firstLine="709"/>
        <w:jc w:val="both"/>
        <w:rPr>
          <w:b/>
          <w:color w:val="000000"/>
          <w:sz w:val="24"/>
          <w:szCs w:val="24"/>
        </w:rPr>
      </w:pPr>
    </w:p>
    <w:p w14:paraId="3CE792E5" w14:textId="77777777" w:rsidR="002E1D1A" w:rsidRDefault="002E1D1A" w:rsidP="00176AE1">
      <w:pPr>
        <w:pBdr>
          <w:top w:val="nil"/>
          <w:left w:val="nil"/>
          <w:bottom w:val="nil"/>
          <w:right w:val="nil"/>
          <w:between w:val="nil"/>
        </w:pBdr>
        <w:spacing w:after="0" w:line="360" w:lineRule="auto"/>
        <w:ind w:left="-2" w:firstLineChars="0" w:firstLine="709"/>
        <w:jc w:val="both"/>
        <w:rPr>
          <w:b/>
          <w:color w:val="000000"/>
          <w:sz w:val="24"/>
          <w:szCs w:val="24"/>
        </w:rPr>
      </w:pPr>
    </w:p>
    <w:p w14:paraId="2EAD6DEE" w14:textId="77777777" w:rsidR="002E1D1A" w:rsidRDefault="002E1D1A" w:rsidP="00176AE1">
      <w:pPr>
        <w:pBdr>
          <w:top w:val="nil"/>
          <w:left w:val="nil"/>
          <w:bottom w:val="nil"/>
          <w:right w:val="nil"/>
          <w:between w:val="nil"/>
        </w:pBdr>
        <w:spacing w:after="0" w:line="360" w:lineRule="auto"/>
        <w:ind w:left="-2" w:firstLineChars="0" w:firstLine="709"/>
        <w:jc w:val="both"/>
        <w:rPr>
          <w:b/>
          <w:color w:val="000000"/>
          <w:sz w:val="24"/>
          <w:szCs w:val="24"/>
        </w:rPr>
      </w:pPr>
    </w:p>
    <w:p w14:paraId="2F19C57F" w14:textId="77777777" w:rsidR="002E1D1A" w:rsidRDefault="002E1D1A" w:rsidP="00176AE1">
      <w:pPr>
        <w:pBdr>
          <w:top w:val="nil"/>
          <w:left w:val="nil"/>
          <w:bottom w:val="nil"/>
          <w:right w:val="nil"/>
          <w:between w:val="nil"/>
        </w:pBdr>
        <w:spacing w:after="0" w:line="360" w:lineRule="auto"/>
        <w:ind w:left="-2" w:firstLineChars="0" w:firstLine="709"/>
        <w:jc w:val="both"/>
        <w:rPr>
          <w:b/>
          <w:color w:val="000000"/>
          <w:sz w:val="24"/>
          <w:szCs w:val="24"/>
        </w:rPr>
      </w:pPr>
    </w:p>
    <w:p w14:paraId="29AC629A" w14:textId="77777777" w:rsidR="002E1D1A" w:rsidRDefault="002E1D1A" w:rsidP="00176AE1">
      <w:pPr>
        <w:pBdr>
          <w:top w:val="nil"/>
          <w:left w:val="nil"/>
          <w:bottom w:val="nil"/>
          <w:right w:val="nil"/>
          <w:between w:val="nil"/>
        </w:pBdr>
        <w:spacing w:after="0" w:line="360" w:lineRule="auto"/>
        <w:ind w:left="-2" w:firstLineChars="0" w:firstLine="709"/>
        <w:jc w:val="both"/>
        <w:rPr>
          <w:b/>
          <w:color w:val="000000"/>
          <w:sz w:val="24"/>
          <w:szCs w:val="24"/>
        </w:rPr>
      </w:pPr>
    </w:p>
    <w:p w14:paraId="66CE3F0D" w14:textId="77777777" w:rsidR="002E1D1A" w:rsidRDefault="002E1D1A" w:rsidP="00176AE1">
      <w:pPr>
        <w:pBdr>
          <w:top w:val="nil"/>
          <w:left w:val="nil"/>
          <w:bottom w:val="nil"/>
          <w:right w:val="nil"/>
          <w:between w:val="nil"/>
        </w:pBdr>
        <w:spacing w:after="0" w:line="360" w:lineRule="auto"/>
        <w:ind w:left="-2" w:firstLineChars="0" w:firstLine="709"/>
        <w:jc w:val="both"/>
        <w:rPr>
          <w:b/>
          <w:color w:val="000000"/>
          <w:sz w:val="24"/>
          <w:szCs w:val="24"/>
        </w:rPr>
      </w:pPr>
    </w:p>
    <w:p w14:paraId="766055ED" w14:textId="2778249E" w:rsidR="003770A8" w:rsidRDefault="00457009" w:rsidP="0055321D">
      <w:pPr>
        <w:pBdr>
          <w:top w:val="nil"/>
          <w:left w:val="nil"/>
          <w:bottom w:val="nil"/>
          <w:right w:val="nil"/>
          <w:between w:val="nil"/>
        </w:pBdr>
        <w:spacing w:after="0" w:line="360" w:lineRule="auto"/>
        <w:ind w:leftChars="0" w:left="0" w:firstLineChars="0" w:firstLine="0"/>
        <w:jc w:val="both"/>
        <w:rPr>
          <w:color w:val="FF0000"/>
          <w:sz w:val="24"/>
          <w:szCs w:val="24"/>
          <w:highlight w:val="yellow"/>
        </w:rPr>
      </w:pPr>
      <w:r>
        <w:rPr>
          <w:b/>
          <w:color w:val="000000"/>
          <w:sz w:val="24"/>
          <w:szCs w:val="24"/>
        </w:rPr>
        <w:lastRenderedPageBreak/>
        <w:t xml:space="preserve">11. </w:t>
      </w:r>
      <w:r w:rsidR="008E7F05">
        <w:rPr>
          <w:b/>
          <w:color w:val="000000"/>
          <w:sz w:val="24"/>
          <w:szCs w:val="24"/>
        </w:rPr>
        <w:t xml:space="preserve"> </w:t>
      </w:r>
      <w:r w:rsidRPr="00457009">
        <w:rPr>
          <w:b/>
          <w:color w:val="000000"/>
          <w:sz w:val="24"/>
          <w:szCs w:val="24"/>
        </w:rPr>
        <w:t>INFRAESTRUTURA DESTINADA AO CURSO</w:t>
      </w:r>
    </w:p>
    <w:p w14:paraId="68CD57BC" w14:textId="77777777" w:rsidR="003770A8" w:rsidRDefault="003770A8" w:rsidP="00176AE1">
      <w:pPr>
        <w:pBdr>
          <w:top w:val="nil"/>
          <w:left w:val="nil"/>
          <w:bottom w:val="nil"/>
          <w:right w:val="nil"/>
          <w:between w:val="nil"/>
        </w:pBdr>
        <w:spacing w:after="0" w:line="360" w:lineRule="auto"/>
        <w:ind w:left="-2" w:firstLineChars="0" w:firstLine="709"/>
        <w:jc w:val="both"/>
        <w:rPr>
          <w:color w:val="FF0000"/>
          <w:sz w:val="24"/>
          <w:szCs w:val="24"/>
          <w:highlight w:val="yellow"/>
        </w:rPr>
      </w:pPr>
    </w:p>
    <w:p w14:paraId="28ABC434" w14:textId="0DD4BA5A" w:rsidR="003770A8" w:rsidRDefault="008E7F05" w:rsidP="00176AE1">
      <w:pPr>
        <w:pBdr>
          <w:top w:val="nil"/>
          <w:left w:val="nil"/>
          <w:bottom w:val="nil"/>
          <w:right w:val="nil"/>
          <w:between w:val="nil"/>
        </w:pBdr>
        <w:spacing w:after="0" w:line="360" w:lineRule="auto"/>
        <w:ind w:left="-2" w:firstLineChars="0" w:firstLine="709"/>
        <w:jc w:val="both"/>
        <w:rPr>
          <w:color w:val="000000"/>
          <w:sz w:val="24"/>
          <w:szCs w:val="24"/>
        </w:rPr>
      </w:pPr>
      <w:r>
        <w:rPr>
          <w:color w:val="000000"/>
          <w:sz w:val="24"/>
          <w:szCs w:val="24"/>
        </w:rPr>
        <w:t xml:space="preserve"> </w:t>
      </w:r>
      <w:r w:rsidRPr="00BA14E1">
        <w:rPr>
          <w:color w:val="EE0000"/>
          <w:sz w:val="24"/>
          <w:szCs w:val="24"/>
          <w:highlight w:val="yellow"/>
        </w:rPr>
        <w:t>Instalações Gerais</w:t>
      </w:r>
      <w:r w:rsidR="00AD7372" w:rsidRPr="00BA14E1">
        <w:rPr>
          <w:color w:val="EE0000"/>
        </w:rPr>
        <w:t xml:space="preserve"> </w:t>
      </w:r>
    </w:p>
    <w:p w14:paraId="6092D0DC" w14:textId="77777777" w:rsidR="003770A8" w:rsidRDefault="003770A8" w:rsidP="00176AE1">
      <w:pPr>
        <w:pBdr>
          <w:top w:val="nil"/>
          <w:left w:val="nil"/>
          <w:bottom w:val="nil"/>
          <w:right w:val="nil"/>
          <w:between w:val="nil"/>
        </w:pBdr>
        <w:spacing w:after="0" w:line="360" w:lineRule="auto"/>
        <w:ind w:left="-2" w:firstLineChars="0" w:firstLine="709"/>
        <w:jc w:val="both"/>
        <w:rPr>
          <w:color w:val="000000"/>
          <w:sz w:val="24"/>
          <w:szCs w:val="24"/>
        </w:rPr>
      </w:pPr>
    </w:p>
    <w:p w14:paraId="7B637D2E" w14:textId="77777777" w:rsidR="003770A8" w:rsidRDefault="008E7F05" w:rsidP="00176AE1">
      <w:pPr>
        <w:spacing w:line="360" w:lineRule="auto"/>
        <w:ind w:left="-2" w:firstLineChars="0" w:firstLine="709"/>
        <w:jc w:val="both"/>
        <w:rPr>
          <w:color w:val="FF0000"/>
          <w:sz w:val="24"/>
          <w:szCs w:val="24"/>
          <w:highlight w:val="yellow"/>
        </w:rPr>
      </w:pPr>
      <w:r>
        <w:rPr>
          <w:color w:val="FF0000"/>
          <w:sz w:val="24"/>
          <w:szCs w:val="24"/>
          <w:highlight w:val="yellow"/>
        </w:rPr>
        <w:t xml:space="preserve">Descrever área total do terreno, área construída, as instalações gerais do prédio escolar de forma generalizada. Dizer quantos pavimentos o prédio escolar possui, se é de alvenaria, se possui laje ou telhas. </w:t>
      </w:r>
    </w:p>
    <w:p w14:paraId="32C6582E" w14:textId="77777777" w:rsidR="003770A8" w:rsidRDefault="008E7F05" w:rsidP="00176AE1">
      <w:pPr>
        <w:pBdr>
          <w:top w:val="nil"/>
          <w:left w:val="nil"/>
          <w:bottom w:val="nil"/>
          <w:right w:val="nil"/>
          <w:between w:val="nil"/>
        </w:pBdr>
        <w:spacing w:after="0" w:line="360" w:lineRule="auto"/>
        <w:ind w:left="-2" w:firstLineChars="0" w:firstLine="709"/>
        <w:jc w:val="both"/>
        <w:rPr>
          <w:color w:val="FF0000"/>
          <w:sz w:val="24"/>
          <w:szCs w:val="24"/>
          <w:highlight w:val="yellow"/>
        </w:rPr>
      </w:pPr>
      <w:r>
        <w:rPr>
          <w:color w:val="FF0000"/>
          <w:sz w:val="24"/>
          <w:szCs w:val="24"/>
          <w:highlight w:val="yellow"/>
        </w:rPr>
        <w:t>Especificar as instalações, equipamentos disponíveis e necessários para o desenvolvimento dos objetivos de formação do curso (salas de aula, sala para a coordenação do curso, laboratórios específicos, laboratório de informática com programas específicos, sala de professores, gabinetes de trabalho para professores, sala para atendimento aos estudantes, acesso a computadores e internet, entre outros ambientes de aprendizagem), bem como materiais didáticos a serem adquiridos ou existentes, que gerem oportunidade de aprendizagem, assegurando a construção das competências requeridas para o exercício profissional.</w:t>
      </w:r>
    </w:p>
    <w:p w14:paraId="7E31A9F5" w14:textId="77777777" w:rsidR="003770A8" w:rsidRDefault="008E7F05" w:rsidP="00176AE1">
      <w:pPr>
        <w:pBdr>
          <w:top w:val="nil"/>
          <w:left w:val="nil"/>
          <w:bottom w:val="nil"/>
          <w:right w:val="nil"/>
          <w:between w:val="nil"/>
        </w:pBdr>
        <w:spacing w:after="0" w:line="360" w:lineRule="auto"/>
        <w:ind w:left="-2" w:firstLineChars="0" w:firstLine="709"/>
        <w:jc w:val="both"/>
        <w:rPr>
          <w:color w:val="FF0000"/>
          <w:sz w:val="24"/>
          <w:szCs w:val="24"/>
        </w:rPr>
      </w:pPr>
      <w:r>
        <w:rPr>
          <w:color w:val="FF0000"/>
          <w:sz w:val="24"/>
          <w:szCs w:val="24"/>
          <w:highlight w:val="yellow"/>
        </w:rPr>
        <w:t>Deve-se também explicitar a política de manutenção dos laboratórios e equipamentos.</w:t>
      </w:r>
    </w:p>
    <w:p w14:paraId="5252269F" w14:textId="77777777" w:rsidR="003770A8" w:rsidRDefault="003770A8" w:rsidP="00176AE1">
      <w:pPr>
        <w:spacing w:line="360" w:lineRule="auto"/>
        <w:ind w:left="-2" w:firstLineChars="0" w:firstLine="709"/>
        <w:jc w:val="both"/>
        <w:rPr>
          <w:color w:val="FF0000"/>
          <w:sz w:val="24"/>
          <w:szCs w:val="24"/>
          <w:highlight w:val="yellow"/>
        </w:rPr>
      </w:pPr>
    </w:p>
    <w:p w14:paraId="34A07D1A" w14:textId="77777777" w:rsidR="003770A8" w:rsidRDefault="008E7F05" w:rsidP="00176AE1">
      <w:pPr>
        <w:spacing w:line="360" w:lineRule="auto"/>
        <w:ind w:left="-2" w:firstLineChars="0" w:firstLine="709"/>
        <w:jc w:val="both"/>
        <w:rPr>
          <w:color w:val="FF0000"/>
          <w:sz w:val="24"/>
          <w:szCs w:val="24"/>
        </w:rPr>
      </w:pPr>
      <w:r>
        <w:rPr>
          <w:color w:val="FF0000"/>
          <w:sz w:val="24"/>
          <w:szCs w:val="24"/>
          <w:highlight w:val="yellow"/>
        </w:rPr>
        <w:t xml:space="preserve">Preencher o quadro abaixo com </w:t>
      </w:r>
      <w:r>
        <w:rPr>
          <w:b/>
          <w:color w:val="FF0000"/>
          <w:sz w:val="24"/>
          <w:szCs w:val="24"/>
          <w:highlight w:val="yellow"/>
        </w:rPr>
        <w:t>todas dependências destinadas à EJA.</w:t>
      </w:r>
    </w:p>
    <w:tbl>
      <w:tblPr>
        <w:tblStyle w:val="4"/>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
        <w:gridCol w:w="4130"/>
        <w:gridCol w:w="1238"/>
        <w:gridCol w:w="3581"/>
      </w:tblGrid>
      <w:tr w:rsidR="003770A8" w14:paraId="355CB4B4" w14:textId="77777777">
        <w:tc>
          <w:tcPr>
            <w:tcW w:w="519" w:type="dxa"/>
            <w:shd w:val="clear" w:color="auto" w:fill="DEEAF6"/>
          </w:tcPr>
          <w:p w14:paraId="0BEC1209" w14:textId="77777777" w:rsidR="003770A8" w:rsidRDefault="008E7F05" w:rsidP="00176AE1">
            <w:pPr>
              <w:spacing w:line="360" w:lineRule="auto"/>
              <w:ind w:left="-2" w:firstLineChars="0" w:firstLine="709"/>
              <w:rPr>
                <w:sz w:val="20"/>
                <w:szCs w:val="20"/>
              </w:rPr>
            </w:pPr>
            <w:r>
              <w:rPr>
                <w:b/>
                <w:sz w:val="20"/>
                <w:szCs w:val="20"/>
              </w:rPr>
              <w:t>Nº</w:t>
            </w:r>
          </w:p>
        </w:tc>
        <w:tc>
          <w:tcPr>
            <w:tcW w:w="4130" w:type="dxa"/>
            <w:shd w:val="clear" w:color="auto" w:fill="DEEAF6"/>
          </w:tcPr>
          <w:p w14:paraId="7A7C9099" w14:textId="77777777" w:rsidR="003770A8" w:rsidRDefault="008E7F05" w:rsidP="00176AE1">
            <w:pPr>
              <w:spacing w:line="360" w:lineRule="auto"/>
              <w:ind w:left="-2" w:firstLineChars="0" w:firstLine="709"/>
              <w:rPr>
                <w:sz w:val="20"/>
                <w:szCs w:val="20"/>
              </w:rPr>
            </w:pPr>
            <w:r>
              <w:rPr>
                <w:b/>
                <w:sz w:val="20"/>
                <w:szCs w:val="20"/>
              </w:rPr>
              <w:t>Dependência</w:t>
            </w:r>
          </w:p>
        </w:tc>
        <w:tc>
          <w:tcPr>
            <w:tcW w:w="1238" w:type="dxa"/>
            <w:shd w:val="clear" w:color="auto" w:fill="DEEAF6"/>
          </w:tcPr>
          <w:p w14:paraId="17C439AB" w14:textId="77777777" w:rsidR="003770A8" w:rsidRDefault="008E7F05" w:rsidP="00176AE1">
            <w:pPr>
              <w:spacing w:line="360" w:lineRule="auto"/>
              <w:ind w:left="-2" w:firstLineChars="0" w:firstLine="709"/>
              <w:rPr>
                <w:sz w:val="20"/>
                <w:szCs w:val="20"/>
              </w:rPr>
            </w:pPr>
            <w:r>
              <w:rPr>
                <w:b/>
                <w:sz w:val="20"/>
                <w:szCs w:val="20"/>
              </w:rPr>
              <w:t>Área/m²</w:t>
            </w:r>
          </w:p>
        </w:tc>
        <w:tc>
          <w:tcPr>
            <w:tcW w:w="3581" w:type="dxa"/>
            <w:shd w:val="clear" w:color="auto" w:fill="DEEAF6"/>
          </w:tcPr>
          <w:p w14:paraId="5DE500CE" w14:textId="77777777" w:rsidR="003770A8" w:rsidRDefault="008E7F05" w:rsidP="00176AE1">
            <w:pPr>
              <w:spacing w:line="360" w:lineRule="auto"/>
              <w:ind w:left="-2" w:firstLineChars="0" w:firstLine="709"/>
              <w:rPr>
                <w:sz w:val="20"/>
                <w:szCs w:val="20"/>
              </w:rPr>
            </w:pPr>
            <w:r>
              <w:rPr>
                <w:b/>
                <w:sz w:val="20"/>
                <w:szCs w:val="20"/>
              </w:rPr>
              <w:t>Mobiliário/Equipamentos</w:t>
            </w:r>
          </w:p>
        </w:tc>
      </w:tr>
      <w:tr w:rsidR="003770A8" w14:paraId="513C1F46" w14:textId="77777777">
        <w:tc>
          <w:tcPr>
            <w:tcW w:w="519" w:type="dxa"/>
          </w:tcPr>
          <w:p w14:paraId="408D3D60" w14:textId="77777777" w:rsidR="003770A8" w:rsidRDefault="003770A8" w:rsidP="00176AE1">
            <w:pPr>
              <w:spacing w:line="360" w:lineRule="auto"/>
              <w:ind w:left="-2" w:firstLineChars="0" w:firstLine="709"/>
              <w:jc w:val="both"/>
              <w:rPr>
                <w:color w:val="FF0000"/>
                <w:sz w:val="24"/>
                <w:szCs w:val="24"/>
              </w:rPr>
            </w:pPr>
          </w:p>
        </w:tc>
        <w:tc>
          <w:tcPr>
            <w:tcW w:w="4130" w:type="dxa"/>
          </w:tcPr>
          <w:p w14:paraId="05785981" w14:textId="77777777" w:rsidR="003770A8" w:rsidRDefault="003770A8" w:rsidP="00176AE1">
            <w:pPr>
              <w:spacing w:line="360" w:lineRule="auto"/>
              <w:ind w:left="-2" w:firstLineChars="0" w:firstLine="709"/>
              <w:jc w:val="both"/>
              <w:rPr>
                <w:color w:val="FF0000"/>
                <w:sz w:val="24"/>
                <w:szCs w:val="24"/>
              </w:rPr>
            </w:pPr>
          </w:p>
        </w:tc>
        <w:tc>
          <w:tcPr>
            <w:tcW w:w="1238" w:type="dxa"/>
          </w:tcPr>
          <w:p w14:paraId="750E643B" w14:textId="77777777" w:rsidR="003770A8" w:rsidRDefault="003770A8" w:rsidP="00176AE1">
            <w:pPr>
              <w:spacing w:line="360" w:lineRule="auto"/>
              <w:ind w:left="-2" w:firstLineChars="0" w:firstLine="709"/>
              <w:jc w:val="both"/>
              <w:rPr>
                <w:color w:val="FF0000"/>
                <w:sz w:val="24"/>
                <w:szCs w:val="24"/>
              </w:rPr>
            </w:pPr>
          </w:p>
        </w:tc>
        <w:tc>
          <w:tcPr>
            <w:tcW w:w="3581" w:type="dxa"/>
          </w:tcPr>
          <w:p w14:paraId="44281861" w14:textId="77777777" w:rsidR="003770A8" w:rsidRDefault="003770A8" w:rsidP="00176AE1">
            <w:pPr>
              <w:spacing w:line="360" w:lineRule="auto"/>
              <w:ind w:left="-2" w:firstLineChars="0" w:firstLine="709"/>
              <w:jc w:val="both"/>
              <w:rPr>
                <w:color w:val="FF0000"/>
                <w:sz w:val="24"/>
                <w:szCs w:val="24"/>
              </w:rPr>
            </w:pPr>
          </w:p>
        </w:tc>
      </w:tr>
      <w:tr w:rsidR="003770A8" w14:paraId="07DA5949" w14:textId="77777777">
        <w:tc>
          <w:tcPr>
            <w:tcW w:w="519" w:type="dxa"/>
          </w:tcPr>
          <w:p w14:paraId="0A8898B3" w14:textId="77777777" w:rsidR="003770A8" w:rsidRDefault="003770A8" w:rsidP="00176AE1">
            <w:pPr>
              <w:spacing w:line="360" w:lineRule="auto"/>
              <w:ind w:left="-2" w:firstLineChars="0" w:firstLine="709"/>
              <w:jc w:val="both"/>
              <w:rPr>
                <w:color w:val="FF0000"/>
                <w:sz w:val="24"/>
                <w:szCs w:val="24"/>
              </w:rPr>
            </w:pPr>
          </w:p>
        </w:tc>
        <w:tc>
          <w:tcPr>
            <w:tcW w:w="4130" w:type="dxa"/>
          </w:tcPr>
          <w:p w14:paraId="3556BD74" w14:textId="77777777" w:rsidR="003770A8" w:rsidRDefault="003770A8" w:rsidP="00176AE1">
            <w:pPr>
              <w:spacing w:line="360" w:lineRule="auto"/>
              <w:ind w:left="-2" w:firstLineChars="0" w:firstLine="709"/>
              <w:jc w:val="both"/>
              <w:rPr>
                <w:color w:val="FF0000"/>
                <w:sz w:val="24"/>
                <w:szCs w:val="24"/>
              </w:rPr>
            </w:pPr>
          </w:p>
        </w:tc>
        <w:tc>
          <w:tcPr>
            <w:tcW w:w="1238" w:type="dxa"/>
          </w:tcPr>
          <w:p w14:paraId="5BAEEE58" w14:textId="77777777" w:rsidR="003770A8" w:rsidRDefault="003770A8" w:rsidP="00176AE1">
            <w:pPr>
              <w:spacing w:line="360" w:lineRule="auto"/>
              <w:ind w:left="-2" w:firstLineChars="0" w:firstLine="709"/>
              <w:jc w:val="both"/>
              <w:rPr>
                <w:color w:val="FF0000"/>
                <w:sz w:val="24"/>
                <w:szCs w:val="24"/>
              </w:rPr>
            </w:pPr>
          </w:p>
        </w:tc>
        <w:tc>
          <w:tcPr>
            <w:tcW w:w="3581" w:type="dxa"/>
          </w:tcPr>
          <w:p w14:paraId="60FA92B0" w14:textId="77777777" w:rsidR="003770A8" w:rsidRDefault="003770A8" w:rsidP="00176AE1">
            <w:pPr>
              <w:spacing w:line="360" w:lineRule="auto"/>
              <w:ind w:left="-2" w:firstLineChars="0" w:firstLine="709"/>
              <w:jc w:val="both"/>
              <w:rPr>
                <w:color w:val="FF0000"/>
                <w:sz w:val="24"/>
                <w:szCs w:val="24"/>
              </w:rPr>
            </w:pPr>
          </w:p>
        </w:tc>
      </w:tr>
      <w:tr w:rsidR="003770A8" w14:paraId="2F19DA63" w14:textId="77777777">
        <w:tc>
          <w:tcPr>
            <w:tcW w:w="519" w:type="dxa"/>
          </w:tcPr>
          <w:p w14:paraId="5E9FF5D9" w14:textId="77777777" w:rsidR="003770A8" w:rsidRDefault="003770A8" w:rsidP="00176AE1">
            <w:pPr>
              <w:spacing w:line="360" w:lineRule="auto"/>
              <w:ind w:left="-2" w:firstLineChars="0" w:firstLine="709"/>
              <w:jc w:val="both"/>
              <w:rPr>
                <w:color w:val="FF0000"/>
                <w:sz w:val="24"/>
                <w:szCs w:val="24"/>
              </w:rPr>
            </w:pPr>
          </w:p>
        </w:tc>
        <w:tc>
          <w:tcPr>
            <w:tcW w:w="4130" w:type="dxa"/>
          </w:tcPr>
          <w:p w14:paraId="39A765BE" w14:textId="77777777" w:rsidR="003770A8" w:rsidRDefault="003770A8" w:rsidP="00176AE1">
            <w:pPr>
              <w:spacing w:line="360" w:lineRule="auto"/>
              <w:ind w:left="-2" w:firstLineChars="0" w:firstLine="709"/>
              <w:jc w:val="both"/>
              <w:rPr>
                <w:color w:val="FF0000"/>
                <w:sz w:val="24"/>
                <w:szCs w:val="24"/>
              </w:rPr>
            </w:pPr>
          </w:p>
        </w:tc>
        <w:tc>
          <w:tcPr>
            <w:tcW w:w="1238" w:type="dxa"/>
          </w:tcPr>
          <w:p w14:paraId="65F6F0AE" w14:textId="77777777" w:rsidR="003770A8" w:rsidRDefault="003770A8" w:rsidP="00176AE1">
            <w:pPr>
              <w:spacing w:line="360" w:lineRule="auto"/>
              <w:ind w:left="-2" w:firstLineChars="0" w:firstLine="709"/>
              <w:jc w:val="both"/>
              <w:rPr>
                <w:color w:val="FF0000"/>
                <w:sz w:val="24"/>
                <w:szCs w:val="24"/>
              </w:rPr>
            </w:pPr>
          </w:p>
        </w:tc>
        <w:tc>
          <w:tcPr>
            <w:tcW w:w="3581" w:type="dxa"/>
          </w:tcPr>
          <w:p w14:paraId="4D7C2810" w14:textId="77777777" w:rsidR="003770A8" w:rsidRDefault="003770A8" w:rsidP="00176AE1">
            <w:pPr>
              <w:spacing w:line="360" w:lineRule="auto"/>
              <w:ind w:left="-2" w:firstLineChars="0" w:firstLine="709"/>
              <w:jc w:val="both"/>
              <w:rPr>
                <w:color w:val="FF0000"/>
                <w:sz w:val="24"/>
                <w:szCs w:val="24"/>
              </w:rPr>
            </w:pPr>
          </w:p>
        </w:tc>
      </w:tr>
    </w:tbl>
    <w:p w14:paraId="0DDBC303" w14:textId="77777777" w:rsidR="003770A8" w:rsidRDefault="003770A8" w:rsidP="00176AE1">
      <w:pPr>
        <w:spacing w:line="360" w:lineRule="auto"/>
        <w:ind w:left="-2" w:firstLineChars="0" w:firstLine="709"/>
        <w:jc w:val="both"/>
        <w:rPr>
          <w:color w:val="FF0000"/>
          <w:sz w:val="24"/>
          <w:szCs w:val="24"/>
        </w:rPr>
      </w:pPr>
    </w:p>
    <w:p w14:paraId="447D098C" w14:textId="26F3CBD9" w:rsidR="00BA14E1" w:rsidRDefault="00BA14E1" w:rsidP="002E1D1A">
      <w:pPr>
        <w:pBdr>
          <w:top w:val="nil"/>
          <w:left w:val="nil"/>
          <w:bottom w:val="nil"/>
          <w:right w:val="nil"/>
          <w:between w:val="nil"/>
        </w:pBdr>
        <w:spacing w:after="120" w:line="360" w:lineRule="auto"/>
        <w:ind w:leftChars="0" w:left="0" w:firstLineChars="0" w:firstLine="0"/>
        <w:jc w:val="both"/>
        <w:rPr>
          <w:color w:val="262626"/>
          <w:sz w:val="24"/>
          <w:szCs w:val="24"/>
        </w:rPr>
      </w:pPr>
      <w:r>
        <w:rPr>
          <w:color w:val="262626"/>
          <w:sz w:val="24"/>
          <w:szCs w:val="24"/>
        </w:rPr>
        <w:t>11.1 ACESSIBILIDADE</w:t>
      </w:r>
    </w:p>
    <w:p w14:paraId="0BE4150E" w14:textId="77777777" w:rsidR="00BA14E1" w:rsidRDefault="00BA14E1" w:rsidP="00176AE1">
      <w:pPr>
        <w:pBdr>
          <w:top w:val="nil"/>
          <w:left w:val="nil"/>
          <w:bottom w:val="nil"/>
          <w:right w:val="nil"/>
          <w:between w:val="nil"/>
        </w:pBdr>
        <w:spacing w:after="120" w:line="360" w:lineRule="auto"/>
        <w:ind w:left="-2" w:firstLineChars="0" w:firstLine="709"/>
        <w:jc w:val="both"/>
        <w:rPr>
          <w:color w:val="000000"/>
          <w:sz w:val="24"/>
          <w:szCs w:val="24"/>
        </w:rPr>
      </w:pPr>
      <w:r>
        <w:rPr>
          <w:color w:val="000000"/>
          <w:sz w:val="24"/>
          <w:szCs w:val="24"/>
        </w:rPr>
        <w:t>A acessibilidade nas escolas é definida como o conjunto de condições que possibilita que qualquer pessoa usufrua da melhor forma possível do seu ambiente de ensino, sendo um fator essencial no educacional processo de inclusão.</w:t>
      </w:r>
    </w:p>
    <w:p w14:paraId="480881B8" w14:textId="77777777" w:rsidR="00BA14E1" w:rsidRDefault="00BA14E1" w:rsidP="00176AE1">
      <w:pPr>
        <w:spacing w:after="120" w:line="360" w:lineRule="auto"/>
        <w:ind w:left="-2" w:firstLineChars="0" w:firstLine="709"/>
        <w:jc w:val="both"/>
        <w:rPr>
          <w:sz w:val="24"/>
          <w:szCs w:val="24"/>
        </w:rPr>
      </w:pPr>
      <w:r>
        <w:rPr>
          <w:sz w:val="24"/>
          <w:szCs w:val="24"/>
        </w:rPr>
        <w:t xml:space="preserve">A fim de possibilitar à pessoa com deficiência ou com mobilidade reduzida estudar de forma independente e participar plenamente de todas as atividades escolares, a escola já empreendeu algumas modificações em sua estrutura física e planeja outras para melhor cumprir sua missão implementando medidas apropriadas para assegurar o acesso, em igualdade de oportunidades com as demais pessoas. Essas medidas incluem a identificação de barreiras à acessibilidade e de ajuda técnica, e a disseminação de conceitos. </w:t>
      </w:r>
    </w:p>
    <w:p w14:paraId="09653C33" w14:textId="77777777" w:rsidR="00BA14E1" w:rsidRDefault="00BA14E1" w:rsidP="00176AE1">
      <w:pPr>
        <w:spacing w:after="120" w:line="360" w:lineRule="auto"/>
        <w:ind w:left="-2" w:firstLineChars="0" w:firstLine="709"/>
        <w:jc w:val="both"/>
        <w:rPr>
          <w:sz w:val="24"/>
          <w:szCs w:val="24"/>
        </w:rPr>
      </w:pPr>
      <w:r>
        <w:rPr>
          <w:sz w:val="24"/>
          <w:szCs w:val="24"/>
        </w:rPr>
        <w:lastRenderedPageBreak/>
        <w:t>Pessoa com deficiência é aquela que tem impedimentos de longo prazo de natureza física, mental, intelectual ou sensorial, os quais, em interação com diversas barreiras, podem obstruir sua participação plena e efetiva na sociedade em igualdades de condições com as demais pessoas. Pessoa com mobilidade reduzida é aquela que, não se enquadrando no conceito de pessoa com deficiência, tenha, por qualquer motivo, dificuldade de movimentar-se, permanente ou temporariamente, gerando redução efetiva da mobilidade, flexibilidade, coordenação motora e percepção (incluem-se aqui gestantes, lactantes, pessoas com mais de sessenta anos entre outros).</w:t>
      </w:r>
    </w:p>
    <w:p w14:paraId="0BC32787" w14:textId="77777777" w:rsidR="00BA14E1" w:rsidRDefault="00BA14E1" w:rsidP="00176AE1">
      <w:pPr>
        <w:spacing w:after="120" w:line="360" w:lineRule="auto"/>
        <w:ind w:left="-2" w:firstLineChars="0" w:firstLine="709"/>
        <w:jc w:val="both"/>
        <w:rPr>
          <w:sz w:val="24"/>
          <w:szCs w:val="24"/>
        </w:rPr>
      </w:pPr>
      <w:r>
        <w:rPr>
          <w:color w:val="FF0000"/>
          <w:sz w:val="24"/>
          <w:szCs w:val="24"/>
          <w:highlight w:val="yellow"/>
        </w:rPr>
        <w:t>Considerando que os projetos arquitetônicos elaborados na época da construção do prédio pelo poder público municipal (1981) não levaram em consideração as atuais determinações de acessibilidade, a escola já fez as seguintes adaptações visando ao acesso e permanência na escola (Quando e com qual recurso?):</w:t>
      </w:r>
    </w:p>
    <w:p w14:paraId="58D025F5" w14:textId="77777777" w:rsidR="00BA14E1" w:rsidRDefault="00BA14E1" w:rsidP="00176AE1">
      <w:pPr>
        <w:spacing w:after="120" w:line="360" w:lineRule="auto"/>
        <w:ind w:left="-2" w:firstLineChars="0" w:firstLine="709"/>
        <w:jc w:val="both"/>
        <w:rPr>
          <w:color w:val="FF0000"/>
          <w:sz w:val="24"/>
          <w:szCs w:val="24"/>
          <w:highlight w:val="yellow"/>
        </w:rPr>
      </w:pPr>
      <w:r>
        <w:rPr>
          <w:sz w:val="24"/>
          <w:szCs w:val="24"/>
        </w:rPr>
        <w:t>•</w:t>
      </w:r>
      <w:r>
        <w:rPr>
          <w:sz w:val="24"/>
          <w:szCs w:val="24"/>
        </w:rPr>
        <w:tab/>
      </w:r>
      <w:r>
        <w:rPr>
          <w:color w:val="FF0000"/>
          <w:sz w:val="24"/>
          <w:szCs w:val="24"/>
          <w:highlight w:val="yellow"/>
        </w:rPr>
        <w:t>Criação de rampas para acesso ao prédio principal e planejou a instalação de nova rampa para melhorar o acesso ao auditório;</w:t>
      </w:r>
    </w:p>
    <w:p w14:paraId="444CFF85" w14:textId="77777777" w:rsidR="00BA14E1" w:rsidRDefault="00BA14E1" w:rsidP="00176AE1">
      <w:pPr>
        <w:spacing w:after="120" w:line="360" w:lineRule="auto"/>
        <w:ind w:left="-2" w:firstLineChars="0" w:firstLine="709"/>
        <w:jc w:val="both"/>
        <w:rPr>
          <w:color w:val="FF0000"/>
          <w:sz w:val="24"/>
          <w:szCs w:val="24"/>
          <w:highlight w:val="yellow"/>
        </w:rPr>
      </w:pPr>
      <w:r>
        <w:rPr>
          <w:color w:val="FF0000"/>
          <w:sz w:val="24"/>
          <w:szCs w:val="24"/>
          <w:highlight w:val="yellow"/>
        </w:rPr>
        <w:t>•</w:t>
      </w:r>
      <w:r>
        <w:rPr>
          <w:color w:val="FF0000"/>
          <w:sz w:val="24"/>
          <w:szCs w:val="24"/>
          <w:highlight w:val="yellow"/>
        </w:rPr>
        <w:tab/>
        <w:t>Confecção de plaquetas em libras e em braile para identificar diferentes espaços escolares (sala de aula, secretaria, direção, biblioteca, banheiro...);</w:t>
      </w:r>
    </w:p>
    <w:p w14:paraId="58F37126" w14:textId="77777777" w:rsidR="00BA14E1" w:rsidRDefault="00BA14E1" w:rsidP="00176AE1">
      <w:pPr>
        <w:spacing w:after="120" w:line="360" w:lineRule="auto"/>
        <w:ind w:left="-2" w:firstLineChars="0" w:firstLine="709"/>
        <w:jc w:val="both"/>
        <w:rPr>
          <w:color w:val="FF0000"/>
          <w:sz w:val="24"/>
          <w:szCs w:val="24"/>
          <w:highlight w:val="yellow"/>
        </w:rPr>
      </w:pPr>
      <w:r>
        <w:rPr>
          <w:color w:val="FF0000"/>
          <w:sz w:val="24"/>
          <w:szCs w:val="24"/>
          <w:highlight w:val="yellow"/>
        </w:rPr>
        <w:t>•</w:t>
      </w:r>
      <w:r>
        <w:rPr>
          <w:color w:val="FF0000"/>
          <w:sz w:val="24"/>
          <w:szCs w:val="24"/>
          <w:highlight w:val="yellow"/>
        </w:rPr>
        <w:tab/>
        <w:t>Instalação de piso tátil direcional e piso de alerta no prédio principal;</w:t>
      </w:r>
    </w:p>
    <w:p w14:paraId="0E48A4DC" w14:textId="77777777" w:rsidR="00BA14E1" w:rsidRDefault="00BA14E1" w:rsidP="00176AE1">
      <w:pPr>
        <w:spacing w:after="120" w:line="360" w:lineRule="auto"/>
        <w:ind w:left="-2" w:firstLineChars="0" w:firstLine="709"/>
        <w:jc w:val="both"/>
        <w:rPr>
          <w:color w:val="FF0000"/>
          <w:sz w:val="24"/>
          <w:szCs w:val="24"/>
          <w:highlight w:val="yellow"/>
        </w:rPr>
      </w:pPr>
      <w:r>
        <w:rPr>
          <w:color w:val="FF0000"/>
          <w:sz w:val="24"/>
          <w:szCs w:val="24"/>
          <w:highlight w:val="yellow"/>
        </w:rPr>
        <w:t>•</w:t>
      </w:r>
      <w:r>
        <w:rPr>
          <w:color w:val="FF0000"/>
          <w:sz w:val="24"/>
          <w:szCs w:val="24"/>
          <w:highlight w:val="yellow"/>
        </w:rPr>
        <w:tab/>
        <w:t>Adaptação de banheiro (PNE) no anexo I e indicação para a SEDU da necessidade de adaptação de banheiros também no prédio principal;</w:t>
      </w:r>
    </w:p>
    <w:p w14:paraId="13E94E89" w14:textId="77777777" w:rsidR="00BA14E1" w:rsidRDefault="00BA14E1" w:rsidP="00176AE1">
      <w:pPr>
        <w:spacing w:after="120" w:line="360" w:lineRule="auto"/>
        <w:ind w:left="-2" w:firstLineChars="0" w:firstLine="709"/>
        <w:jc w:val="both"/>
        <w:rPr>
          <w:color w:val="FF0000"/>
          <w:sz w:val="24"/>
          <w:szCs w:val="24"/>
        </w:rPr>
      </w:pPr>
      <w:r>
        <w:rPr>
          <w:color w:val="FF0000"/>
          <w:sz w:val="24"/>
          <w:szCs w:val="24"/>
          <w:highlight w:val="yellow"/>
        </w:rPr>
        <w:t>•</w:t>
      </w:r>
      <w:r>
        <w:rPr>
          <w:color w:val="FF0000"/>
          <w:sz w:val="24"/>
          <w:szCs w:val="24"/>
          <w:highlight w:val="yellow"/>
        </w:rPr>
        <w:tab/>
        <w:t>instalação de pavimento intertravado no pátio da área frontal da escola;</w:t>
      </w:r>
    </w:p>
    <w:p w14:paraId="7876A399" w14:textId="77777777" w:rsidR="00BA14E1" w:rsidRDefault="00BA14E1" w:rsidP="00176AE1">
      <w:pPr>
        <w:spacing w:after="120" w:line="360" w:lineRule="auto"/>
        <w:ind w:left="-2" w:firstLineChars="0" w:firstLine="709"/>
        <w:jc w:val="both"/>
        <w:rPr>
          <w:sz w:val="24"/>
          <w:szCs w:val="24"/>
        </w:rPr>
      </w:pPr>
      <w:r>
        <w:rPr>
          <w:sz w:val="24"/>
          <w:szCs w:val="24"/>
        </w:rPr>
        <w:t>Ciente de que são necessárias constantes atualizações em conformidade com novas demandas, a escola propõe para 2022, a criação do Comitê de Acessibilidade. Tal comitê formado por profissionais, estudantes com e sem deficiência e representantes de pais/responsáveis teria como função avaliar as necessidades de reforma, ampliação e/ou adaptação da estrutura física e de equipamentos, buscando a eliminação das barreiras arquitetônicas, realizar ações que minimizem essas barreiras até que sejam eliminadas bem como a produção de relatórios e solicitações junto ao poder público estadual por intermédio da SEDU.</w:t>
      </w:r>
    </w:p>
    <w:p w14:paraId="7A6F2FDF" w14:textId="77777777" w:rsidR="00BA14E1" w:rsidRDefault="00BA14E1" w:rsidP="00176AE1">
      <w:pPr>
        <w:spacing w:line="360" w:lineRule="auto"/>
        <w:ind w:left="-2" w:firstLineChars="0" w:firstLine="709"/>
        <w:jc w:val="both"/>
        <w:rPr>
          <w:sz w:val="24"/>
          <w:szCs w:val="24"/>
        </w:rPr>
      </w:pPr>
      <w:r>
        <w:rPr>
          <w:sz w:val="24"/>
          <w:szCs w:val="24"/>
        </w:rPr>
        <w:t xml:space="preserve">Reafirmamos, neste documento, a necessidade de a Secretaria Escolar e a Equipe Técnico Pedagógica </w:t>
      </w:r>
      <w:r w:rsidRPr="00A5450C">
        <w:rPr>
          <w:sz w:val="24"/>
          <w:szCs w:val="24"/>
        </w:rPr>
        <w:t>da Superintendência Regional de Educação</w:t>
      </w:r>
      <w:r>
        <w:rPr>
          <w:sz w:val="24"/>
          <w:szCs w:val="24"/>
        </w:rPr>
        <w:t xml:space="preserve"> acompanhar a matrícula de alunos na escola visando constatar o ingresso de estudantes com deficiência, transtornos globais do desenvolvimento e altas habilidades/superdotação na unidade de ensino. A partir desta constatação, a gestão da escola providenciará, junto à Superintendência Regional de Educação, o pedido de localização de professores especializados em Educação Especial para o desenvolvimento de ações colaborativas com os professores regentes de classe e pedagogos e para a oferta do atendimento educacional especializado.</w:t>
      </w:r>
    </w:p>
    <w:p w14:paraId="168C71A1" w14:textId="77777777" w:rsidR="00BA14E1" w:rsidRDefault="00BA14E1" w:rsidP="00176AE1">
      <w:pPr>
        <w:spacing w:line="360" w:lineRule="auto"/>
        <w:ind w:left="-2" w:firstLineChars="0" w:firstLine="709"/>
        <w:jc w:val="both"/>
        <w:rPr>
          <w:sz w:val="24"/>
          <w:szCs w:val="24"/>
        </w:rPr>
      </w:pPr>
      <w:r>
        <w:rPr>
          <w:sz w:val="24"/>
          <w:szCs w:val="24"/>
        </w:rPr>
        <w:lastRenderedPageBreak/>
        <w:t>Os professores especializados fazem parte do Quadro do Magistério da escola, necessitando possuir formação em nível superior, acrescida de curso de Educação Especial no âmbito de sua atuação. Esses profissionais deverão apresentar conhecimentos relativos ao seu campo de atuação, tais como: Língua Brasileira de Sinais (Libras), língua portuguesa na modalidade escrita como segunda língua, sistema Braille, soroban, orientação e mobilidade, atividades de vida autônoma, comunicação alternativa, desenvolvimento dos processos mentais superiores, programas de enriquecimento curricular, adequação e produção de materiais didáticos e pedagógicos, utilização de recursos ópticos e não óptica tecnologia assistida e outros.</w:t>
      </w:r>
    </w:p>
    <w:p w14:paraId="24EFEB75" w14:textId="77777777" w:rsidR="00BA14E1" w:rsidRDefault="00BA14E1" w:rsidP="00176AE1">
      <w:pPr>
        <w:spacing w:line="360" w:lineRule="auto"/>
        <w:ind w:left="-2" w:firstLineChars="0" w:firstLine="709"/>
        <w:jc w:val="both"/>
        <w:rPr>
          <w:sz w:val="24"/>
          <w:szCs w:val="24"/>
        </w:rPr>
      </w:pPr>
      <w:r>
        <w:rPr>
          <w:sz w:val="24"/>
          <w:szCs w:val="24"/>
        </w:rPr>
        <w:t>Esses profissionais realizarão o atendimento educacional especializado, por meio de um plano de trabalho organizado de acordo com a necessidade apresentada pelo aluno, podendo esse atendimento ocorrer na sala de recursos. Segundo as Diretrizes da Educação Especial na Educação Básica e Profissional para a Rede Estadual de Ensino do Estado do Espírito Santo, são atribuições dos professores de Educação Especial:</w:t>
      </w:r>
    </w:p>
    <w:p w14:paraId="2328A34C" w14:textId="77777777" w:rsidR="00BA14E1" w:rsidRDefault="00BA14E1" w:rsidP="00176AE1">
      <w:pPr>
        <w:spacing w:line="360" w:lineRule="auto"/>
        <w:ind w:left="-2" w:firstLineChars="0" w:firstLine="709"/>
        <w:jc w:val="both"/>
        <w:rPr>
          <w:sz w:val="24"/>
          <w:szCs w:val="24"/>
        </w:rPr>
      </w:pPr>
      <w:r>
        <w:rPr>
          <w:sz w:val="24"/>
          <w:szCs w:val="24"/>
        </w:rPr>
        <w:t>• Atuar colaborativamente com o pedagogo e professor da classe comum, nas avaliações pedagógicas e encaminhamentos, nas adequações curriculares, elaborando estratégias necessárias para a construção do conhecimento, como também participando do processo avaliativo;</w:t>
      </w:r>
    </w:p>
    <w:p w14:paraId="690D7280" w14:textId="77777777" w:rsidR="00BA14E1" w:rsidRDefault="00BA14E1" w:rsidP="00176AE1">
      <w:pPr>
        <w:spacing w:line="360" w:lineRule="auto"/>
        <w:ind w:left="-2" w:firstLineChars="0" w:firstLine="709"/>
        <w:jc w:val="both"/>
        <w:rPr>
          <w:sz w:val="24"/>
          <w:szCs w:val="24"/>
        </w:rPr>
      </w:pPr>
      <w:r>
        <w:rPr>
          <w:sz w:val="24"/>
          <w:szCs w:val="24"/>
        </w:rPr>
        <w:t>• Participar de planejamentos, Conselhos de Classe e de outras atividades realizadas nas escolas regulares e Superintendências Regionais de Educação;</w:t>
      </w:r>
    </w:p>
    <w:p w14:paraId="43EE74D0" w14:textId="77777777" w:rsidR="00BA14E1" w:rsidRDefault="00BA14E1" w:rsidP="00176AE1">
      <w:pPr>
        <w:spacing w:line="360" w:lineRule="auto"/>
        <w:ind w:left="-2" w:firstLineChars="0" w:firstLine="709"/>
        <w:jc w:val="both"/>
        <w:rPr>
          <w:sz w:val="24"/>
          <w:szCs w:val="24"/>
        </w:rPr>
      </w:pPr>
      <w:r>
        <w:rPr>
          <w:sz w:val="24"/>
          <w:szCs w:val="24"/>
        </w:rPr>
        <w:t>• Apoiar a família quanto às ações que favoreçam o desenvolvimento integral dos educandos;</w:t>
      </w:r>
    </w:p>
    <w:p w14:paraId="2E042103" w14:textId="77777777" w:rsidR="00BA14E1" w:rsidRDefault="00BA14E1" w:rsidP="00176AE1">
      <w:pPr>
        <w:spacing w:line="360" w:lineRule="auto"/>
        <w:ind w:left="-2" w:firstLineChars="0" w:firstLine="709"/>
        <w:jc w:val="both"/>
        <w:rPr>
          <w:sz w:val="24"/>
          <w:szCs w:val="24"/>
        </w:rPr>
      </w:pPr>
      <w:r>
        <w:rPr>
          <w:sz w:val="24"/>
          <w:szCs w:val="24"/>
        </w:rPr>
        <w:t>• Responsabilizar-se, juntamente com a escola, pelos levantamentos de dados solicitados pela SEDU/SRE e pelo censo escolar.</w:t>
      </w:r>
    </w:p>
    <w:p w14:paraId="6F733492" w14:textId="77777777" w:rsidR="00BA14E1" w:rsidRDefault="00BA14E1" w:rsidP="00176AE1">
      <w:pPr>
        <w:spacing w:line="360" w:lineRule="auto"/>
        <w:ind w:left="-2" w:firstLineChars="0" w:firstLine="709"/>
        <w:jc w:val="both"/>
        <w:rPr>
          <w:sz w:val="24"/>
          <w:szCs w:val="24"/>
        </w:rPr>
      </w:pPr>
      <w:r>
        <w:rPr>
          <w:sz w:val="24"/>
          <w:szCs w:val="24"/>
        </w:rPr>
        <w:t>A presente Proposta Pedagógica, em cumprimento às Diretrizes da Educação Especial da Rede Estadual de Ensino do Estado do Espírito Santo reconhece a importância de adequação do currículo escolar, entendendo, o processo, não como simplificação ou o empobrecimento do conhecimento (do currículo) trabalhado com os alunos. Ao contrário, assume a necessidade de constituir estratégias diferenciadas de ensino-aprendizagem para que esses estudantes tenham oportunidades de aprender e de se desenvolver com seus pares.</w:t>
      </w:r>
    </w:p>
    <w:p w14:paraId="31B4C5FE" w14:textId="77777777" w:rsidR="00BA14E1" w:rsidRDefault="00BA14E1" w:rsidP="00176AE1">
      <w:pPr>
        <w:spacing w:line="360" w:lineRule="auto"/>
        <w:ind w:left="-2" w:firstLineChars="0" w:firstLine="709"/>
        <w:jc w:val="both"/>
        <w:rPr>
          <w:sz w:val="24"/>
          <w:szCs w:val="24"/>
        </w:rPr>
      </w:pPr>
      <w:r>
        <w:rPr>
          <w:sz w:val="24"/>
          <w:szCs w:val="24"/>
        </w:rPr>
        <w:t xml:space="preserve">Fica registrado, nesta Proposta Político Pedagógica, que em caso da matrícula de alunos com necessidades de apoio na locomoção, higienização e locomoção, caberá à escola contatar a Superintendência Regional de Educação para a localização de profissionais (cuidadores) para atendimento a essas demandas. </w:t>
      </w:r>
    </w:p>
    <w:p w14:paraId="7F1C6BF9" w14:textId="77777777" w:rsidR="00BA14E1" w:rsidRDefault="00BA14E1" w:rsidP="00176AE1">
      <w:pPr>
        <w:spacing w:line="360" w:lineRule="auto"/>
        <w:ind w:left="-2" w:firstLineChars="0" w:firstLine="709"/>
        <w:jc w:val="both"/>
        <w:rPr>
          <w:sz w:val="24"/>
          <w:szCs w:val="24"/>
        </w:rPr>
      </w:pPr>
      <w:r>
        <w:rPr>
          <w:sz w:val="24"/>
          <w:szCs w:val="24"/>
        </w:rPr>
        <w:t xml:space="preserve">Fica também assegurado o atendimento educacional especializado em ambiente hospitalar ou domiciliar aos alunos com deficiências, transtornos globais do </w:t>
      </w:r>
      <w:r>
        <w:rPr>
          <w:sz w:val="24"/>
          <w:szCs w:val="24"/>
        </w:rPr>
        <w:lastRenderedPageBreak/>
        <w:t>desenvolvimento e altas habilidades/superdotação, pela Rede Estadual de Ensino do Espírito Santo, de forma complementar ou suplementar, quando suas condições de saúde assim o exigirem.</w:t>
      </w:r>
    </w:p>
    <w:p w14:paraId="00673356" w14:textId="77777777" w:rsidR="00BA14E1" w:rsidRDefault="00BA14E1" w:rsidP="00176AE1">
      <w:pPr>
        <w:pBdr>
          <w:top w:val="nil"/>
          <w:left w:val="nil"/>
          <w:bottom w:val="nil"/>
          <w:right w:val="nil"/>
          <w:between w:val="nil"/>
        </w:pBdr>
        <w:spacing w:after="0" w:line="360" w:lineRule="auto"/>
        <w:ind w:left="-2" w:firstLineChars="0" w:firstLine="709"/>
        <w:jc w:val="both"/>
        <w:rPr>
          <w:color w:val="FF0000"/>
          <w:sz w:val="24"/>
          <w:szCs w:val="24"/>
        </w:rPr>
      </w:pPr>
      <w:r>
        <w:rPr>
          <w:color w:val="FF0000"/>
          <w:sz w:val="24"/>
          <w:szCs w:val="24"/>
          <w:highlight w:val="yellow"/>
        </w:rPr>
        <w:t>A escola deverá descrever as condições de acessibilidade as instalações (rampas, banheiros adaptados, elevador, sinalização no chão para deficientes visuais etc.) e equipamentos necessários ao funcionamento do curso. Caso haja algum ambiente na unidade escolar que não esteja ainda adaptado para a acessibilidade, a escola deverá descrever aqui de que forma irá resolver isso para atender a legislação pertinente, com qual recurso financeiro fará tais intervenções e prazo de conclusão.</w:t>
      </w:r>
    </w:p>
    <w:p w14:paraId="122911BC" w14:textId="77777777" w:rsidR="00BA14E1" w:rsidRDefault="00BA14E1" w:rsidP="00176AE1">
      <w:pPr>
        <w:pBdr>
          <w:top w:val="nil"/>
          <w:left w:val="nil"/>
          <w:bottom w:val="nil"/>
          <w:right w:val="nil"/>
          <w:between w:val="nil"/>
        </w:pBdr>
        <w:spacing w:after="0" w:line="360" w:lineRule="auto"/>
        <w:ind w:left="-2" w:firstLineChars="0" w:firstLine="709"/>
        <w:jc w:val="both"/>
        <w:rPr>
          <w:color w:val="FF0000"/>
          <w:sz w:val="24"/>
          <w:szCs w:val="24"/>
        </w:rPr>
      </w:pPr>
    </w:p>
    <w:p w14:paraId="00D3EC8F" w14:textId="1E7CAC10" w:rsidR="003770A8" w:rsidRDefault="00BA14E1" w:rsidP="002E1D1A">
      <w:pPr>
        <w:spacing w:line="360" w:lineRule="auto"/>
        <w:ind w:leftChars="0" w:left="0" w:firstLineChars="0" w:firstLine="0"/>
        <w:jc w:val="both"/>
        <w:rPr>
          <w:color w:val="FF0000"/>
          <w:sz w:val="24"/>
          <w:szCs w:val="24"/>
          <w:highlight w:val="yellow"/>
        </w:rPr>
      </w:pPr>
      <w:r>
        <w:rPr>
          <w:sz w:val="24"/>
          <w:szCs w:val="24"/>
        </w:rPr>
        <w:t>11.2</w:t>
      </w:r>
      <w:r w:rsidR="008E7F05">
        <w:rPr>
          <w:sz w:val="24"/>
          <w:szCs w:val="24"/>
        </w:rPr>
        <w:t xml:space="preserve"> </w:t>
      </w:r>
      <w:r w:rsidRPr="00BA14E1">
        <w:rPr>
          <w:sz w:val="24"/>
          <w:szCs w:val="24"/>
        </w:rPr>
        <w:t>BIBLIOTECA E ACERVO BIBLIOGRÁFICO</w:t>
      </w:r>
    </w:p>
    <w:p w14:paraId="5D26D149" w14:textId="77777777" w:rsidR="003770A8" w:rsidRDefault="008E7F05" w:rsidP="00176AE1">
      <w:pPr>
        <w:spacing w:line="360" w:lineRule="auto"/>
        <w:ind w:left="-2" w:firstLineChars="0" w:firstLine="709"/>
        <w:jc w:val="both"/>
        <w:rPr>
          <w:color w:val="FF0000"/>
          <w:sz w:val="24"/>
          <w:szCs w:val="24"/>
        </w:rPr>
      </w:pPr>
      <w:r>
        <w:rPr>
          <w:color w:val="FF0000"/>
          <w:sz w:val="24"/>
          <w:szCs w:val="24"/>
          <w:highlight w:val="yellow"/>
        </w:rPr>
        <w:t xml:space="preserve">Descrever a estrutura física e tecnológica, pessoal que atua na </w:t>
      </w:r>
      <w:r>
        <w:rPr>
          <w:b/>
          <w:color w:val="FF0000"/>
          <w:sz w:val="24"/>
          <w:szCs w:val="24"/>
          <w:highlight w:val="yellow"/>
          <w:u w:val="single"/>
        </w:rPr>
        <w:t>biblioteca</w:t>
      </w:r>
      <w:r>
        <w:rPr>
          <w:color w:val="FF0000"/>
          <w:sz w:val="24"/>
          <w:szCs w:val="24"/>
          <w:highlight w:val="yellow"/>
        </w:rPr>
        <w:t>, política de funcionamento e política de aquisição, atualização e manutenção do acervo. Descrever se as obras literárias são atualizadas, adequadas às etapas/modalidades de ensino oferecidas na escola.</w:t>
      </w:r>
    </w:p>
    <w:p w14:paraId="3795E9A2" w14:textId="77777777" w:rsidR="008A7D8B" w:rsidRPr="005764B1" w:rsidRDefault="008A7D8B" w:rsidP="00176AE1">
      <w:pPr>
        <w:spacing w:line="360" w:lineRule="auto"/>
        <w:ind w:left="-2" w:firstLineChars="0" w:firstLine="709"/>
        <w:jc w:val="both"/>
        <w:rPr>
          <w:sz w:val="24"/>
          <w:szCs w:val="24"/>
        </w:rPr>
      </w:pPr>
      <w:r w:rsidRPr="005764B1">
        <w:rPr>
          <w:sz w:val="24"/>
          <w:szCs w:val="24"/>
          <w:highlight w:val="yellow"/>
        </w:rPr>
        <w:t>Em outras palavras, o acervo bibliográfico deve ser detalhado por título, com autor, editora e ano da publicação, indicando a quantidade de exemplares, enfatizando aqueles específicos da área do curso. O acervo deve ser atualizado e em quantidade proporcional ao número de estudantes. Deve-se mencionar como se dará o processo de aquisição para compra de títulos e equipamentos relacionados ao curso.</w:t>
      </w:r>
    </w:p>
    <w:p w14:paraId="0D30C219" w14:textId="71C21672" w:rsidR="008A7D8B" w:rsidRPr="008A7D8B" w:rsidRDefault="008A7D8B" w:rsidP="00176AE1">
      <w:pPr>
        <w:spacing w:line="360" w:lineRule="auto"/>
        <w:ind w:left="-2" w:firstLineChars="0" w:firstLine="709"/>
        <w:jc w:val="both"/>
        <w:rPr>
          <w:color w:val="FF0000"/>
          <w:sz w:val="24"/>
          <w:szCs w:val="24"/>
          <w:highlight w:val="yellow"/>
        </w:rPr>
      </w:pPr>
      <w:r w:rsidRPr="00993A7D">
        <w:rPr>
          <w:sz w:val="24"/>
          <w:szCs w:val="24"/>
          <w:highlight w:val="yellow"/>
        </w:rPr>
        <w:t>É oportuno assinalar que tal acervo é composto por pelo menos um título da bibliografia básica de cada componente curricular d</w:t>
      </w:r>
      <w:r w:rsidR="00B75330">
        <w:rPr>
          <w:sz w:val="24"/>
          <w:szCs w:val="24"/>
          <w:highlight w:val="yellow"/>
        </w:rPr>
        <w:t xml:space="preserve">a Formação </w:t>
      </w:r>
      <w:r w:rsidRPr="008A7D8B">
        <w:rPr>
          <w:color w:val="FF0000"/>
          <w:sz w:val="24"/>
          <w:szCs w:val="24"/>
          <w:highlight w:val="yellow"/>
        </w:rPr>
        <w:t>Profissional, com três exemplares para cada referência, e dois títulos da bibliografia complementar, com três exemplares para cada componente exemplar.</w:t>
      </w:r>
    </w:p>
    <w:p w14:paraId="2292EF2F" w14:textId="51A2B7E9" w:rsidR="008A7D8B" w:rsidRPr="008A7D8B" w:rsidRDefault="008A7D8B" w:rsidP="00176AE1">
      <w:pPr>
        <w:spacing w:line="360" w:lineRule="auto"/>
        <w:ind w:left="-2" w:firstLineChars="0" w:firstLine="709"/>
        <w:jc w:val="both"/>
        <w:rPr>
          <w:color w:val="FF0000"/>
          <w:sz w:val="24"/>
          <w:szCs w:val="24"/>
        </w:rPr>
      </w:pPr>
      <w:r w:rsidRPr="008A7D8B">
        <w:rPr>
          <w:color w:val="FF0000"/>
          <w:sz w:val="24"/>
          <w:szCs w:val="24"/>
          <w:highlight w:val="yellow"/>
        </w:rPr>
        <w:t xml:space="preserve">O diretor da instituição e o Conselho de Escola deverão adquirir todos os livros das bibliografias básicas e complementares específico </w:t>
      </w:r>
      <w:r w:rsidR="00214298" w:rsidRPr="000E3319">
        <w:rPr>
          <w:color w:val="FF0000"/>
          <w:sz w:val="24"/>
          <w:szCs w:val="24"/>
          <w:highlight w:val="yellow"/>
        </w:rPr>
        <w:t xml:space="preserve">ao </w:t>
      </w:r>
      <w:r w:rsidR="000E3319" w:rsidRPr="000E3319">
        <w:rPr>
          <w:color w:val="FF0000"/>
          <w:sz w:val="24"/>
          <w:szCs w:val="24"/>
          <w:highlight w:val="yellow"/>
        </w:rPr>
        <w:t>Curso de Qualificação Profissional em Assistente de Logística, Eixo Tecnológico</w:t>
      </w:r>
      <w:r w:rsidR="002E1D1A">
        <w:rPr>
          <w:color w:val="FF0000"/>
          <w:sz w:val="24"/>
          <w:szCs w:val="24"/>
          <w:highlight w:val="yellow"/>
        </w:rPr>
        <w:t xml:space="preserve"> de</w:t>
      </w:r>
      <w:r w:rsidR="000E3319" w:rsidRPr="000E3319">
        <w:rPr>
          <w:color w:val="FF0000"/>
          <w:sz w:val="24"/>
          <w:szCs w:val="24"/>
          <w:highlight w:val="yellow"/>
        </w:rPr>
        <w:t xml:space="preserve"> Gestão e Negócios</w:t>
      </w:r>
      <w:r w:rsidRPr="000E3319">
        <w:rPr>
          <w:color w:val="FF0000"/>
          <w:sz w:val="24"/>
          <w:szCs w:val="24"/>
          <w:highlight w:val="yellow"/>
        </w:rPr>
        <w:t xml:space="preserve">, </w:t>
      </w:r>
      <w:r w:rsidRPr="008A7D8B">
        <w:rPr>
          <w:color w:val="FF0000"/>
          <w:sz w:val="24"/>
          <w:szCs w:val="24"/>
          <w:highlight w:val="yellow"/>
        </w:rPr>
        <w:t>conforme orientação acima.</w:t>
      </w:r>
      <w:r w:rsidRPr="008A7D8B">
        <w:rPr>
          <w:color w:val="FF0000"/>
          <w:sz w:val="24"/>
          <w:szCs w:val="24"/>
        </w:rPr>
        <w:t xml:space="preserve"> </w:t>
      </w:r>
      <w:r w:rsidRPr="008A7D8B">
        <w:rPr>
          <w:color w:val="FF0000"/>
          <w:sz w:val="24"/>
          <w:szCs w:val="24"/>
          <w:highlight w:val="yellow"/>
        </w:rPr>
        <w:t>Para tanto, o gestor da unidade deverá descrever por meio de um cronograma de execução como, quando e com qual recurso financeiro o acervo específico do presente curso de qualificação será adquirido.</w:t>
      </w:r>
    </w:p>
    <w:p w14:paraId="79EE9717" w14:textId="77777777" w:rsidR="008A7D8B" w:rsidRPr="005764B1" w:rsidRDefault="008A7D8B" w:rsidP="00176AE1">
      <w:pPr>
        <w:spacing w:line="360" w:lineRule="auto"/>
        <w:ind w:left="-2" w:firstLineChars="0" w:firstLine="709"/>
        <w:jc w:val="both"/>
        <w:rPr>
          <w:sz w:val="24"/>
          <w:szCs w:val="24"/>
          <w:highlight w:val="yellow"/>
        </w:rPr>
      </w:pPr>
      <w:r w:rsidRPr="008A7D8B">
        <w:rPr>
          <w:color w:val="FF0000"/>
          <w:sz w:val="24"/>
          <w:szCs w:val="24"/>
          <w:highlight w:val="yellow"/>
        </w:rPr>
        <w:t xml:space="preserve">Sendo assim, preencher a tabela abaixo somente com o acervo correspondente à etapa da EJA Integrada à Educação profissional que será adquirido, de acordo com as especificações já apontadas. </w:t>
      </w:r>
    </w:p>
    <w:tbl>
      <w:tblPr>
        <w:tblStyle w:val="3"/>
        <w:tblW w:w="9710"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2581"/>
        <w:gridCol w:w="1701"/>
        <w:gridCol w:w="2665"/>
        <w:gridCol w:w="1984"/>
      </w:tblGrid>
      <w:tr w:rsidR="003770A8" w14:paraId="552F2E3A" w14:textId="77777777">
        <w:tc>
          <w:tcPr>
            <w:tcW w:w="779" w:type="dxa"/>
            <w:tcBorders>
              <w:top w:val="single" w:sz="4" w:space="0" w:color="000000"/>
              <w:left w:val="single" w:sz="4" w:space="0" w:color="000000"/>
              <w:bottom w:val="single" w:sz="4" w:space="0" w:color="000000"/>
              <w:right w:val="single" w:sz="4" w:space="0" w:color="000000"/>
            </w:tcBorders>
            <w:shd w:val="clear" w:color="auto" w:fill="DEEAF6"/>
          </w:tcPr>
          <w:p w14:paraId="51275653" w14:textId="77777777" w:rsidR="003770A8" w:rsidRDefault="008E7F05" w:rsidP="00176AE1">
            <w:pPr>
              <w:spacing w:line="360" w:lineRule="auto"/>
              <w:ind w:left="-2" w:firstLineChars="0" w:firstLine="709"/>
              <w:jc w:val="both"/>
              <w:rPr>
                <w:color w:val="262626"/>
                <w:sz w:val="20"/>
                <w:szCs w:val="20"/>
              </w:rPr>
            </w:pPr>
            <w:r>
              <w:rPr>
                <w:b/>
                <w:color w:val="262626"/>
                <w:sz w:val="20"/>
                <w:szCs w:val="20"/>
              </w:rPr>
              <w:t>Nº</w:t>
            </w:r>
          </w:p>
        </w:tc>
        <w:tc>
          <w:tcPr>
            <w:tcW w:w="2581" w:type="dxa"/>
            <w:tcBorders>
              <w:top w:val="single" w:sz="4" w:space="0" w:color="000000"/>
              <w:left w:val="single" w:sz="4" w:space="0" w:color="000000"/>
              <w:bottom w:val="single" w:sz="4" w:space="0" w:color="000000"/>
              <w:right w:val="single" w:sz="4" w:space="0" w:color="000000"/>
            </w:tcBorders>
            <w:shd w:val="clear" w:color="auto" w:fill="DEEAF6"/>
          </w:tcPr>
          <w:p w14:paraId="6D27897D" w14:textId="77777777" w:rsidR="003770A8" w:rsidRDefault="008E7F05" w:rsidP="00176AE1">
            <w:pPr>
              <w:spacing w:line="360" w:lineRule="auto"/>
              <w:ind w:left="-2" w:firstLineChars="0" w:firstLine="709"/>
              <w:rPr>
                <w:color w:val="262626"/>
                <w:sz w:val="20"/>
                <w:szCs w:val="20"/>
              </w:rPr>
            </w:pPr>
            <w:r>
              <w:rPr>
                <w:b/>
                <w:color w:val="262626"/>
                <w:sz w:val="20"/>
                <w:szCs w:val="20"/>
              </w:rPr>
              <w:t>Autor</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Pr>
          <w:p w14:paraId="20D26A5C" w14:textId="77777777" w:rsidR="003770A8" w:rsidRDefault="008E7F05" w:rsidP="00176AE1">
            <w:pPr>
              <w:spacing w:line="360" w:lineRule="auto"/>
              <w:ind w:left="-2" w:firstLineChars="0" w:firstLine="709"/>
              <w:rPr>
                <w:color w:val="262626"/>
                <w:sz w:val="20"/>
                <w:szCs w:val="20"/>
              </w:rPr>
            </w:pPr>
            <w:r>
              <w:rPr>
                <w:b/>
                <w:color w:val="262626"/>
                <w:sz w:val="20"/>
                <w:szCs w:val="20"/>
              </w:rPr>
              <w:t>Livro</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cPr>
          <w:p w14:paraId="43471F44" w14:textId="77777777" w:rsidR="003770A8" w:rsidRDefault="008E7F05" w:rsidP="00176AE1">
            <w:pPr>
              <w:spacing w:line="360" w:lineRule="auto"/>
              <w:ind w:left="-2" w:firstLineChars="0" w:firstLine="709"/>
              <w:rPr>
                <w:color w:val="262626"/>
                <w:sz w:val="20"/>
                <w:szCs w:val="20"/>
              </w:rPr>
            </w:pPr>
            <w:r>
              <w:rPr>
                <w:b/>
                <w:color w:val="262626"/>
                <w:sz w:val="20"/>
                <w:szCs w:val="20"/>
              </w:rPr>
              <w:t>Editora</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cPr>
          <w:p w14:paraId="1A87575C" w14:textId="77777777" w:rsidR="003770A8" w:rsidRDefault="008E7F05" w:rsidP="00176AE1">
            <w:pPr>
              <w:spacing w:line="360" w:lineRule="auto"/>
              <w:ind w:left="-2" w:firstLineChars="0" w:firstLine="709"/>
              <w:rPr>
                <w:color w:val="262626"/>
                <w:sz w:val="20"/>
                <w:szCs w:val="20"/>
              </w:rPr>
            </w:pPr>
            <w:r>
              <w:rPr>
                <w:b/>
                <w:color w:val="262626"/>
                <w:sz w:val="20"/>
                <w:szCs w:val="20"/>
              </w:rPr>
              <w:t>Nº de exemplares</w:t>
            </w:r>
          </w:p>
        </w:tc>
      </w:tr>
      <w:tr w:rsidR="003770A8" w14:paraId="397CEBBC" w14:textId="77777777">
        <w:tc>
          <w:tcPr>
            <w:tcW w:w="779" w:type="dxa"/>
            <w:tcBorders>
              <w:top w:val="single" w:sz="4" w:space="0" w:color="000000"/>
              <w:left w:val="single" w:sz="4" w:space="0" w:color="000000"/>
              <w:bottom w:val="single" w:sz="4" w:space="0" w:color="000000"/>
              <w:right w:val="single" w:sz="4" w:space="0" w:color="000000"/>
            </w:tcBorders>
          </w:tcPr>
          <w:p w14:paraId="0E0D3DB1" w14:textId="77777777" w:rsidR="003770A8" w:rsidRDefault="003770A8" w:rsidP="00176AE1">
            <w:pPr>
              <w:spacing w:line="360" w:lineRule="auto"/>
              <w:ind w:left="-2" w:firstLineChars="0" w:firstLine="709"/>
              <w:jc w:val="both"/>
              <w:rPr>
                <w:color w:val="262626"/>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2D0461E1" w14:textId="77777777" w:rsidR="003770A8" w:rsidRDefault="003770A8" w:rsidP="00176AE1">
            <w:pPr>
              <w:spacing w:line="360" w:lineRule="auto"/>
              <w:ind w:left="-2" w:firstLineChars="0" w:firstLine="709"/>
              <w:jc w:val="both"/>
              <w:rPr>
                <w:color w:val="262626"/>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C2BBF85" w14:textId="77777777" w:rsidR="003770A8" w:rsidRDefault="003770A8" w:rsidP="00176AE1">
            <w:pPr>
              <w:spacing w:line="360" w:lineRule="auto"/>
              <w:ind w:left="-2" w:firstLineChars="0" w:firstLine="709"/>
              <w:jc w:val="both"/>
              <w:rPr>
                <w:color w:val="262626"/>
                <w:sz w:val="24"/>
                <w:szCs w:val="24"/>
              </w:rPr>
            </w:pPr>
          </w:p>
        </w:tc>
        <w:tc>
          <w:tcPr>
            <w:tcW w:w="2665" w:type="dxa"/>
            <w:tcBorders>
              <w:top w:val="single" w:sz="4" w:space="0" w:color="000000"/>
              <w:left w:val="single" w:sz="4" w:space="0" w:color="000000"/>
              <w:bottom w:val="single" w:sz="4" w:space="0" w:color="000000"/>
              <w:right w:val="single" w:sz="4" w:space="0" w:color="000000"/>
            </w:tcBorders>
          </w:tcPr>
          <w:p w14:paraId="555F0F6E" w14:textId="77777777" w:rsidR="003770A8" w:rsidRDefault="003770A8" w:rsidP="00176AE1">
            <w:pPr>
              <w:spacing w:line="360" w:lineRule="auto"/>
              <w:ind w:left="-2" w:firstLineChars="0" w:firstLine="709"/>
              <w:jc w:val="both"/>
              <w:rPr>
                <w:color w:val="262626"/>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ADFDF0E" w14:textId="77777777" w:rsidR="003770A8" w:rsidRDefault="003770A8" w:rsidP="00176AE1">
            <w:pPr>
              <w:spacing w:line="360" w:lineRule="auto"/>
              <w:ind w:left="-2" w:firstLineChars="0" w:firstLine="709"/>
              <w:jc w:val="both"/>
              <w:rPr>
                <w:color w:val="262626"/>
                <w:sz w:val="24"/>
                <w:szCs w:val="24"/>
              </w:rPr>
            </w:pPr>
          </w:p>
        </w:tc>
      </w:tr>
    </w:tbl>
    <w:p w14:paraId="086C685D" w14:textId="77777777" w:rsidR="003770A8" w:rsidRDefault="003770A8" w:rsidP="00176AE1">
      <w:pPr>
        <w:pBdr>
          <w:top w:val="nil"/>
          <w:left w:val="nil"/>
          <w:bottom w:val="nil"/>
          <w:right w:val="nil"/>
          <w:between w:val="nil"/>
        </w:pBdr>
        <w:spacing w:after="120" w:line="360" w:lineRule="auto"/>
        <w:ind w:left="-2" w:firstLineChars="0" w:firstLine="709"/>
        <w:jc w:val="both"/>
        <w:rPr>
          <w:color w:val="000000"/>
          <w:sz w:val="24"/>
          <w:szCs w:val="24"/>
        </w:rPr>
      </w:pPr>
    </w:p>
    <w:p w14:paraId="0CB6025A" w14:textId="4ABA5D31" w:rsidR="003770A8" w:rsidRDefault="002E1D1A" w:rsidP="00176AE1">
      <w:pPr>
        <w:pBdr>
          <w:top w:val="nil"/>
          <w:left w:val="nil"/>
          <w:bottom w:val="nil"/>
          <w:right w:val="nil"/>
          <w:between w:val="nil"/>
        </w:pBdr>
        <w:spacing w:after="120" w:line="360" w:lineRule="auto"/>
        <w:ind w:leftChars="0" w:left="0" w:firstLineChars="0" w:firstLine="0"/>
        <w:jc w:val="both"/>
        <w:rPr>
          <w:color w:val="000000"/>
          <w:sz w:val="24"/>
          <w:szCs w:val="24"/>
        </w:rPr>
      </w:pPr>
      <w:r>
        <w:rPr>
          <w:b/>
          <w:color w:val="000000"/>
          <w:sz w:val="24"/>
          <w:szCs w:val="24"/>
        </w:rPr>
        <w:lastRenderedPageBreak/>
        <w:t>1</w:t>
      </w:r>
      <w:r w:rsidR="009A6786">
        <w:rPr>
          <w:b/>
          <w:color w:val="000000"/>
          <w:sz w:val="24"/>
          <w:szCs w:val="24"/>
        </w:rPr>
        <w:t xml:space="preserve">2 </w:t>
      </w:r>
      <w:r w:rsidR="008E7F05">
        <w:rPr>
          <w:b/>
          <w:color w:val="000000"/>
          <w:sz w:val="24"/>
          <w:szCs w:val="24"/>
        </w:rPr>
        <w:t>PESSOAL DOCENTE E ADMINISTRATIVO</w:t>
      </w:r>
    </w:p>
    <w:p w14:paraId="3D84DE8F" w14:textId="341FCAD3" w:rsidR="003770A8" w:rsidRDefault="008E7F05" w:rsidP="00176AE1">
      <w:pPr>
        <w:spacing w:line="360" w:lineRule="auto"/>
        <w:ind w:left="-2" w:firstLineChars="0" w:firstLine="709"/>
        <w:jc w:val="both"/>
        <w:rPr>
          <w:sz w:val="24"/>
          <w:szCs w:val="24"/>
        </w:rPr>
      </w:pPr>
      <w:r>
        <w:rPr>
          <w:sz w:val="24"/>
          <w:szCs w:val="24"/>
        </w:rPr>
        <w:t>O corpo docente para atuar no</w:t>
      </w:r>
      <w:r>
        <w:rPr>
          <w:color w:val="FF0000"/>
          <w:sz w:val="24"/>
          <w:szCs w:val="24"/>
        </w:rPr>
        <w:t xml:space="preserve"> </w:t>
      </w:r>
      <w:r w:rsidR="009A6786" w:rsidRPr="009A6786">
        <w:rPr>
          <w:sz w:val="24"/>
          <w:szCs w:val="24"/>
        </w:rPr>
        <w:t>Curso de Qualificação Profissional em Assistente de Logística, Eixo Tecnológico Gestão e Negócios, integrado ao Ensino Médio, na modalidade de Educação de Jovens e Adultos – EJA – Ciclo 4</w:t>
      </w:r>
      <w:r w:rsidR="009A6786">
        <w:rPr>
          <w:sz w:val="24"/>
          <w:szCs w:val="24"/>
        </w:rPr>
        <w:t xml:space="preserve"> </w:t>
      </w:r>
      <w:r>
        <w:rPr>
          <w:sz w:val="24"/>
          <w:szCs w:val="24"/>
        </w:rPr>
        <w:t>possui características distintas. A escola conta com professores em Designação Temporária para os componentes curriculares da Formação Geral Básica e</w:t>
      </w:r>
      <w:r w:rsidR="00535C13">
        <w:rPr>
          <w:sz w:val="24"/>
          <w:szCs w:val="24"/>
        </w:rPr>
        <w:t xml:space="preserve"> </w:t>
      </w:r>
      <w:r>
        <w:rPr>
          <w:sz w:val="24"/>
          <w:szCs w:val="24"/>
        </w:rPr>
        <w:t>para os demais componentes curriculares específicos da formação técnica, conforme edital específico.</w:t>
      </w:r>
    </w:p>
    <w:p w14:paraId="2D5ADFB4" w14:textId="7E403EE7" w:rsidR="003770A8" w:rsidRDefault="009A6786" w:rsidP="00176AE1">
      <w:pPr>
        <w:spacing w:after="120" w:line="360" w:lineRule="auto"/>
        <w:ind w:leftChars="0" w:left="0" w:firstLineChars="0" w:firstLine="0"/>
        <w:jc w:val="both"/>
        <w:rPr>
          <w:sz w:val="24"/>
          <w:szCs w:val="24"/>
        </w:rPr>
      </w:pPr>
      <w:r>
        <w:rPr>
          <w:sz w:val="24"/>
          <w:szCs w:val="24"/>
        </w:rPr>
        <w:t xml:space="preserve">12.1 </w:t>
      </w:r>
      <w:bookmarkStart w:id="56" w:name="_Hlk216945719"/>
      <w:r>
        <w:rPr>
          <w:sz w:val="24"/>
          <w:szCs w:val="24"/>
        </w:rPr>
        <w:t>CORPO DOCENTE</w:t>
      </w:r>
    </w:p>
    <w:bookmarkEnd w:id="56"/>
    <w:p w14:paraId="1244C85F" w14:textId="77777777" w:rsidR="003770A8" w:rsidRDefault="003770A8" w:rsidP="00176AE1">
      <w:pPr>
        <w:spacing w:after="120" w:line="360" w:lineRule="auto"/>
        <w:ind w:left="-2" w:firstLineChars="0" w:firstLine="709"/>
        <w:jc w:val="both"/>
        <w:rPr>
          <w:sz w:val="24"/>
          <w:szCs w:val="24"/>
        </w:rPr>
      </w:pPr>
    </w:p>
    <w:tbl>
      <w:tblPr>
        <w:tblStyle w:val="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2092"/>
        <w:gridCol w:w="1440"/>
        <w:gridCol w:w="1497"/>
        <w:gridCol w:w="1778"/>
        <w:gridCol w:w="2268"/>
      </w:tblGrid>
      <w:tr w:rsidR="003770A8" w14:paraId="466AD241" w14:textId="77777777">
        <w:tc>
          <w:tcPr>
            <w:tcW w:w="706" w:type="dxa"/>
            <w:shd w:val="clear" w:color="auto" w:fill="DEEAF6"/>
          </w:tcPr>
          <w:p w14:paraId="73C79F07" w14:textId="77777777" w:rsidR="003770A8" w:rsidRDefault="008E7F05" w:rsidP="00176AE1">
            <w:pPr>
              <w:spacing w:line="360" w:lineRule="auto"/>
              <w:ind w:left="-2" w:firstLineChars="0" w:firstLine="709"/>
              <w:rPr>
                <w:color w:val="262626"/>
                <w:sz w:val="20"/>
                <w:szCs w:val="20"/>
              </w:rPr>
            </w:pPr>
            <w:r>
              <w:rPr>
                <w:b/>
                <w:color w:val="262626"/>
                <w:sz w:val="20"/>
                <w:szCs w:val="20"/>
              </w:rPr>
              <w:t>Nº</w:t>
            </w:r>
          </w:p>
        </w:tc>
        <w:tc>
          <w:tcPr>
            <w:tcW w:w="2092" w:type="dxa"/>
            <w:shd w:val="clear" w:color="auto" w:fill="DEEAF6"/>
          </w:tcPr>
          <w:p w14:paraId="4C2CCA6D" w14:textId="77777777" w:rsidR="003770A8" w:rsidRDefault="008E7F05" w:rsidP="00176AE1">
            <w:pPr>
              <w:spacing w:line="360" w:lineRule="auto"/>
              <w:ind w:left="-2" w:firstLineChars="0" w:firstLine="709"/>
              <w:rPr>
                <w:color w:val="262626"/>
                <w:sz w:val="20"/>
                <w:szCs w:val="20"/>
              </w:rPr>
            </w:pPr>
            <w:r>
              <w:rPr>
                <w:b/>
                <w:color w:val="262626"/>
                <w:sz w:val="20"/>
                <w:szCs w:val="20"/>
              </w:rPr>
              <w:t>Nome</w:t>
            </w:r>
          </w:p>
        </w:tc>
        <w:tc>
          <w:tcPr>
            <w:tcW w:w="1440" w:type="dxa"/>
            <w:shd w:val="clear" w:color="auto" w:fill="DEEAF6"/>
          </w:tcPr>
          <w:p w14:paraId="6D5E8D3D" w14:textId="77777777" w:rsidR="003770A8" w:rsidRDefault="008E7F05" w:rsidP="00176AE1">
            <w:pPr>
              <w:spacing w:line="360" w:lineRule="auto"/>
              <w:ind w:left="-2" w:firstLineChars="0" w:firstLine="709"/>
              <w:rPr>
                <w:color w:val="262626"/>
                <w:sz w:val="20"/>
                <w:szCs w:val="20"/>
              </w:rPr>
            </w:pPr>
            <w:r>
              <w:rPr>
                <w:b/>
                <w:color w:val="262626"/>
                <w:sz w:val="20"/>
                <w:szCs w:val="20"/>
              </w:rPr>
              <w:t>Situação Funcional</w:t>
            </w:r>
          </w:p>
        </w:tc>
        <w:tc>
          <w:tcPr>
            <w:tcW w:w="1497" w:type="dxa"/>
            <w:shd w:val="clear" w:color="auto" w:fill="DEEAF6"/>
          </w:tcPr>
          <w:p w14:paraId="5F5D4E9A" w14:textId="77777777" w:rsidR="003770A8" w:rsidRDefault="008E7F05" w:rsidP="00176AE1">
            <w:pPr>
              <w:spacing w:line="360" w:lineRule="auto"/>
              <w:ind w:left="-2" w:firstLineChars="0" w:firstLine="709"/>
              <w:rPr>
                <w:color w:val="262626"/>
                <w:sz w:val="20"/>
                <w:szCs w:val="20"/>
              </w:rPr>
            </w:pPr>
            <w:r>
              <w:rPr>
                <w:b/>
                <w:color w:val="262626"/>
                <w:sz w:val="20"/>
                <w:szCs w:val="20"/>
              </w:rPr>
              <w:t>Habilitação</w:t>
            </w:r>
          </w:p>
        </w:tc>
        <w:tc>
          <w:tcPr>
            <w:tcW w:w="1778" w:type="dxa"/>
            <w:shd w:val="clear" w:color="auto" w:fill="DEEAF6"/>
          </w:tcPr>
          <w:p w14:paraId="199D4416" w14:textId="77777777" w:rsidR="003770A8" w:rsidRDefault="008E7F05" w:rsidP="00176AE1">
            <w:pPr>
              <w:spacing w:line="360" w:lineRule="auto"/>
              <w:ind w:left="-2" w:firstLineChars="0" w:firstLine="709"/>
              <w:rPr>
                <w:color w:val="262626"/>
                <w:sz w:val="20"/>
                <w:szCs w:val="20"/>
              </w:rPr>
            </w:pPr>
            <w:r>
              <w:rPr>
                <w:b/>
                <w:color w:val="262626"/>
                <w:sz w:val="20"/>
                <w:szCs w:val="20"/>
              </w:rPr>
              <w:t>Disciplina que Leciona</w:t>
            </w:r>
          </w:p>
        </w:tc>
        <w:tc>
          <w:tcPr>
            <w:tcW w:w="2268" w:type="dxa"/>
            <w:shd w:val="clear" w:color="auto" w:fill="DEEAF6"/>
          </w:tcPr>
          <w:p w14:paraId="4149C72D" w14:textId="77777777" w:rsidR="003770A8" w:rsidRDefault="008E7F05" w:rsidP="00176AE1">
            <w:pPr>
              <w:spacing w:line="360" w:lineRule="auto"/>
              <w:ind w:left="-2" w:firstLineChars="0" w:firstLine="709"/>
              <w:rPr>
                <w:color w:val="262626"/>
                <w:sz w:val="20"/>
                <w:szCs w:val="20"/>
              </w:rPr>
            </w:pPr>
            <w:r>
              <w:rPr>
                <w:b/>
                <w:color w:val="262626"/>
                <w:sz w:val="20"/>
                <w:szCs w:val="20"/>
              </w:rPr>
              <w:t>Tempo de Experiência</w:t>
            </w:r>
          </w:p>
        </w:tc>
      </w:tr>
      <w:tr w:rsidR="003770A8" w14:paraId="20F9F7B9" w14:textId="77777777">
        <w:tc>
          <w:tcPr>
            <w:tcW w:w="706" w:type="dxa"/>
          </w:tcPr>
          <w:p w14:paraId="0B10D757" w14:textId="77777777" w:rsidR="003770A8" w:rsidRDefault="003770A8" w:rsidP="00176AE1">
            <w:pPr>
              <w:spacing w:line="360" w:lineRule="auto"/>
              <w:ind w:left="-2" w:firstLineChars="0" w:firstLine="709"/>
              <w:rPr>
                <w:color w:val="262626"/>
                <w:sz w:val="24"/>
                <w:szCs w:val="24"/>
              </w:rPr>
            </w:pPr>
          </w:p>
        </w:tc>
        <w:tc>
          <w:tcPr>
            <w:tcW w:w="2092" w:type="dxa"/>
          </w:tcPr>
          <w:p w14:paraId="2021E246" w14:textId="77777777" w:rsidR="003770A8" w:rsidRDefault="003770A8" w:rsidP="00176AE1">
            <w:pPr>
              <w:spacing w:line="360" w:lineRule="auto"/>
              <w:ind w:left="-2" w:firstLineChars="0" w:firstLine="709"/>
              <w:rPr>
                <w:color w:val="262626"/>
                <w:sz w:val="24"/>
                <w:szCs w:val="24"/>
              </w:rPr>
            </w:pPr>
          </w:p>
        </w:tc>
        <w:tc>
          <w:tcPr>
            <w:tcW w:w="1440" w:type="dxa"/>
          </w:tcPr>
          <w:p w14:paraId="4EF25DB6" w14:textId="77777777" w:rsidR="003770A8" w:rsidRDefault="003770A8" w:rsidP="00176AE1">
            <w:pPr>
              <w:spacing w:line="360" w:lineRule="auto"/>
              <w:ind w:left="-2" w:firstLineChars="0" w:firstLine="709"/>
              <w:rPr>
                <w:color w:val="262626"/>
                <w:sz w:val="24"/>
                <w:szCs w:val="24"/>
              </w:rPr>
            </w:pPr>
          </w:p>
        </w:tc>
        <w:tc>
          <w:tcPr>
            <w:tcW w:w="1497" w:type="dxa"/>
          </w:tcPr>
          <w:p w14:paraId="4301F77E" w14:textId="77777777" w:rsidR="003770A8" w:rsidRDefault="003770A8" w:rsidP="00176AE1">
            <w:pPr>
              <w:spacing w:line="360" w:lineRule="auto"/>
              <w:ind w:left="-2" w:firstLineChars="0" w:firstLine="709"/>
              <w:rPr>
                <w:color w:val="262626"/>
                <w:sz w:val="24"/>
                <w:szCs w:val="24"/>
              </w:rPr>
            </w:pPr>
          </w:p>
        </w:tc>
        <w:tc>
          <w:tcPr>
            <w:tcW w:w="1778" w:type="dxa"/>
          </w:tcPr>
          <w:p w14:paraId="3D807796" w14:textId="77777777" w:rsidR="003770A8" w:rsidRDefault="003770A8" w:rsidP="00176AE1">
            <w:pPr>
              <w:spacing w:line="360" w:lineRule="auto"/>
              <w:ind w:left="-2" w:firstLineChars="0" w:firstLine="709"/>
              <w:rPr>
                <w:color w:val="262626"/>
                <w:sz w:val="20"/>
                <w:szCs w:val="20"/>
              </w:rPr>
            </w:pPr>
          </w:p>
        </w:tc>
        <w:tc>
          <w:tcPr>
            <w:tcW w:w="2268" w:type="dxa"/>
          </w:tcPr>
          <w:p w14:paraId="04789508" w14:textId="77777777" w:rsidR="003770A8" w:rsidRDefault="003770A8" w:rsidP="00176AE1">
            <w:pPr>
              <w:spacing w:line="360" w:lineRule="auto"/>
              <w:ind w:left="-2" w:firstLineChars="0" w:firstLine="709"/>
              <w:rPr>
                <w:color w:val="262626"/>
                <w:sz w:val="24"/>
                <w:szCs w:val="24"/>
              </w:rPr>
            </w:pPr>
          </w:p>
        </w:tc>
      </w:tr>
      <w:tr w:rsidR="003770A8" w14:paraId="51EDD984" w14:textId="77777777">
        <w:tc>
          <w:tcPr>
            <w:tcW w:w="706" w:type="dxa"/>
          </w:tcPr>
          <w:p w14:paraId="30A1474E" w14:textId="77777777" w:rsidR="003770A8" w:rsidRDefault="003770A8" w:rsidP="00176AE1">
            <w:pPr>
              <w:spacing w:line="360" w:lineRule="auto"/>
              <w:ind w:left="-2" w:firstLineChars="0" w:firstLine="709"/>
              <w:rPr>
                <w:color w:val="262626"/>
                <w:sz w:val="24"/>
                <w:szCs w:val="24"/>
              </w:rPr>
            </w:pPr>
          </w:p>
        </w:tc>
        <w:tc>
          <w:tcPr>
            <w:tcW w:w="2092" w:type="dxa"/>
          </w:tcPr>
          <w:p w14:paraId="36393FAC" w14:textId="77777777" w:rsidR="003770A8" w:rsidRDefault="003770A8" w:rsidP="00176AE1">
            <w:pPr>
              <w:spacing w:line="360" w:lineRule="auto"/>
              <w:ind w:left="-2" w:firstLineChars="0" w:firstLine="709"/>
              <w:rPr>
                <w:color w:val="262626"/>
                <w:sz w:val="24"/>
                <w:szCs w:val="24"/>
              </w:rPr>
            </w:pPr>
          </w:p>
        </w:tc>
        <w:tc>
          <w:tcPr>
            <w:tcW w:w="1440" w:type="dxa"/>
          </w:tcPr>
          <w:p w14:paraId="4D4C7623" w14:textId="77777777" w:rsidR="003770A8" w:rsidRDefault="003770A8" w:rsidP="00176AE1">
            <w:pPr>
              <w:spacing w:line="360" w:lineRule="auto"/>
              <w:ind w:left="-2" w:firstLineChars="0" w:firstLine="709"/>
              <w:rPr>
                <w:color w:val="262626"/>
                <w:sz w:val="24"/>
                <w:szCs w:val="24"/>
              </w:rPr>
            </w:pPr>
          </w:p>
        </w:tc>
        <w:tc>
          <w:tcPr>
            <w:tcW w:w="1497" w:type="dxa"/>
          </w:tcPr>
          <w:p w14:paraId="095CEF97" w14:textId="77777777" w:rsidR="003770A8" w:rsidRDefault="003770A8" w:rsidP="00176AE1">
            <w:pPr>
              <w:spacing w:line="360" w:lineRule="auto"/>
              <w:ind w:left="-2" w:firstLineChars="0" w:firstLine="709"/>
              <w:rPr>
                <w:color w:val="262626"/>
                <w:sz w:val="24"/>
                <w:szCs w:val="24"/>
              </w:rPr>
            </w:pPr>
          </w:p>
        </w:tc>
        <w:tc>
          <w:tcPr>
            <w:tcW w:w="1778" w:type="dxa"/>
          </w:tcPr>
          <w:p w14:paraId="4D602349" w14:textId="77777777" w:rsidR="003770A8" w:rsidRDefault="003770A8" w:rsidP="00176AE1">
            <w:pPr>
              <w:spacing w:line="360" w:lineRule="auto"/>
              <w:ind w:left="-2" w:firstLineChars="0" w:firstLine="709"/>
              <w:rPr>
                <w:color w:val="262626"/>
                <w:sz w:val="20"/>
                <w:szCs w:val="20"/>
              </w:rPr>
            </w:pPr>
          </w:p>
        </w:tc>
        <w:tc>
          <w:tcPr>
            <w:tcW w:w="2268" w:type="dxa"/>
          </w:tcPr>
          <w:p w14:paraId="7C368088" w14:textId="77777777" w:rsidR="003770A8" w:rsidRDefault="003770A8" w:rsidP="00176AE1">
            <w:pPr>
              <w:spacing w:line="360" w:lineRule="auto"/>
              <w:ind w:left="-2" w:firstLineChars="0" w:firstLine="709"/>
              <w:rPr>
                <w:color w:val="262626"/>
                <w:sz w:val="24"/>
                <w:szCs w:val="24"/>
              </w:rPr>
            </w:pPr>
          </w:p>
        </w:tc>
      </w:tr>
      <w:tr w:rsidR="003770A8" w14:paraId="158A9FAA" w14:textId="77777777">
        <w:tc>
          <w:tcPr>
            <w:tcW w:w="706" w:type="dxa"/>
          </w:tcPr>
          <w:p w14:paraId="2CBE7D63" w14:textId="77777777" w:rsidR="003770A8" w:rsidRDefault="003770A8" w:rsidP="00176AE1">
            <w:pPr>
              <w:spacing w:line="360" w:lineRule="auto"/>
              <w:ind w:left="-2" w:firstLineChars="0" w:firstLine="709"/>
              <w:rPr>
                <w:color w:val="262626"/>
                <w:sz w:val="24"/>
                <w:szCs w:val="24"/>
              </w:rPr>
            </w:pPr>
          </w:p>
        </w:tc>
        <w:tc>
          <w:tcPr>
            <w:tcW w:w="2092" w:type="dxa"/>
          </w:tcPr>
          <w:p w14:paraId="22DD100A" w14:textId="77777777" w:rsidR="003770A8" w:rsidRDefault="003770A8" w:rsidP="00176AE1">
            <w:pPr>
              <w:spacing w:line="360" w:lineRule="auto"/>
              <w:ind w:left="-2" w:firstLineChars="0" w:firstLine="709"/>
              <w:rPr>
                <w:color w:val="262626"/>
                <w:sz w:val="24"/>
                <w:szCs w:val="24"/>
              </w:rPr>
            </w:pPr>
          </w:p>
        </w:tc>
        <w:tc>
          <w:tcPr>
            <w:tcW w:w="1440" w:type="dxa"/>
          </w:tcPr>
          <w:p w14:paraId="15BD17A4" w14:textId="77777777" w:rsidR="003770A8" w:rsidRDefault="003770A8" w:rsidP="00176AE1">
            <w:pPr>
              <w:spacing w:line="360" w:lineRule="auto"/>
              <w:ind w:left="-2" w:firstLineChars="0" w:firstLine="709"/>
              <w:rPr>
                <w:color w:val="262626"/>
                <w:sz w:val="24"/>
                <w:szCs w:val="24"/>
              </w:rPr>
            </w:pPr>
          </w:p>
        </w:tc>
        <w:tc>
          <w:tcPr>
            <w:tcW w:w="1497" w:type="dxa"/>
          </w:tcPr>
          <w:p w14:paraId="1240B769" w14:textId="77777777" w:rsidR="003770A8" w:rsidRDefault="003770A8" w:rsidP="00176AE1">
            <w:pPr>
              <w:spacing w:line="360" w:lineRule="auto"/>
              <w:ind w:left="-2" w:firstLineChars="0" w:firstLine="709"/>
              <w:rPr>
                <w:color w:val="262626"/>
                <w:sz w:val="24"/>
                <w:szCs w:val="24"/>
              </w:rPr>
            </w:pPr>
          </w:p>
        </w:tc>
        <w:tc>
          <w:tcPr>
            <w:tcW w:w="1778" w:type="dxa"/>
          </w:tcPr>
          <w:p w14:paraId="57C8FFE6" w14:textId="77777777" w:rsidR="003770A8" w:rsidRDefault="003770A8" w:rsidP="00176AE1">
            <w:pPr>
              <w:spacing w:line="360" w:lineRule="auto"/>
              <w:ind w:left="-2" w:firstLineChars="0" w:firstLine="709"/>
              <w:rPr>
                <w:color w:val="262626"/>
                <w:sz w:val="20"/>
                <w:szCs w:val="20"/>
              </w:rPr>
            </w:pPr>
          </w:p>
        </w:tc>
        <w:tc>
          <w:tcPr>
            <w:tcW w:w="2268" w:type="dxa"/>
          </w:tcPr>
          <w:p w14:paraId="550E02B4" w14:textId="77777777" w:rsidR="003770A8" w:rsidRDefault="003770A8" w:rsidP="00176AE1">
            <w:pPr>
              <w:spacing w:line="360" w:lineRule="auto"/>
              <w:ind w:left="-2" w:firstLineChars="0" w:firstLine="709"/>
              <w:rPr>
                <w:color w:val="262626"/>
                <w:sz w:val="24"/>
                <w:szCs w:val="24"/>
              </w:rPr>
            </w:pPr>
          </w:p>
        </w:tc>
      </w:tr>
      <w:tr w:rsidR="003770A8" w14:paraId="0C335FD9" w14:textId="77777777">
        <w:tc>
          <w:tcPr>
            <w:tcW w:w="706" w:type="dxa"/>
          </w:tcPr>
          <w:p w14:paraId="021C024C" w14:textId="77777777" w:rsidR="003770A8" w:rsidRDefault="003770A8" w:rsidP="00176AE1">
            <w:pPr>
              <w:spacing w:line="360" w:lineRule="auto"/>
              <w:ind w:left="-2" w:firstLineChars="0" w:firstLine="709"/>
              <w:rPr>
                <w:color w:val="262626"/>
                <w:sz w:val="24"/>
                <w:szCs w:val="24"/>
              </w:rPr>
            </w:pPr>
          </w:p>
        </w:tc>
        <w:tc>
          <w:tcPr>
            <w:tcW w:w="2092" w:type="dxa"/>
          </w:tcPr>
          <w:p w14:paraId="0790C04E" w14:textId="77777777" w:rsidR="003770A8" w:rsidRDefault="003770A8" w:rsidP="00176AE1">
            <w:pPr>
              <w:spacing w:line="360" w:lineRule="auto"/>
              <w:ind w:left="-2" w:firstLineChars="0" w:firstLine="709"/>
              <w:rPr>
                <w:color w:val="262626"/>
                <w:sz w:val="24"/>
                <w:szCs w:val="24"/>
              </w:rPr>
            </w:pPr>
          </w:p>
        </w:tc>
        <w:tc>
          <w:tcPr>
            <w:tcW w:w="1440" w:type="dxa"/>
          </w:tcPr>
          <w:p w14:paraId="572E27A2" w14:textId="77777777" w:rsidR="003770A8" w:rsidRDefault="003770A8" w:rsidP="00176AE1">
            <w:pPr>
              <w:spacing w:line="360" w:lineRule="auto"/>
              <w:ind w:left="-2" w:firstLineChars="0" w:firstLine="709"/>
              <w:rPr>
                <w:color w:val="262626"/>
                <w:sz w:val="24"/>
                <w:szCs w:val="24"/>
              </w:rPr>
            </w:pPr>
          </w:p>
        </w:tc>
        <w:tc>
          <w:tcPr>
            <w:tcW w:w="1497" w:type="dxa"/>
          </w:tcPr>
          <w:p w14:paraId="20B364A2" w14:textId="77777777" w:rsidR="003770A8" w:rsidRDefault="003770A8" w:rsidP="00176AE1">
            <w:pPr>
              <w:spacing w:line="360" w:lineRule="auto"/>
              <w:ind w:left="-2" w:firstLineChars="0" w:firstLine="709"/>
              <w:rPr>
                <w:color w:val="262626"/>
                <w:sz w:val="24"/>
                <w:szCs w:val="24"/>
              </w:rPr>
            </w:pPr>
          </w:p>
        </w:tc>
        <w:tc>
          <w:tcPr>
            <w:tcW w:w="1778" w:type="dxa"/>
          </w:tcPr>
          <w:p w14:paraId="1D286FE6" w14:textId="77777777" w:rsidR="003770A8" w:rsidRDefault="003770A8" w:rsidP="00176AE1">
            <w:pPr>
              <w:spacing w:line="360" w:lineRule="auto"/>
              <w:ind w:left="-2" w:firstLineChars="0" w:firstLine="709"/>
              <w:rPr>
                <w:color w:val="262626"/>
                <w:sz w:val="20"/>
                <w:szCs w:val="20"/>
              </w:rPr>
            </w:pPr>
          </w:p>
        </w:tc>
        <w:tc>
          <w:tcPr>
            <w:tcW w:w="2268" w:type="dxa"/>
          </w:tcPr>
          <w:p w14:paraId="33598440" w14:textId="77777777" w:rsidR="003770A8" w:rsidRDefault="003770A8" w:rsidP="00176AE1">
            <w:pPr>
              <w:spacing w:line="360" w:lineRule="auto"/>
              <w:ind w:left="-2" w:firstLineChars="0" w:firstLine="709"/>
              <w:rPr>
                <w:color w:val="262626"/>
                <w:sz w:val="24"/>
                <w:szCs w:val="24"/>
              </w:rPr>
            </w:pPr>
          </w:p>
        </w:tc>
      </w:tr>
      <w:tr w:rsidR="003770A8" w14:paraId="6A9048AC" w14:textId="77777777">
        <w:tc>
          <w:tcPr>
            <w:tcW w:w="706" w:type="dxa"/>
          </w:tcPr>
          <w:p w14:paraId="29F0BE15" w14:textId="77777777" w:rsidR="003770A8" w:rsidRDefault="003770A8" w:rsidP="00176AE1">
            <w:pPr>
              <w:spacing w:line="360" w:lineRule="auto"/>
              <w:ind w:left="-2" w:firstLineChars="0" w:firstLine="709"/>
              <w:rPr>
                <w:color w:val="262626"/>
                <w:sz w:val="24"/>
                <w:szCs w:val="24"/>
              </w:rPr>
            </w:pPr>
          </w:p>
        </w:tc>
        <w:tc>
          <w:tcPr>
            <w:tcW w:w="2092" w:type="dxa"/>
          </w:tcPr>
          <w:p w14:paraId="13B8F297" w14:textId="77777777" w:rsidR="003770A8" w:rsidRDefault="003770A8" w:rsidP="00176AE1">
            <w:pPr>
              <w:spacing w:line="360" w:lineRule="auto"/>
              <w:ind w:left="-2" w:firstLineChars="0" w:firstLine="709"/>
              <w:rPr>
                <w:color w:val="262626"/>
                <w:sz w:val="24"/>
                <w:szCs w:val="24"/>
              </w:rPr>
            </w:pPr>
          </w:p>
        </w:tc>
        <w:tc>
          <w:tcPr>
            <w:tcW w:w="1440" w:type="dxa"/>
          </w:tcPr>
          <w:p w14:paraId="393F3EDB" w14:textId="77777777" w:rsidR="003770A8" w:rsidRDefault="003770A8" w:rsidP="00176AE1">
            <w:pPr>
              <w:spacing w:line="360" w:lineRule="auto"/>
              <w:ind w:left="-2" w:firstLineChars="0" w:firstLine="709"/>
              <w:rPr>
                <w:color w:val="262626"/>
                <w:sz w:val="24"/>
                <w:szCs w:val="24"/>
              </w:rPr>
            </w:pPr>
          </w:p>
        </w:tc>
        <w:tc>
          <w:tcPr>
            <w:tcW w:w="1497" w:type="dxa"/>
          </w:tcPr>
          <w:p w14:paraId="4A5B33A5" w14:textId="77777777" w:rsidR="003770A8" w:rsidRDefault="003770A8" w:rsidP="00176AE1">
            <w:pPr>
              <w:spacing w:line="360" w:lineRule="auto"/>
              <w:ind w:left="-2" w:firstLineChars="0" w:firstLine="709"/>
              <w:rPr>
                <w:color w:val="262626"/>
                <w:sz w:val="24"/>
                <w:szCs w:val="24"/>
              </w:rPr>
            </w:pPr>
          </w:p>
        </w:tc>
        <w:tc>
          <w:tcPr>
            <w:tcW w:w="1778" w:type="dxa"/>
          </w:tcPr>
          <w:p w14:paraId="27D923D9" w14:textId="77777777" w:rsidR="003770A8" w:rsidRDefault="003770A8" w:rsidP="00176AE1">
            <w:pPr>
              <w:spacing w:line="360" w:lineRule="auto"/>
              <w:ind w:left="-2" w:firstLineChars="0" w:firstLine="709"/>
              <w:rPr>
                <w:color w:val="262626"/>
                <w:sz w:val="20"/>
                <w:szCs w:val="20"/>
              </w:rPr>
            </w:pPr>
          </w:p>
        </w:tc>
        <w:tc>
          <w:tcPr>
            <w:tcW w:w="2268" w:type="dxa"/>
          </w:tcPr>
          <w:p w14:paraId="50410CAE" w14:textId="77777777" w:rsidR="003770A8" w:rsidRDefault="003770A8" w:rsidP="00176AE1">
            <w:pPr>
              <w:spacing w:line="360" w:lineRule="auto"/>
              <w:ind w:left="-2" w:firstLineChars="0" w:firstLine="709"/>
              <w:rPr>
                <w:color w:val="262626"/>
                <w:sz w:val="24"/>
                <w:szCs w:val="24"/>
              </w:rPr>
            </w:pPr>
          </w:p>
        </w:tc>
      </w:tr>
      <w:tr w:rsidR="003770A8" w14:paraId="4285ADBA" w14:textId="77777777">
        <w:tc>
          <w:tcPr>
            <w:tcW w:w="706" w:type="dxa"/>
          </w:tcPr>
          <w:p w14:paraId="3C40EA0B" w14:textId="77777777" w:rsidR="003770A8" w:rsidRDefault="003770A8" w:rsidP="00176AE1">
            <w:pPr>
              <w:spacing w:line="360" w:lineRule="auto"/>
              <w:ind w:left="-2" w:firstLineChars="0" w:firstLine="709"/>
              <w:rPr>
                <w:color w:val="262626"/>
                <w:sz w:val="24"/>
                <w:szCs w:val="24"/>
              </w:rPr>
            </w:pPr>
          </w:p>
        </w:tc>
        <w:tc>
          <w:tcPr>
            <w:tcW w:w="2092" w:type="dxa"/>
          </w:tcPr>
          <w:p w14:paraId="215F6FA1" w14:textId="77777777" w:rsidR="003770A8" w:rsidRDefault="003770A8" w:rsidP="00176AE1">
            <w:pPr>
              <w:spacing w:line="360" w:lineRule="auto"/>
              <w:ind w:left="-2" w:firstLineChars="0" w:firstLine="709"/>
              <w:rPr>
                <w:color w:val="262626"/>
                <w:sz w:val="24"/>
                <w:szCs w:val="24"/>
              </w:rPr>
            </w:pPr>
          </w:p>
        </w:tc>
        <w:tc>
          <w:tcPr>
            <w:tcW w:w="1440" w:type="dxa"/>
          </w:tcPr>
          <w:p w14:paraId="654A3FD7" w14:textId="77777777" w:rsidR="003770A8" w:rsidRDefault="003770A8" w:rsidP="00176AE1">
            <w:pPr>
              <w:spacing w:line="360" w:lineRule="auto"/>
              <w:ind w:left="-2" w:firstLineChars="0" w:firstLine="709"/>
              <w:rPr>
                <w:color w:val="262626"/>
                <w:sz w:val="24"/>
                <w:szCs w:val="24"/>
              </w:rPr>
            </w:pPr>
          </w:p>
        </w:tc>
        <w:tc>
          <w:tcPr>
            <w:tcW w:w="1497" w:type="dxa"/>
          </w:tcPr>
          <w:p w14:paraId="6C7FF877" w14:textId="77777777" w:rsidR="003770A8" w:rsidRDefault="003770A8" w:rsidP="00176AE1">
            <w:pPr>
              <w:spacing w:line="360" w:lineRule="auto"/>
              <w:ind w:left="-2" w:firstLineChars="0" w:firstLine="709"/>
              <w:rPr>
                <w:color w:val="262626"/>
                <w:sz w:val="24"/>
                <w:szCs w:val="24"/>
              </w:rPr>
            </w:pPr>
          </w:p>
        </w:tc>
        <w:tc>
          <w:tcPr>
            <w:tcW w:w="1778" w:type="dxa"/>
          </w:tcPr>
          <w:p w14:paraId="046BD383" w14:textId="77777777" w:rsidR="003770A8" w:rsidRDefault="003770A8" w:rsidP="00176AE1">
            <w:pPr>
              <w:spacing w:line="360" w:lineRule="auto"/>
              <w:ind w:left="-2" w:firstLineChars="0" w:firstLine="709"/>
              <w:rPr>
                <w:color w:val="262626"/>
                <w:sz w:val="20"/>
                <w:szCs w:val="20"/>
              </w:rPr>
            </w:pPr>
          </w:p>
        </w:tc>
        <w:tc>
          <w:tcPr>
            <w:tcW w:w="2268" w:type="dxa"/>
          </w:tcPr>
          <w:p w14:paraId="379DF9D2" w14:textId="77777777" w:rsidR="003770A8" w:rsidRDefault="003770A8" w:rsidP="00176AE1">
            <w:pPr>
              <w:spacing w:line="360" w:lineRule="auto"/>
              <w:ind w:left="-2" w:firstLineChars="0" w:firstLine="709"/>
              <w:rPr>
                <w:color w:val="262626"/>
                <w:sz w:val="24"/>
                <w:szCs w:val="24"/>
              </w:rPr>
            </w:pPr>
          </w:p>
        </w:tc>
      </w:tr>
    </w:tbl>
    <w:p w14:paraId="7480B281" w14:textId="3D016EB4" w:rsidR="003770A8" w:rsidRDefault="009A6786" w:rsidP="00176AE1">
      <w:pPr>
        <w:spacing w:after="120" w:line="360" w:lineRule="auto"/>
        <w:ind w:leftChars="0" w:left="0" w:firstLineChars="0" w:firstLine="0"/>
        <w:jc w:val="both"/>
        <w:rPr>
          <w:sz w:val="24"/>
          <w:szCs w:val="24"/>
        </w:rPr>
      </w:pPr>
      <w:r>
        <w:rPr>
          <w:sz w:val="24"/>
          <w:szCs w:val="24"/>
        </w:rPr>
        <w:t xml:space="preserve">12.2 </w:t>
      </w:r>
      <w:bookmarkStart w:id="57" w:name="_Hlk216945765"/>
      <w:r>
        <w:rPr>
          <w:sz w:val="24"/>
          <w:szCs w:val="24"/>
        </w:rPr>
        <w:t>CORPO ADMINISTRATIVO</w:t>
      </w:r>
      <w:bookmarkEnd w:id="57"/>
    </w:p>
    <w:p w14:paraId="674EB873" w14:textId="77777777" w:rsidR="009A6786" w:rsidRDefault="009A6786" w:rsidP="00176AE1">
      <w:pPr>
        <w:spacing w:after="120" w:line="360" w:lineRule="auto"/>
        <w:ind w:left="-2" w:firstLineChars="0" w:firstLine="709"/>
        <w:jc w:val="both"/>
        <w:rPr>
          <w:sz w:val="24"/>
          <w:szCs w:val="24"/>
        </w:rPr>
      </w:pPr>
    </w:p>
    <w:tbl>
      <w:tblPr>
        <w:tblStyle w:val="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6"/>
        <w:gridCol w:w="2092"/>
        <w:gridCol w:w="1440"/>
        <w:gridCol w:w="1497"/>
        <w:gridCol w:w="1778"/>
        <w:gridCol w:w="2268"/>
      </w:tblGrid>
      <w:tr w:rsidR="003770A8" w14:paraId="0B1F6D4B" w14:textId="77777777">
        <w:tc>
          <w:tcPr>
            <w:tcW w:w="706" w:type="dxa"/>
            <w:shd w:val="clear" w:color="auto" w:fill="DEEAF6"/>
          </w:tcPr>
          <w:p w14:paraId="084CF58E" w14:textId="77777777" w:rsidR="003770A8" w:rsidRDefault="008E7F05" w:rsidP="00176AE1">
            <w:pPr>
              <w:spacing w:line="360" w:lineRule="auto"/>
              <w:ind w:left="-2" w:firstLineChars="0" w:firstLine="709"/>
              <w:rPr>
                <w:color w:val="262626"/>
                <w:sz w:val="20"/>
                <w:szCs w:val="20"/>
              </w:rPr>
            </w:pPr>
            <w:r>
              <w:rPr>
                <w:b/>
                <w:color w:val="262626"/>
                <w:sz w:val="20"/>
                <w:szCs w:val="20"/>
              </w:rPr>
              <w:t>Nº</w:t>
            </w:r>
          </w:p>
        </w:tc>
        <w:tc>
          <w:tcPr>
            <w:tcW w:w="2092" w:type="dxa"/>
            <w:shd w:val="clear" w:color="auto" w:fill="DEEAF6"/>
          </w:tcPr>
          <w:p w14:paraId="0B74F147" w14:textId="77777777" w:rsidR="003770A8" w:rsidRDefault="008E7F05" w:rsidP="00176AE1">
            <w:pPr>
              <w:spacing w:line="360" w:lineRule="auto"/>
              <w:ind w:left="-2" w:firstLineChars="0" w:firstLine="709"/>
              <w:rPr>
                <w:color w:val="262626"/>
                <w:sz w:val="20"/>
                <w:szCs w:val="20"/>
              </w:rPr>
            </w:pPr>
            <w:r>
              <w:rPr>
                <w:b/>
                <w:color w:val="262626"/>
                <w:sz w:val="20"/>
                <w:szCs w:val="20"/>
              </w:rPr>
              <w:t>Nome</w:t>
            </w:r>
          </w:p>
        </w:tc>
        <w:tc>
          <w:tcPr>
            <w:tcW w:w="1440" w:type="dxa"/>
            <w:shd w:val="clear" w:color="auto" w:fill="DEEAF6"/>
          </w:tcPr>
          <w:p w14:paraId="2058D61C" w14:textId="77777777" w:rsidR="003770A8" w:rsidRDefault="008E7F05" w:rsidP="00176AE1">
            <w:pPr>
              <w:spacing w:line="360" w:lineRule="auto"/>
              <w:ind w:left="-2" w:firstLineChars="0" w:firstLine="709"/>
              <w:rPr>
                <w:color w:val="262626"/>
                <w:sz w:val="20"/>
                <w:szCs w:val="20"/>
              </w:rPr>
            </w:pPr>
            <w:r>
              <w:rPr>
                <w:b/>
                <w:color w:val="262626"/>
                <w:sz w:val="20"/>
                <w:szCs w:val="20"/>
              </w:rPr>
              <w:t>Situação Funcional</w:t>
            </w:r>
          </w:p>
        </w:tc>
        <w:tc>
          <w:tcPr>
            <w:tcW w:w="1497" w:type="dxa"/>
            <w:shd w:val="clear" w:color="auto" w:fill="DEEAF6"/>
          </w:tcPr>
          <w:p w14:paraId="0B1AB52F" w14:textId="77777777" w:rsidR="003770A8" w:rsidRDefault="008E7F05" w:rsidP="00176AE1">
            <w:pPr>
              <w:spacing w:line="360" w:lineRule="auto"/>
              <w:ind w:left="-2" w:firstLineChars="0" w:firstLine="709"/>
              <w:rPr>
                <w:color w:val="262626"/>
                <w:sz w:val="20"/>
                <w:szCs w:val="20"/>
              </w:rPr>
            </w:pPr>
            <w:r>
              <w:rPr>
                <w:b/>
                <w:color w:val="262626"/>
                <w:sz w:val="20"/>
                <w:szCs w:val="20"/>
              </w:rPr>
              <w:t>Habilitação</w:t>
            </w:r>
          </w:p>
        </w:tc>
        <w:tc>
          <w:tcPr>
            <w:tcW w:w="1778" w:type="dxa"/>
            <w:shd w:val="clear" w:color="auto" w:fill="DEEAF6"/>
          </w:tcPr>
          <w:p w14:paraId="1AA58AB8" w14:textId="77777777" w:rsidR="003770A8" w:rsidRDefault="008E7F05" w:rsidP="00176AE1">
            <w:pPr>
              <w:spacing w:line="360" w:lineRule="auto"/>
              <w:ind w:left="-2" w:firstLineChars="0" w:firstLine="709"/>
              <w:rPr>
                <w:color w:val="262626"/>
                <w:sz w:val="20"/>
                <w:szCs w:val="20"/>
              </w:rPr>
            </w:pPr>
            <w:r>
              <w:rPr>
                <w:b/>
                <w:color w:val="262626"/>
                <w:sz w:val="20"/>
                <w:szCs w:val="20"/>
              </w:rPr>
              <w:t>Função</w:t>
            </w:r>
          </w:p>
        </w:tc>
        <w:tc>
          <w:tcPr>
            <w:tcW w:w="2268" w:type="dxa"/>
            <w:shd w:val="clear" w:color="auto" w:fill="DEEAF6"/>
          </w:tcPr>
          <w:p w14:paraId="5BC762A0" w14:textId="77777777" w:rsidR="003770A8" w:rsidRDefault="008E7F05" w:rsidP="00176AE1">
            <w:pPr>
              <w:spacing w:line="360" w:lineRule="auto"/>
              <w:ind w:left="-2" w:firstLineChars="0" w:firstLine="709"/>
              <w:rPr>
                <w:color w:val="262626"/>
                <w:sz w:val="20"/>
                <w:szCs w:val="20"/>
              </w:rPr>
            </w:pPr>
            <w:r>
              <w:rPr>
                <w:b/>
                <w:color w:val="262626"/>
                <w:sz w:val="20"/>
                <w:szCs w:val="20"/>
              </w:rPr>
              <w:t>Tempo de Experiência</w:t>
            </w:r>
          </w:p>
        </w:tc>
      </w:tr>
      <w:tr w:rsidR="003770A8" w14:paraId="5D6662DC" w14:textId="77777777">
        <w:tc>
          <w:tcPr>
            <w:tcW w:w="706" w:type="dxa"/>
          </w:tcPr>
          <w:p w14:paraId="4FB08F91" w14:textId="77777777" w:rsidR="003770A8" w:rsidRDefault="003770A8" w:rsidP="00176AE1">
            <w:pPr>
              <w:spacing w:line="360" w:lineRule="auto"/>
              <w:ind w:left="-2" w:firstLineChars="0" w:firstLine="709"/>
              <w:rPr>
                <w:color w:val="262626"/>
                <w:sz w:val="24"/>
                <w:szCs w:val="24"/>
              </w:rPr>
            </w:pPr>
          </w:p>
        </w:tc>
        <w:tc>
          <w:tcPr>
            <w:tcW w:w="2092" w:type="dxa"/>
          </w:tcPr>
          <w:p w14:paraId="438085CB" w14:textId="77777777" w:rsidR="003770A8" w:rsidRDefault="003770A8" w:rsidP="00176AE1">
            <w:pPr>
              <w:spacing w:line="360" w:lineRule="auto"/>
              <w:ind w:left="-2" w:firstLineChars="0" w:firstLine="709"/>
              <w:rPr>
                <w:color w:val="262626"/>
                <w:sz w:val="24"/>
                <w:szCs w:val="24"/>
              </w:rPr>
            </w:pPr>
          </w:p>
        </w:tc>
        <w:tc>
          <w:tcPr>
            <w:tcW w:w="1440" w:type="dxa"/>
          </w:tcPr>
          <w:p w14:paraId="3499879A" w14:textId="77777777" w:rsidR="003770A8" w:rsidRDefault="003770A8" w:rsidP="00176AE1">
            <w:pPr>
              <w:spacing w:line="360" w:lineRule="auto"/>
              <w:ind w:left="-2" w:firstLineChars="0" w:firstLine="709"/>
              <w:rPr>
                <w:color w:val="262626"/>
                <w:sz w:val="24"/>
                <w:szCs w:val="24"/>
              </w:rPr>
            </w:pPr>
          </w:p>
        </w:tc>
        <w:tc>
          <w:tcPr>
            <w:tcW w:w="1497" w:type="dxa"/>
          </w:tcPr>
          <w:p w14:paraId="00F3E409" w14:textId="77777777" w:rsidR="003770A8" w:rsidRDefault="003770A8" w:rsidP="00176AE1">
            <w:pPr>
              <w:spacing w:line="360" w:lineRule="auto"/>
              <w:ind w:left="-2" w:firstLineChars="0" w:firstLine="709"/>
              <w:rPr>
                <w:color w:val="262626"/>
                <w:sz w:val="24"/>
                <w:szCs w:val="24"/>
              </w:rPr>
            </w:pPr>
          </w:p>
        </w:tc>
        <w:tc>
          <w:tcPr>
            <w:tcW w:w="1778" w:type="dxa"/>
          </w:tcPr>
          <w:p w14:paraId="277FCC84" w14:textId="77777777" w:rsidR="003770A8" w:rsidRDefault="008E7F05" w:rsidP="00176AE1">
            <w:pPr>
              <w:spacing w:line="360" w:lineRule="auto"/>
              <w:ind w:left="-2" w:firstLineChars="0" w:firstLine="709"/>
              <w:rPr>
                <w:color w:val="262626"/>
                <w:sz w:val="20"/>
                <w:szCs w:val="20"/>
              </w:rPr>
            </w:pPr>
            <w:r>
              <w:rPr>
                <w:color w:val="262626"/>
                <w:sz w:val="20"/>
                <w:szCs w:val="20"/>
              </w:rPr>
              <w:t>Diretor</w:t>
            </w:r>
          </w:p>
        </w:tc>
        <w:tc>
          <w:tcPr>
            <w:tcW w:w="2268" w:type="dxa"/>
          </w:tcPr>
          <w:p w14:paraId="6CD5B3FA" w14:textId="77777777" w:rsidR="003770A8" w:rsidRDefault="003770A8" w:rsidP="00176AE1">
            <w:pPr>
              <w:spacing w:line="360" w:lineRule="auto"/>
              <w:ind w:left="-2" w:firstLineChars="0" w:firstLine="709"/>
              <w:rPr>
                <w:color w:val="262626"/>
                <w:sz w:val="24"/>
                <w:szCs w:val="24"/>
              </w:rPr>
            </w:pPr>
          </w:p>
        </w:tc>
      </w:tr>
      <w:tr w:rsidR="003770A8" w14:paraId="4C292181" w14:textId="77777777">
        <w:tc>
          <w:tcPr>
            <w:tcW w:w="706" w:type="dxa"/>
          </w:tcPr>
          <w:p w14:paraId="3BEB7CD8" w14:textId="77777777" w:rsidR="003770A8" w:rsidRDefault="003770A8" w:rsidP="00176AE1">
            <w:pPr>
              <w:spacing w:line="360" w:lineRule="auto"/>
              <w:ind w:left="-2" w:firstLineChars="0" w:firstLine="709"/>
              <w:rPr>
                <w:color w:val="262626"/>
                <w:sz w:val="24"/>
                <w:szCs w:val="24"/>
              </w:rPr>
            </w:pPr>
          </w:p>
        </w:tc>
        <w:tc>
          <w:tcPr>
            <w:tcW w:w="2092" w:type="dxa"/>
          </w:tcPr>
          <w:p w14:paraId="54214C06" w14:textId="77777777" w:rsidR="003770A8" w:rsidRDefault="003770A8" w:rsidP="00176AE1">
            <w:pPr>
              <w:spacing w:line="360" w:lineRule="auto"/>
              <w:ind w:left="-2" w:firstLineChars="0" w:firstLine="709"/>
              <w:rPr>
                <w:color w:val="262626"/>
                <w:sz w:val="24"/>
                <w:szCs w:val="24"/>
              </w:rPr>
            </w:pPr>
          </w:p>
        </w:tc>
        <w:tc>
          <w:tcPr>
            <w:tcW w:w="1440" w:type="dxa"/>
          </w:tcPr>
          <w:p w14:paraId="1C6E6F0E" w14:textId="77777777" w:rsidR="003770A8" w:rsidRDefault="003770A8" w:rsidP="00176AE1">
            <w:pPr>
              <w:spacing w:line="360" w:lineRule="auto"/>
              <w:ind w:left="-2" w:firstLineChars="0" w:firstLine="709"/>
              <w:rPr>
                <w:color w:val="262626"/>
                <w:sz w:val="24"/>
                <w:szCs w:val="24"/>
              </w:rPr>
            </w:pPr>
          </w:p>
        </w:tc>
        <w:tc>
          <w:tcPr>
            <w:tcW w:w="1497" w:type="dxa"/>
          </w:tcPr>
          <w:p w14:paraId="53A71CA3" w14:textId="77777777" w:rsidR="003770A8" w:rsidRDefault="003770A8" w:rsidP="00176AE1">
            <w:pPr>
              <w:spacing w:line="360" w:lineRule="auto"/>
              <w:ind w:left="-2" w:firstLineChars="0" w:firstLine="709"/>
              <w:rPr>
                <w:color w:val="262626"/>
                <w:sz w:val="24"/>
                <w:szCs w:val="24"/>
              </w:rPr>
            </w:pPr>
          </w:p>
        </w:tc>
        <w:tc>
          <w:tcPr>
            <w:tcW w:w="1778" w:type="dxa"/>
          </w:tcPr>
          <w:p w14:paraId="4D028E07" w14:textId="77777777" w:rsidR="003770A8" w:rsidRDefault="008E7F05" w:rsidP="00176AE1">
            <w:pPr>
              <w:spacing w:line="360" w:lineRule="auto"/>
              <w:ind w:left="-2" w:firstLineChars="0" w:firstLine="709"/>
              <w:rPr>
                <w:color w:val="262626"/>
                <w:sz w:val="20"/>
                <w:szCs w:val="20"/>
              </w:rPr>
            </w:pPr>
            <w:r>
              <w:rPr>
                <w:color w:val="262626"/>
                <w:sz w:val="20"/>
                <w:szCs w:val="20"/>
              </w:rPr>
              <w:t>Pedagogo</w:t>
            </w:r>
          </w:p>
        </w:tc>
        <w:tc>
          <w:tcPr>
            <w:tcW w:w="2268" w:type="dxa"/>
          </w:tcPr>
          <w:p w14:paraId="760F8333" w14:textId="77777777" w:rsidR="003770A8" w:rsidRDefault="003770A8" w:rsidP="00176AE1">
            <w:pPr>
              <w:spacing w:line="360" w:lineRule="auto"/>
              <w:ind w:left="-2" w:firstLineChars="0" w:firstLine="709"/>
              <w:rPr>
                <w:color w:val="262626"/>
                <w:sz w:val="24"/>
                <w:szCs w:val="24"/>
              </w:rPr>
            </w:pPr>
          </w:p>
        </w:tc>
      </w:tr>
      <w:tr w:rsidR="003770A8" w14:paraId="5B73F198" w14:textId="77777777">
        <w:tc>
          <w:tcPr>
            <w:tcW w:w="706" w:type="dxa"/>
          </w:tcPr>
          <w:p w14:paraId="60F733F1" w14:textId="77777777" w:rsidR="003770A8" w:rsidRDefault="003770A8" w:rsidP="00176AE1">
            <w:pPr>
              <w:spacing w:line="360" w:lineRule="auto"/>
              <w:ind w:left="-2" w:firstLineChars="0" w:firstLine="709"/>
              <w:rPr>
                <w:color w:val="262626"/>
                <w:sz w:val="24"/>
                <w:szCs w:val="24"/>
              </w:rPr>
            </w:pPr>
          </w:p>
        </w:tc>
        <w:tc>
          <w:tcPr>
            <w:tcW w:w="2092" w:type="dxa"/>
          </w:tcPr>
          <w:p w14:paraId="06909BD7" w14:textId="77777777" w:rsidR="003770A8" w:rsidRDefault="003770A8" w:rsidP="00176AE1">
            <w:pPr>
              <w:spacing w:line="360" w:lineRule="auto"/>
              <w:ind w:left="-2" w:firstLineChars="0" w:firstLine="709"/>
              <w:rPr>
                <w:color w:val="262626"/>
                <w:sz w:val="24"/>
                <w:szCs w:val="24"/>
              </w:rPr>
            </w:pPr>
          </w:p>
        </w:tc>
        <w:tc>
          <w:tcPr>
            <w:tcW w:w="1440" w:type="dxa"/>
          </w:tcPr>
          <w:p w14:paraId="74B7412C" w14:textId="77777777" w:rsidR="003770A8" w:rsidRDefault="003770A8" w:rsidP="00176AE1">
            <w:pPr>
              <w:spacing w:line="360" w:lineRule="auto"/>
              <w:ind w:left="-2" w:firstLineChars="0" w:firstLine="709"/>
              <w:rPr>
                <w:color w:val="262626"/>
                <w:sz w:val="24"/>
                <w:szCs w:val="24"/>
              </w:rPr>
            </w:pPr>
          </w:p>
        </w:tc>
        <w:tc>
          <w:tcPr>
            <w:tcW w:w="1497" w:type="dxa"/>
          </w:tcPr>
          <w:p w14:paraId="354C2C6C" w14:textId="77777777" w:rsidR="003770A8" w:rsidRDefault="003770A8" w:rsidP="00176AE1">
            <w:pPr>
              <w:spacing w:line="360" w:lineRule="auto"/>
              <w:ind w:left="-2" w:firstLineChars="0" w:firstLine="709"/>
              <w:rPr>
                <w:color w:val="262626"/>
                <w:sz w:val="24"/>
                <w:szCs w:val="24"/>
              </w:rPr>
            </w:pPr>
          </w:p>
        </w:tc>
        <w:tc>
          <w:tcPr>
            <w:tcW w:w="1778" w:type="dxa"/>
          </w:tcPr>
          <w:p w14:paraId="4650F364" w14:textId="77777777" w:rsidR="003770A8" w:rsidRDefault="003770A8" w:rsidP="00176AE1">
            <w:pPr>
              <w:spacing w:line="360" w:lineRule="auto"/>
              <w:ind w:left="-2" w:firstLineChars="0" w:firstLine="709"/>
              <w:rPr>
                <w:color w:val="262626"/>
                <w:sz w:val="20"/>
                <w:szCs w:val="20"/>
              </w:rPr>
            </w:pPr>
          </w:p>
        </w:tc>
        <w:tc>
          <w:tcPr>
            <w:tcW w:w="2268" w:type="dxa"/>
          </w:tcPr>
          <w:p w14:paraId="2A961A19" w14:textId="77777777" w:rsidR="003770A8" w:rsidRDefault="003770A8" w:rsidP="00176AE1">
            <w:pPr>
              <w:spacing w:line="360" w:lineRule="auto"/>
              <w:ind w:left="-2" w:firstLineChars="0" w:firstLine="709"/>
              <w:rPr>
                <w:color w:val="262626"/>
                <w:sz w:val="24"/>
                <w:szCs w:val="24"/>
              </w:rPr>
            </w:pPr>
          </w:p>
        </w:tc>
      </w:tr>
      <w:tr w:rsidR="003770A8" w14:paraId="4600A10E" w14:textId="77777777">
        <w:tc>
          <w:tcPr>
            <w:tcW w:w="706" w:type="dxa"/>
          </w:tcPr>
          <w:p w14:paraId="0A083D1F" w14:textId="77777777" w:rsidR="003770A8" w:rsidRDefault="003770A8" w:rsidP="00176AE1">
            <w:pPr>
              <w:spacing w:line="360" w:lineRule="auto"/>
              <w:ind w:left="-2" w:firstLineChars="0" w:firstLine="709"/>
              <w:rPr>
                <w:color w:val="262626"/>
                <w:sz w:val="24"/>
                <w:szCs w:val="24"/>
              </w:rPr>
            </w:pPr>
          </w:p>
        </w:tc>
        <w:tc>
          <w:tcPr>
            <w:tcW w:w="2092" w:type="dxa"/>
          </w:tcPr>
          <w:p w14:paraId="791D8D20" w14:textId="77777777" w:rsidR="003770A8" w:rsidRDefault="003770A8" w:rsidP="00176AE1">
            <w:pPr>
              <w:spacing w:line="360" w:lineRule="auto"/>
              <w:ind w:left="-2" w:firstLineChars="0" w:firstLine="709"/>
              <w:rPr>
                <w:color w:val="262626"/>
                <w:sz w:val="24"/>
                <w:szCs w:val="24"/>
              </w:rPr>
            </w:pPr>
          </w:p>
        </w:tc>
        <w:tc>
          <w:tcPr>
            <w:tcW w:w="1440" w:type="dxa"/>
          </w:tcPr>
          <w:p w14:paraId="7DBBEDAC" w14:textId="77777777" w:rsidR="003770A8" w:rsidRDefault="003770A8" w:rsidP="00176AE1">
            <w:pPr>
              <w:spacing w:line="360" w:lineRule="auto"/>
              <w:ind w:left="-2" w:firstLineChars="0" w:firstLine="709"/>
              <w:rPr>
                <w:color w:val="262626"/>
                <w:sz w:val="24"/>
                <w:szCs w:val="24"/>
              </w:rPr>
            </w:pPr>
          </w:p>
        </w:tc>
        <w:tc>
          <w:tcPr>
            <w:tcW w:w="1497" w:type="dxa"/>
          </w:tcPr>
          <w:p w14:paraId="2D99D2CD" w14:textId="77777777" w:rsidR="003770A8" w:rsidRDefault="003770A8" w:rsidP="00176AE1">
            <w:pPr>
              <w:spacing w:line="360" w:lineRule="auto"/>
              <w:ind w:left="-2" w:firstLineChars="0" w:firstLine="709"/>
              <w:rPr>
                <w:color w:val="262626"/>
                <w:sz w:val="24"/>
                <w:szCs w:val="24"/>
              </w:rPr>
            </w:pPr>
          </w:p>
        </w:tc>
        <w:tc>
          <w:tcPr>
            <w:tcW w:w="1778" w:type="dxa"/>
          </w:tcPr>
          <w:p w14:paraId="0138CAEF" w14:textId="77777777" w:rsidR="003770A8" w:rsidRDefault="008E7F05" w:rsidP="00176AE1">
            <w:pPr>
              <w:spacing w:line="360" w:lineRule="auto"/>
              <w:ind w:left="-2" w:firstLineChars="0" w:firstLine="709"/>
              <w:rPr>
                <w:color w:val="262626"/>
                <w:sz w:val="20"/>
                <w:szCs w:val="20"/>
              </w:rPr>
            </w:pPr>
            <w:r>
              <w:rPr>
                <w:color w:val="262626"/>
                <w:sz w:val="20"/>
                <w:szCs w:val="20"/>
              </w:rPr>
              <w:t>Coordenador</w:t>
            </w:r>
          </w:p>
        </w:tc>
        <w:tc>
          <w:tcPr>
            <w:tcW w:w="2268" w:type="dxa"/>
          </w:tcPr>
          <w:p w14:paraId="7ACDD8BC" w14:textId="77777777" w:rsidR="003770A8" w:rsidRDefault="003770A8" w:rsidP="00176AE1">
            <w:pPr>
              <w:spacing w:line="360" w:lineRule="auto"/>
              <w:ind w:left="-2" w:firstLineChars="0" w:firstLine="709"/>
              <w:rPr>
                <w:color w:val="262626"/>
                <w:sz w:val="24"/>
                <w:szCs w:val="24"/>
              </w:rPr>
            </w:pPr>
          </w:p>
        </w:tc>
      </w:tr>
      <w:tr w:rsidR="003770A8" w14:paraId="13807189" w14:textId="77777777">
        <w:tc>
          <w:tcPr>
            <w:tcW w:w="706" w:type="dxa"/>
          </w:tcPr>
          <w:p w14:paraId="212F65BD" w14:textId="77777777" w:rsidR="003770A8" w:rsidRDefault="003770A8" w:rsidP="00176AE1">
            <w:pPr>
              <w:spacing w:line="360" w:lineRule="auto"/>
              <w:ind w:left="-2" w:firstLineChars="0" w:firstLine="709"/>
              <w:rPr>
                <w:color w:val="262626"/>
                <w:sz w:val="24"/>
                <w:szCs w:val="24"/>
              </w:rPr>
            </w:pPr>
          </w:p>
        </w:tc>
        <w:tc>
          <w:tcPr>
            <w:tcW w:w="2092" w:type="dxa"/>
          </w:tcPr>
          <w:p w14:paraId="325EBA5C" w14:textId="77777777" w:rsidR="003770A8" w:rsidRDefault="003770A8" w:rsidP="00176AE1">
            <w:pPr>
              <w:spacing w:line="360" w:lineRule="auto"/>
              <w:ind w:left="-2" w:firstLineChars="0" w:firstLine="709"/>
              <w:rPr>
                <w:color w:val="262626"/>
                <w:sz w:val="24"/>
                <w:szCs w:val="24"/>
              </w:rPr>
            </w:pPr>
          </w:p>
        </w:tc>
        <w:tc>
          <w:tcPr>
            <w:tcW w:w="1440" w:type="dxa"/>
          </w:tcPr>
          <w:p w14:paraId="772025D3" w14:textId="77777777" w:rsidR="003770A8" w:rsidRDefault="003770A8" w:rsidP="00176AE1">
            <w:pPr>
              <w:spacing w:line="360" w:lineRule="auto"/>
              <w:ind w:left="-2" w:firstLineChars="0" w:firstLine="709"/>
              <w:rPr>
                <w:color w:val="262626"/>
                <w:sz w:val="24"/>
                <w:szCs w:val="24"/>
              </w:rPr>
            </w:pPr>
          </w:p>
        </w:tc>
        <w:tc>
          <w:tcPr>
            <w:tcW w:w="1497" w:type="dxa"/>
          </w:tcPr>
          <w:p w14:paraId="2757F7A8" w14:textId="77777777" w:rsidR="003770A8" w:rsidRDefault="003770A8" w:rsidP="00176AE1">
            <w:pPr>
              <w:spacing w:line="360" w:lineRule="auto"/>
              <w:ind w:left="-2" w:firstLineChars="0" w:firstLine="709"/>
              <w:rPr>
                <w:color w:val="262626"/>
                <w:sz w:val="24"/>
                <w:szCs w:val="24"/>
              </w:rPr>
            </w:pPr>
          </w:p>
        </w:tc>
        <w:tc>
          <w:tcPr>
            <w:tcW w:w="1778" w:type="dxa"/>
          </w:tcPr>
          <w:p w14:paraId="74C4A000" w14:textId="77777777" w:rsidR="003770A8" w:rsidRDefault="008E7F05" w:rsidP="00176AE1">
            <w:pPr>
              <w:spacing w:line="360" w:lineRule="auto"/>
              <w:ind w:left="-2" w:firstLineChars="0" w:firstLine="709"/>
              <w:rPr>
                <w:color w:val="262626"/>
                <w:sz w:val="20"/>
                <w:szCs w:val="20"/>
              </w:rPr>
            </w:pPr>
            <w:r>
              <w:rPr>
                <w:color w:val="262626"/>
                <w:sz w:val="20"/>
                <w:szCs w:val="20"/>
              </w:rPr>
              <w:t>Secretário Escolar</w:t>
            </w:r>
          </w:p>
        </w:tc>
        <w:tc>
          <w:tcPr>
            <w:tcW w:w="2268" w:type="dxa"/>
          </w:tcPr>
          <w:p w14:paraId="363B1424" w14:textId="77777777" w:rsidR="003770A8" w:rsidRDefault="003770A8" w:rsidP="00176AE1">
            <w:pPr>
              <w:spacing w:line="360" w:lineRule="auto"/>
              <w:ind w:left="-2" w:firstLineChars="0" w:firstLine="709"/>
              <w:rPr>
                <w:color w:val="262626"/>
                <w:sz w:val="24"/>
                <w:szCs w:val="24"/>
              </w:rPr>
            </w:pPr>
          </w:p>
        </w:tc>
      </w:tr>
      <w:tr w:rsidR="003770A8" w14:paraId="2E2CB986" w14:textId="77777777">
        <w:tc>
          <w:tcPr>
            <w:tcW w:w="706" w:type="dxa"/>
          </w:tcPr>
          <w:p w14:paraId="4190610C" w14:textId="77777777" w:rsidR="003770A8" w:rsidRDefault="003770A8" w:rsidP="00176AE1">
            <w:pPr>
              <w:spacing w:line="360" w:lineRule="auto"/>
              <w:ind w:left="-2" w:firstLineChars="0" w:firstLine="709"/>
              <w:rPr>
                <w:color w:val="262626"/>
                <w:sz w:val="24"/>
                <w:szCs w:val="24"/>
              </w:rPr>
            </w:pPr>
          </w:p>
        </w:tc>
        <w:tc>
          <w:tcPr>
            <w:tcW w:w="2092" w:type="dxa"/>
          </w:tcPr>
          <w:p w14:paraId="5AE7DFC0" w14:textId="77777777" w:rsidR="003770A8" w:rsidRDefault="003770A8" w:rsidP="00176AE1">
            <w:pPr>
              <w:spacing w:line="360" w:lineRule="auto"/>
              <w:ind w:left="-2" w:firstLineChars="0" w:firstLine="709"/>
              <w:rPr>
                <w:color w:val="262626"/>
                <w:sz w:val="24"/>
                <w:szCs w:val="24"/>
              </w:rPr>
            </w:pPr>
          </w:p>
        </w:tc>
        <w:tc>
          <w:tcPr>
            <w:tcW w:w="1440" w:type="dxa"/>
          </w:tcPr>
          <w:p w14:paraId="0C7FB327" w14:textId="77777777" w:rsidR="003770A8" w:rsidRDefault="003770A8" w:rsidP="00176AE1">
            <w:pPr>
              <w:spacing w:line="360" w:lineRule="auto"/>
              <w:ind w:left="-2" w:firstLineChars="0" w:firstLine="709"/>
              <w:rPr>
                <w:color w:val="262626"/>
                <w:sz w:val="24"/>
                <w:szCs w:val="24"/>
              </w:rPr>
            </w:pPr>
          </w:p>
        </w:tc>
        <w:tc>
          <w:tcPr>
            <w:tcW w:w="1497" w:type="dxa"/>
          </w:tcPr>
          <w:p w14:paraId="1A088FF3" w14:textId="77777777" w:rsidR="003770A8" w:rsidRDefault="003770A8" w:rsidP="00176AE1">
            <w:pPr>
              <w:spacing w:line="360" w:lineRule="auto"/>
              <w:ind w:left="-2" w:firstLineChars="0" w:firstLine="709"/>
              <w:rPr>
                <w:color w:val="262626"/>
                <w:sz w:val="24"/>
                <w:szCs w:val="24"/>
              </w:rPr>
            </w:pPr>
          </w:p>
        </w:tc>
        <w:tc>
          <w:tcPr>
            <w:tcW w:w="1778" w:type="dxa"/>
          </w:tcPr>
          <w:p w14:paraId="55871A45" w14:textId="77777777" w:rsidR="003770A8" w:rsidRDefault="008E7F05" w:rsidP="00176AE1">
            <w:pPr>
              <w:spacing w:line="360" w:lineRule="auto"/>
              <w:ind w:left="-2" w:firstLineChars="0" w:firstLine="709"/>
              <w:rPr>
                <w:color w:val="262626"/>
                <w:sz w:val="20"/>
                <w:szCs w:val="20"/>
              </w:rPr>
            </w:pPr>
            <w:r>
              <w:rPr>
                <w:color w:val="262626"/>
                <w:sz w:val="20"/>
                <w:szCs w:val="20"/>
              </w:rPr>
              <w:t>Coordenador de Curso</w:t>
            </w:r>
          </w:p>
        </w:tc>
        <w:tc>
          <w:tcPr>
            <w:tcW w:w="2268" w:type="dxa"/>
          </w:tcPr>
          <w:p w14:paraId="3B079D5D" w14:textId="77777777" w:rsidR="003770A8" w:rsidRDefault="003770A8" w:rsidP="00176AE1">
            <w:pPr>
              <w:spacing w:line="360" w:lineRule="auto"/>
              <w:ind w:left="-2" w:firstLineChars="0" w:firstLine="709"/>
              <w:rPr>
                <w:color w:val="262626"/>
                <w:sz w:val="24"/>
                <w:szCs w:val="24"/>
              </w:rPr>
            </w:pPr>
          </w:p>
        </w:tc>
      </w:tr>
    </w:tbl>
    <w:p w14:paraId="6043F639" w14:textId="77777777" w:rsidR="00176AE1" w:rsidRDefault="00176AE1" w:rsidP="00176AE1">
      <w:pPr>
        <w:spacing w:after="0" w:line="360" w:lineRule="auto"/>
        <w:ind w:leftChars="0" w:left="0" w:firstLineChars="0" w:firstLine="0"/>
        <w:jc w:val="both"/>
        <w:rPr>
          <w:b/>
          <w:sz w:val="24"/>
          <w:szCs w:val="24"/>
        </w:rPr>
      </w:pPr>
    </w:p>
    <w:p w14:paraId="5330CEB5" w14:textId="038C2661" w:rsidR="003770A8" w:rsidRDefault="00176AE1" w:rsidP="00176AE1">
      <w:pPr>
        <w:spacing w:after="0" w:line="360" w:lineRule="auto"/>
        <w:ind w:leftChars="0" w:left="0" w:firstLineChars="0" w:firstLine="0"/>
        <w:jc w:val="both"/>
        <w:rPr>
          <w:sz w:val="24"/>
          <w:szCs w:val="24"/>
        </w:rPr>
      </w:pPr>
      <w:r>
        <w:rPr>
          <w:b/>
          <w:sz w:val="24"/>
          <w:szCs w:val="24"/>
        </w:rPr>
        <w:lastRenderedPageBreak/>
        <w:t>13.</w:t>
      </w:r>
      <w:r w:rsidR="008E7F05">
        <w:rPr>
          <w:b/>
          <w:sz w:val="24"/>
          <w:szCs w:val="24"/>
        </w:rPr>
        <w:t xml:space="preserve"> CERTIFICADO</w:t>
      </w:r>
      <w:r w:rsidR="00ED46FC">
        <w:rPr>
          <w:b/>
          <w:sz w:val="24"/>
          <w:szCs w:val="24"/>
        </w:rPr>
        <w:t>S</w:t>
      </w:r>
      <w:r w:rsidR="008E7F05">
        <w:rPr>
          <w:b/>
          <w:sz w:val="24"/>
          <w:szCs w:val="24"/>
        </w:rPr>
        <w:t xml:space="preserve"> A SER</w:t>
      </w:r>
      <w:r w:rsidR="00ED46FC">
        <w:rPr>
          <w:b/>
          <w:sz w:val="24"/>
          <w:szCs w:val="24"/>
        </w:rPr>
        <w:t>EM</w:t>
      </w:r>
      <w:r w:rsidR="008E7F05">
        <w:rPr>
          <w:b/>
          <w:sz w:val="24"/>
          <w:szCs w:val="24"/>
        </w:rPr>
        <w:t xml:space="preserve"> EMITIDO</w:t>
      </w:r>
      <w:r w:rsidR="00ED46FC">
        <w:rPr>
          <w:b/>
          <w:sz w:val="24"/>
          <w:szCs w:val="24"/>
        </w:rPr>
        <w:t>S</w:t>
      </w:r>
    </w:p>
    <w:p w14:paraId="1276E57A" w14:textId="77777777" w:rsidR="003770A8" w:rsidRDefault="003770A8" w:rsidP="00176AE1">
      <w:pPr>
        <w:spacing w:line="360" w:lineRule="auto"/>
        <w:ind w:left="-2" w:firstLineChars="0" w:firstLine="709"/>
        <w:jc w:val="both"/>
        <w:rPr>
          <w:sz w:val="24"/>
          <w:szCs w:val="24"/>
        </w:rPr>
      </w:pPr>
    </w:p>
    <w:p w14:paraId="451820CB" w14:textId="721A824E" w:rsidR="00ED46FC" w:rsidRPr="00ED46FC" w:rsidRDefault="00ED46FC" w:rsidP="00176AE1">
      <w:pPr>
        <w:spacing w:line="360" w:lineRule="auto"/>
        <w:ind w:left="-2" w:firstLineChars="0" w:firstLine="709"/>
        <w:jc w:val="both"/>
        <w:rPr>
          <w:sz w:val="24"/>
          <w:szCs w:val="24"/>
        </w:rPr>
      </w:pPr>
      <w:r w:rsidRPr="00ED46FC">
        <w:rPr>
          <w:sz w:val="24"/>
          <w:szCs w:val="24"/>
        </w:rPr>
        <w:t>Ao estudante que tiver concluído as quatro etapas do curso será conferido o certificado do Curso de Qualificação Profissional em Assistente de Logística, Eixo Tecnológico Gestão e Negócios, integrado ao Ensino Médio, na modalidade de Educação de Jovens e Adultos – EJA – Ciclo 4</w:t>
      </w:r>
      <w:r w:rsidRPr="00ED46FC">
        <w:rPr>
          <w:bCs/>
          <w:sz w:val="24"/>
          <w:szCs w:val="24"/>
        </w:rPr>
        <w:t>.</w:t>
      </w:r>
      <w:r w:rsidRPr="00ED46FC">
        <w:rPr>
          <w:sz w:val="24"/>
          <w:szCs w:val="24"/>
        </w:rPr>
        <w:t xml:space="preserve"> Esse certificado terá validade tanto para fins de habilitação profissional quanto para fins de certificação do Ensino Médio. O Histórico Escolar que acompanhará o certificado de conclusão conterá os resultados das avaliações da aprendizagem e as competências definidas no perfil profissional de conclusão.</w:t>
      </w:r>
    </w:p>
    <w:p w14:paraId="49AEEF53" w14:textId="77777777" w:rsidR="00ED46FC" w:rsidRPr="00ED46FC" w:rsidRDefault="00ED46FC" w:rsidP="00176AE1">
      <w:pPr>
        <w:spacing w:line="360" w:lineRule="auto"/>
        <w:ind w:left="-2" w:firstLineChars="0" w:firstLine="709"/>
        <w:jc w:val="both"/>
        <w:rPr>
          <w:b/>
          <w:sz w:val="24"/>
          <w:szCs w:val="24"/>
        </w:rPr>
      </w:pPr>
    </w:p>
    <w:p w14:paraId="764E2620" w14:textId="45A77AA0" w:rsidR="003770A8" w:rsidRDefault="008E7F05" w:rsidP="00176AE1">
      <w:pPr>
        <w:spacing w:line="360" w:lineRule="auto"/>
        <w:ind w:left="-2" w:firstLineChars="0" w:firstLine="709"/>
        <w:jc w:val="both"/>
        <w:rPr>
          <w:color w:val="000000"/>
          <w:sz w:val="24"/>
          <w:szCs w:val="24"/>
        </w:rPr>
        <w:sectPr w:rsidR="003770A8" w:rsidSect="00176AE1">
          <w:headerReference w:type="default" r:id="rId134"/>
          <w:footerReference w:type="default" r:id="rId135"/>
          <w:pgSz w:w="12240" w:h="20160"/>
          <w:pgMar w:top="1701" w:right="1134" w:bottom="1134" w:left="1701" w:header="720" w:footer="0" w:gutter="0"/>
          <w:pgNumType w:start="1"/>
          <w:cols w:space="720"/>
        </w:sectPr>
      </w:pPr>
      <w:r>
        <w:rPr>
          <w:sz w:val="24"/>
          <w:szCs w:val="24"/>
        </w:rPr>
        <w:t>.</w:t>
      </w:r>
    </w:p>
    <w:p w14:paraId="4C491020" w14:textId="77777777" w:rsidR="00FF5EA9" w:rsidRPr="00FF5EA9" w:rsidRDefault="00FF5EA9" w:rsidP="00FF5EA9">
      <w:pPr>
        <w:tabs>
          <w:tab w:val="left" w:pos="5816"/>
        </w:tabs>
        <w:suppressAutoHyphens w:val="0"/>
        <w:spacing w:after="0" w:line="259" w:lineRule="auto"/>
        <w:ind w:leftChars="0" w:left="0" w:firstLineChars="0" w:firstLine="0"/>
        <w:jc w:val="both"/>
        <w:textDirection w:val="lrTb"/>
        <w:textAlignment w:val="auto"/>
        <w:outlineLvl w:val="9"/>
        <w:rPr>
          <w:rFonts w:ascii="Calibri" w:eastAsia="Calibri" w:hAnsi="Calibri" w:cs="Times New Roman"/>
          <w:b/>
          <w:position w:val="0"/>
          <w:sz w:val="16"/>
          <w:szCs w:val="16"/>
          <w:lang w:eastAsia="en-US"/>
        </w:rPr>
      </w:pPr>
      <w:bookmarkStart w:id="58" w:name="_heading=h.gjdgxs" w:colFirst="0" w:colLast="0"/>
      <w:bookmarkEnd w:id="58"/>
    </w:p>
    <w:p w14:paraId="29FC74B7" w14:textId="77777777" w:rsidR="003770A8" w:rsidRDefault="003770A8" w:rsidP="00FF5EA9">
      <w:pPr>
        <w:tabs>
          <w:tab w:val="left" w:pos="9435"/>
        </w:tabs>
        <w:spacing w:after="0" w:line="240" w:lineRule="auto"/>
        <w:ind w:left="0" w:hanging="2"/>
        <w:jc w:val="both"/>
        <w:rPr>
          <w:sz w:val="20"/>
          <w:szCs w:val="20"/>
        </w:rPr>
      </w:pPr>
    </w:p>
    <w:p w14:paraId="55166932" w14:textId="77777777" w:rsidR="003770A8" w:rsidRDefault="003770A8" w:rsidP="00FF5EA9">
      <w:pPr>
        <w:ind w:leftChars="0" w:left="0" w:firstLineChars="0" w:firstLine="0"/>
        <w:jc w:val="both"/>
        <w:rPr>
          <w:b/>
          <w:sz w:val="28"/>
          <w:szCs w:val="28"/>
        </w:rPr>
      </w:pPr>
    </w:p>
    <w:p w14:paraId="57CE7F66" w14:textId="77777777" w:rsidR="00F54DE1" w:rsidRDefault="00F54DE1" w:rsidP="00F54DE1">
      <w:pPr>
        <w:ind w:leftChars="-69" w:left="-142" w:hanging="3"/>
        <w:rPr>
          <w:b/>
          <w:sz w:val="28"/>
          <w:szCs w:val="28"/>
        </w:rPr>
        <w:sectPr w:rsidR="00F54DE1" w:rsidSect="00F54DE1">
          <w:headerReference w:type="default" r:id="rId136"/>
          <w:pgSz w:w="16838" w:h="11906" w:orient="landscape" w:code="9"/>
          <w:pgMar w:top="895" w:right="962" w:bottom="1418" w:left="1134" w:header="284" w:footer="0" w:gutter="0"/>
          <w:pgNumType w:start="1"/>
          <w:cols w:space="720"/>
          <w:docGrid w:linePitch="286"/>
        </w:sectPr>
      </w:pPr>
    </w:p>
    <w:p w14:paraId="27FA5CE6" w14:textId="77777777" w:rsidR="003770A8" w:rsidRDefault="008E7F05">
      <w:pPr>
        <w:ind w:left="1" w:hanging="3"/>
        <w:rPr>
          <w:sz w:val="28"/>
          <w:szCs w:val="28"/>
        </w:rPr>
      </w:pPr>
      <w:r>
        <w:rPr>
          <w:b/>
          <w:sz w:val="28"/>
          <w:szCs w:val="28"/>
        </w:rPr>
        <w:lastRenderedPageBreak/>
        <w:t>12. Referências</w:t>
      </w:r>
    </w:p>
    <w:p w14:paraId="4ACAAC29" w14:textId="77777777" w:rsidR="003770A8" w:rsidRDefault="008E7F05">
      <w:pPr>
        <w:tabs>
          <w:tab w:val="left" w:pos="708"/>
        </w:tabs>
        <w:ind w:left="0" w:hanging="2"/>
        <w:jc w:val="both"/>
        <w:rPr>
          <w:color w:val="000000"/>
          <w:sz w:val="24"/>
          <w:szCs w:val="24"/>
        </w:rPr>
      </w:pPr>
      <w:r>
        <w:rPr>
          <w:color w:val="000000"/>
          <w:sz w:val="24"/>
          <w:szCs w:val="24"/>
        </w:rPr>
        <w:t xml:space="preserve">BEANNE, James A. </w:t>
      </w:r>
      <w:r>
        <w:rPr>
          <w:b/>
          <w:color w:val="000000"/>
          <w:sz w:val="24"/>
          <w:szCs w:val="24"/>
        </w:rPr>
        <w:t>Integração Curricular: a essência de uma escola democrática</w:t>
      </w:r>
      <w:r>
        <w:rPr>
          <w:color w:val="000000"/>
          <w:sz w:val="24"/>
          <w:szCs w:val="24"/>
        </w:rPr>
        <w:t>. Currículo sem fronteiras. V.3. nº 2 pp 91-110 . Jul-Dez 2003. Disponível em: &lt;</w:t>
      </w:r>
      <w:r>
        <w:rPr>
          <w:color w:val="000000"/>
          <w:sz w:val="24"/>
          <w:szCs w:val="24"/>
          <w:u w:val="single"/>
        </w:rPr>
        <w:t>www.currículosemfronteiras.org</w:t>
      </w:r>
      <w:r>
        <w:rPr>
          <w:color w:val="000000"/>
          <w:sz w:val="24"/>
          <w:szCs w:val="24"/>
        </w:rPr>
        <w:t>&gt; Acesso em 05 de Fevereiro de 2015.</w:t>
      </w:r>
    </w:p>
    <w:p w14:paraId="5C3B7B1B" w14:textId="77777777" w:rsidR="003770A8" w:rsidRDefault="008E7F05">
      <w:pPr>
        <w:tabs>
          <w:tab w:val="left" w:pos="708"/>
        </w:tabs>
        <w:spacing w:after="240" w:line="240" w:lineRule="auto"/>
        <w:ind w:left="0" w:hanging="2"/>
        <w:jc w:val="both"/>
        <w:rPr>
          <w:sz w:val="24"/>
          <w:szCs w:val="24"/>
        </w:rPr>
      </w:pPr>
      <w:r>
        <w:rPr>
          <w:sz w:val="24"/>
          <w:szCs w:val="24"/>
        </w:rPr>
        <w:t xml:space="preserve">CALDART, Roseli Salete. </w:t>
      </w:r>
      <w:r>
        <w:rPr>
          <w:b/>
          <w:sz w:val="24"/>
          <w:szCs w:val="24"/>
        </w:rPr>
        <w:t>O Currículo das Escolas do MST</w:t>
      </w:r>
      <w:r>
        <w:rPr>
          <w:sz w:val="24"/>
          <w:szCs w:val="24"/>
        </w:rPr>
        <w:t>. In: MEC/UNESCO. Construção coletiva: contribuições à educação de jovens e adultos. Brasília-DF, 2006. (Coleção Educação para Todos).</w:t>
      </w:r>
    </w:p>
    <w:p w14:paraId="70EEAF52" w14:textId="77777777" w:rsidR="003770A8" w:rsidRDefault="008E7F05">
      <w:pPr>
        <w:tabs>
          <w:tab w:val="left" w:pos="708"/>
        </w:tabs>
        <w:spacing w:after="240" w:line="240" w:lineRule="auto"/>
        <w:ind w:left="0" w:hanging="2"/>
        <w:jc w:val="both"/>
        <w:rPr>
          <w:sz w:val="24"/>
          <w:szCs w:val="24"/>
        </w:rPr>
      </w:pPr>
      <w:r>
        <w:rPr>
          <w:sz w:val="24"/>
          <w:szCs w:val="24"/>
        </w:rPr>
        <w:t xml:space="preserve">FREIRE, Paulo. </w:t>
      </w:r>
      <w:r>
        <w:rPr>
          <w:b/>
          <w:sz w:val="24"/>
          <w:szCs w:val="24"/>
        </w:rPr>
        <w:t>Educação como prática de liberdade</w:t>
      </w:r>
      <w:r>
        <w:rPr>
          <w:sz w:val="24"/>
          <w:szCs w:val="24"/>
        </w:rPr>
        <w:t>. Rio de Janeiro: Paz e Terra, 2006</w:t>
      </w:r>
    </w:p>
    <w:p w14:paraId="0FC8C7F1" w14:textId="77777777" w:rsidR="003770A8" w:rsidRDefault="008E7F05">
      <w:pPr>
        <w:tabs>
          <w:tab w:val="left" w:pos="708"/>
        </w:tabs>
        <w:spacing w:after="240" w:line="240" w:lineRule="auto"/>
        <w:ind w:left="0" w:hanging="2"/>
        <w:jc w:val="both"/>
        <w:rPr>
          <w:color w:val="000000"/>
          <w:sz w:val="24"/>
          <w:szCs w:val="24"/>
        </w:rPr>
      </w:pPr>
      <w:r>
        <w:rPr>
          <w:color w:val="000000"/>
          <w:sz w:val="24"/>
          <w:szCs w:val="24"/>
        </w:rPr>
        <w:t xml:space="preserve">KUENZER, Acácia Z. (org) </w:t>
      </w:r>
      <w:r>
        <w:rPr>
          <w:b/>
          <w:color w:val="000000"/>
          <w:sz w:val="24"/>
          <w:szCs w:val="24"/>
        </w:rPr>
        <w:t>Ensino Médio</w:t>
      </w:r>
      <w:r>
        <w:rPr>
          <w:color w:val="000000"/>
          <w:sz w:val="24"/>
          <w:szCs w:val="24"/>
        </w:rPr>
        <w:t>: construindo uma proposta para os que vivem do trabalho. São Paulo: Cortez, 2002.</w:t>
      </w:r>
    </w:p>
    <w:p w14:paraId="24AB1270" w14:textId="77777777" w:rsidR="003770A8" w:rsidRDefault="008E7F05">
      <w:pPr>
        <w:tabs>
          <w:tab w:val="left" w:pos="708"/>
        </w:tabs>
        <w:spacing w:after="240" w:line="240" w:lineRule="auto"/>
        <w:ind w:left="0" w:hanging="2"/>
        <w:jc w:val="both"/>
        <w:rPr>
          <w:color w:val="000000"/>
          <w:sz w:val="24"/>
          <w:szCs w:val="24"/>
        </w:rPr>
      </w:pPr>
      <w:r>
        <w:rPr>
          <w:color w:val="000000"/>
          <w:sz w:val="24"/>
          <w:szCs w:val="24"/>
        </w:rPr>
        <w:t xml:space="preserve">SANTOS, Milton IN: </w:t>
      </w:r>
      <w:r>
        <w:rPr>
          <w:b/>
          <w:color w:val="000000"/>
          <w:sz w:val="24"/>
          <w:szCs w:val="24"/>
        </w:rPr>
        <w:t>território, territorialidades</w:t>
      </w:r>
      <w:r>
        <w:rPr>
          <w:color w:val="000000"/>
          <w:sz w:val="24"/>
          <w:szCs w:val="24"/>
        </w:rPr>
        <w:t>. Ensaios sobre o ordenamento territorial. Rio de Janeiro: Ed. Lamparina, 2007.</w:t>
      </w:r>
    </w:p>
    <w:p w14:paraId="51EF1AC5" w14:textId="77777777" w:rsidR="003770A8" w:rsidRDefault="008E7F05">
      <w:pPr>
        <w:pBdr>
          <w:top w:val="nil"/>
          <w:left w:val="nil"/>
          <w:bottom w:val="nil"/>
          <w:right w:val="nil"/>
          <w:between w:val="nil"/>
        </w:pBdr>
        <w:spacing w:after="0" w:line="360" w:lineRule="auto"/>
        <w:ind w:left="0" w:hanging="2"/>
        <w:jc w:val="left"/>
        <w:rPr>
          <w:sz w:val="18"/>
          <w:szCs w:val="18"/>
        </w:rPr>
      </w:pPr>
      <w:r>
        <w:rPr>
          <w:color w:val="000000"/>
          <w:sz w:val="24"/>
          <w:szCs w:val="24"/>
        </w:rPr>
        <w:t xml:space="preserve">SENAC, D.N. </w:t>
      </w:r>
      <w:r>
        <w:rPr>
          <w:b/>
          <w:color w:val="000000"/>
          <w:sz w:val="24"/>
          <w:szCs w:val="24"/>
        </w:rPr>
        <w:t>Projeto integrador</w:t>
      </w:r>
      <w:r>
        <w:rPr>
          <w:color w:val="000000"/>
          <w:sz w:val="24"/>
          <w:szCs w:val="24"/>
        </w:rPr>
        <w:t>. Rio de Janeiro, 2015. Coleção de Documentos técnicos do Modelo pedagógico do SENAC.</w:t>
      </w:r>
    </w:p>
    <w:p w14:paraId="5CE2C75D" w14:textId="77777777" w:rsidR="003770A8" w:rsidRDefault="003770A8">
      <w:pPr>
        <w:ind w:left="0" w:hanging="2"/>
        <w:jc w:val="both"/>
        <w:rPr>
          <w:sz w:val="18"/>
          <w:szCs w:val="18"/>
        </w:rPr>
      </w:pPr>
    </w:p>
    <w:p w14:paraId="030725C9" w14:textId="77777777" w:rsidR="003770A8" w:rsidRDefault="003770A8">
      <w:pPr>
        <w:ind w:left="0" w:hanging="2"/>
        <w:jc w:val="both"/>
        <w:rPr>
          <w:sz w:val="18"/>
          <w:szCs w:val="18"/>
        </w:rPr>
      </w:pPr>
    </w:p>
    <w:p w14:paraId="4441522E" w14:textId="77777777" w:rsidR="003770A8" w:rsidRDefault="003770A8">
      <w:pPr>
        <w:ind w:left="0" w:hanging="2"/>
        <w:jc w:val="both"/>
        <w:rPr>
          <w:sz w:val="18"/>
          <w:szCs w:val="18"/>
        </w:rPr>
      </w:pPr>
    </w:p>
    <w:p w14:paraId="18FA9777" w14:textId="77777777" w:rsidR="003770A8" w:rsidRDefault="003770A8">
      <w:pPr>
        <w:ind w:left="0" w:hanging="2"/>
        <w:jc w:val="both"/>
        <w:rPr>
          <w:sz w:val="18"/>
          <w:szCs w:val="18"/>
        </w:rPr>
      </w:pPr>
    </w:p>
    <w:p w14:paraId="60917829" w14:textId="77777777" w:rsidR="003770A8" w:rsidRDefault="003770A8">
      <w:pPr>
        <w:ind w:left="0" w:hanging="2"/>
        <w:jc w:val="both"/>
        <w:rPr>
          <w:sz w:val="18"/>
          <w:szCs w:val="18"/>
        </w:rPr>
      </w:pPr>
    </w:p>
    <w:p w14:paraId="47BBA51F" w14:textId="77777777" w:rsidR="003770A8" w:rsidRDefault="008E7F05">
      <w:pPr>
        <w:ind w:left="0" w:hanging="2"/>
        <w:jc w:val="both"/>
        <w:rPr>
          <w:sz w:val="18"/>
          <w:szCs w:val="18"/>
        </w:rPr>
      </w:pPr>
      <w:r>
        <w:rPr>
          <w:noProof/>
        </w:rPr>
        <mc:AlternateContent>
          <mc:Choice Requires="wps">
            <w:drawing>
              <wp:anchor distT="0" distB="0" distL="114300" distR="114300" simplePos="0" relativeHeight="251666432" behindDoc="0" locked="0" layoutInCell="1" hidden="0" allowOverlap="1" wp14:anchorId="7103C7C7" wp14:editId="3914060B">
                <wp:simplePos x="0" y="0"/>
                <wp:positionH relativeFrom="column">
                  <wp:posOffset>215900</wp:posOffset>
                </wp:positionH>
                <wp:positionV relativeFrom="paragraph">
                  <wp:posOffset>939723800</wp:posOffset>
                </wp:positionV>
                <wp:extent cx="4439920" cy="607060"/>
                <wp:effectExtent l="0" t="0" r="0" b="0"/>
                <wp:wrapNone/>
                <wp:docPr id="1043" name="Retângulo 1043"/>
                <wp:cNvGraphicFramePr/>
                <a:graphic xmlns:a="http://schemas.openxmlformats.org/drawingml/2006/main">
                  <a:graphicData uri="http://schemas.microsoft.com/office/word/2010/wordprocessingShape">
                    <wps:wsp>
                      <wps:cNvSpPr/>
                      <wps:spPr>
                        <a:xfrm>
                          <a:off x="3135565" y="3485995"/>
                          <a:ext cx="4420870" cy="588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63A889" w14:textId="77777777" w:rsidR="00FF5EA9" w:rsidRDefault="00FF5EA9">
                            <w:pPr>
                              <w:spacing w:after="0" w:line="240" w:lineRule="auto"/>
                              <w:ind w:left="0" w:hanging="2"/>
                            </w:pPr>
                            <w:r>
                              <w:rPr>
                                <w:b/>
                                <w:color w:val="000000"/>
                                <w:sz w:val="18"/>
                              </w:rPr>
                              <w:t>SISTEC</w:t>
                            </w:r>
                          </w:p>
                          <w:p w14:paraId="7D454198" w14:textId="77777777" w:rsidR="00FF5EA9" w:rsidRDefault="00FF5EA9">
                            <w:pPr>
                              <w:spacing w:after="0" w:line="240" w:lineRule="auto"/>
                              <w:ind w:left="0" w:hanging="2"/>
                            </w:pPr>
                            <w:r>
                              <w:rPr>
                                <w:color w:val="000000"/>
                                <w:sz w:val="18"/>
                              </w:rPr>
                              <w:t>Sistema Nacional de Informações da Educação Profissional e Tecnológica. Cadastro Nº __________________.</w:t>
                            </w:r>
                          </w:p>
                          <w:p w14:paraId="64F25C67" w14:textId="77777777" w:rsidR="00FF5EA9" w:rsidRDefault="00FF5EA9">
                            <w:pPr>
                              <w:ind w:left="0" w:hanging="2"/>
                              <w:jc w:val="left"/>
                            </w:pPr>
                          </w:p>
                        </w:txbxContent>
                      </wps:txbx>
                      <wps:bodyPr spcFirstLastPara="1" wrap="square" lIns="91425" tIns="45700" rIns="91425" bIns="45700" anchor="t" anchorCtr="0">
                        <a:noAutofit/>
                      </wps:bodyPr>
                    </wps:wsp>
                  </a:graphicData>
                </a:graphic>
              </wp:anchor>
            </w:drawing>
          </mc:Choice>
          <mc:Fallback>
            <w:pict>
              <v:rect w14:anchorId="7103C7C7" id="Retângulo 1043" o:spid="_x0000_s1026" style="position:absolute;left:0;text-align:left;margin-left:17pt;margin-top:73994pt;width:349.6pt;height:4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">
                <v:stroke startarrowwidth="narrow" startarrowlength="short" endarrowwidth="narrow" endarrowlength="short"/>
                <v:textbox inset="2.53958mm,1.2694mm,2.53958mm,1.2694mm">
                  <w:txbxContent>
                    <w:p w14:paraId="0F63A889" w14:textId="77777777" w:rsidR="00FF5EA9" w:rsidRDefault="00FF5EA9">
                      <w:pPr>
                        <w:spacing w:after="0" w:line="240" w:lineRule="auto"/>
                        <w:ind w:left="0" w:hanging="2"/>
                      </w:pPr>
                      <w:r>
                        <w:rPr>
                          <w:b/>
                          <w:color w:val="000000"/>
                          <w:sz w:val="18"/>
                        </w:rPr>
                        <w:t>SISTEC</w:t>
                      </w:r>
                    </w:p>
                    <w:p w14:paraId="7D454198" w14:textId="77777777" w:rsidR="00FF5EA9" w:rsidRDefault="00FF5EA9">
                      <w:pPr>
                        <w:spacing w:after="0" w:line="240" w:lineRule="auto"/>
                        <w:ind w:left="0" w:hanging="2"/>
                      </w:pPr>
                      <w:r>
                        <w:rPr>
                          <w:color w:val="000000"/>
                          <w:sz w:val="18"/>
                        </w:rPr>
                        <w:t>Sistema Nacional de Informações da Educação Profissional e Tecnológica. Cadastro Nº __________________.</w:t>
                      </w:r>
                    </w:p>
                    <w:p w14:paraId="64F25C67" w14:textId="77777777" w:rsidR="00FF5EA9" w:rsidRDefault="00FF5EA9">
                      <w:pPr>
                        <w:ind w:left="0" w:hanging="2"/>
                        <w:jc w:val="left"/>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5038AB70" wp14:editId="2915C08E">
                <wp:simplePos x="0" y="0"/>
                <wp:positionH relativeFrom="column">
                  <wp:posOffset>215900</wp:posOffset>
                </wp:positionH>
                <wp:positionV relativeFrom="paragraph">
                  <wp:posOffset>939723800</wp:posOffset>
                </wp:positionV>
                <wp:extent cx="4439920" cy="607060"/>
                <wp:effectExtent l="0" t="0" r="0" b="0"/>
                <wp:wrapNone/>
                <wp:docPr id="1038" name="Retângulo 1038"/>
                <wp:cNvGraphicFramePr/>
                <a:graphic xmlns:a="http://schemas.openxmlformats.org/drawingml/2006/main">
                  <a:graphicData uri="http://schemas.microsoft.com/office/word/2010/wordprocessingShape">
                    <wps:wsp>
                      <wps:cNvSpPr/>
                      <wps:spPr>
                        <a:xfrm>
                          <a:off x="3135565" y="3485995"/>
                          <a:ext cx="4420870" cy="588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EDF5E" w14:textId="77777777" w:rsidR="00FF5EA9" w:rsidRDefault="00FF5EA9">
                            <w:pPr>
                              <w:spacing w:after="0" w:line="240" w:lineRule="auto"/>
                              <w:ind w:left="0" w:hanging="2"/>
                            </w:pPr>
                            <w:r>
                              <w:rPr>
                                <w:b/>
                                <w:color w:val="000000"/>
                                <w:sz w:val="18"/>
                              </w:rPr>
                              <w:t>SISTEC</w:t>
                            </w:r>
                          </w:p>
                          <w:p w14:paraId="217C0C04" w14:textId="77777777" w:rsidR="00FF5EA9" w:rsidRDefault="00FF5EA9">
                            <w:pPr>
                              <w:spacing w:after="0" w:line="240" w:lineRule="auto"/>
                              <w:ind w:left="0" w:hanging="2"/>
                            </w:pPr>
                            <w:r>
                              <w:rPr>
                                <w:color w:val="000000"/>
                                <w:sz w:val="18"/>
                              </w:rPr>
                              <w:t>Sistema Nacional de Informações da Educação Profissional e Tecnológica. Cadastro Nº __________________.</w:t>
                            </w:r>
                          </w:p>
                          <w:p w14:paraId="2EE5BA77" w14:textId="77777777" w:rsidR="00FF5EA9" w:rsidRDefault="00FF5EA9">
                            <w:pPr>
                              <w:ind w:left="0" w:hanging="2"/>
                              <w:jc w:val="left"/>
                            </w:pPr>
                          </w:p>
                        </w:txbxContent>
                      </wps:txbx>
                      <wps:bodyPr spcFirstLastPara="1" wrap="square" lIns="91425" tIns="45700" rIns="91425" bIns="45700" anchor="t" anchorCtr="0">
                        <a:noAutofit/>
                      </wps:bodyPr>
                    </wps:wsp>
                  </a:graphicData>
                </a:graphic>
              </wp:anchor>
            </w:drawing>
          </mc:Choice>
          <mc:Fallback>
            <w:pict>
              <v:rect w14:anchorId="5038AB70" id="Retângulo 1038" o:spid="_x0000_s1027" style="position:absolute;left:0;text-align:left;margin-left:17pt;margin-top:73994pt;width:349.6pt;height:47.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">
                <v:stroke startarrowwidth="narrow" startarrowlength="short" endarrowwidth="narrow" endarrowlength="short"/>
                <v:textbox inset="2.53958mm,1.2694mm,2.53958mm,1.2694mm">
                  <w:txbxContent>
                    <w:p w14:paraId="7D6EDF5E" w14:textId="77777777" w:rsidR="00FF5EA9" w:rsidRDefault="00FF5EA9">
                      <w:pPr>
                        <w:spacing w:after="0" w:line="240" w:lineRule="auto"/>
                        <w:ind w:left="0" w:hanging="2"/>
                      </w:pPr>
                      <w:r>
                        <w:rPr>
                          <w:b/>
                          <w:color w:val="000000"/>
                          <w:sz w:val="18"/>
                        </w:rPr>
                        <w:t>SISTEC</w:t>
                      </w:r>
                    </w:p>
                    <w:p w14:paraId="217C0C04" w14:textId="77777777" w:rsidR="00FF5EA9" w:rsidRDefault="00FF5EA9">
                      <w:pPr>
                        <w:spacing w:after="0" w:line="240" w:lineRule="auto"/>
                        <w:ind w:left="0" w:hanging="2"/>
                      </w:pPr>
                      <w:r>
                        <w:rPr>
                          <w:color w:val="000000"/>
                          <w:sz w:val="18"/>
                        </w:rPr>
                        <w:t>Sistema Nacional de Informações da Educação Profissional e Tecnológica. Cadastro Nº __________________.</w:t>
                      </w:r>
                    </w:p>
                    <w:p w14:paraId="2EE5BA77" w14:textId="77777777" w:rsidR="00FF5EA9" w:rsidRDefault="00FF5EA9">
                      <w:pPr>
                        <w:ind w:left="0" w:hanging="2"/>
                        <w:jc w:val="left"/>
                      </w:pPr>
                    </w:p>
                  </w:txbxContent>
                </v:textbox>
              </v:rect>
            </w:pict>
          </mc:Fallback>
        </mc:AlternateContent>
      </w:r>
    </w:p>
    <w:sectPr w:rsidR="003770A8" w:rsidSect="00F54DE1">
      <w:pgSz w:w="11906" w:h="16838" w:code="9"/>
      <w:pgMar w:top="1418" w:right="1418" w:bottom="851" w:left="896" w:header="284" w:footer="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D662" w14:textId="77777777" w:rsidR="00A2038B" w:rsidRDefault="00A2038B">
      <w:pPr>
        <w:spacing w:after="0" w:line="240" w:lineRule="auto"/>
        <w:ind w:left="0" w:hanging="2"/>
      </w:pPr>
      <w:r>
        <w:separator/>
      </w:r>
    </w:p>
  </w:endnote>
  <w:endnote w:type="continuationSeparator" w:id="0">
    <w:p w14:paraId="7F650E4E" w14:textId="77777777" w:rsidR="00A2038B" w:rsidRDefault="00A2038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ymbol">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enQuanYi Micro Hei">
    <w:altName w:val="Segoe Print"/>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4105"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B6D"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88BB"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7566" w14:textId="77777777" w:rsidR="00FF5EA9" w:rsidRDefault="00FF5EA9">
    <w:pPr>
      <w:pBdr>
        <w:top w:val="nil"/>
        <w:left w:val="nil"/>
        <w:bottom w:val="nil"/>
        <w:right w:val="nil"/>
        <w:between w:val="nil"/>
      </w:pBdr>
      <w:tabs>
        <w:tab w:val="center" w:pos="4252"/>
        <w:tab w:val="right" w:pos="8504"/>
      </w:tabs>
      <w:spacing w:after="0" w:line="240" w:lineRule="auto"/>
      <w:ind w:left="0" w:hanging="2"/>
      <w:jc w:val="left"/>
      <w:rPr>
        <w:rFonts w:ascii="Calibri" w:eastAsia="Calibri" w:hAnsi="Calibri" w:cs="Calibri"/>
        <w:color w:val="000000"/>
      </w:rPr>
    </w:pPr>
  </w:p>
  <w:p w14:paraId="522FB5CD" w14:textId="77777777" w:rsidR="00FF5EA9" w:rsidRDefault="00FF5EA9">
    <w:pPr>
      <w:ind w:left="0" w:hanging="2"/>
    </w:pPr>
  </w:p>
  <w:p w14:paraId="0B5E5B1C" w14:textId="77777777" w:rsidR="00FF5EA9" w:rsidRDefault="00FF5EA9">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E5D9" w14:textId="77777777" w:rsidR="00A2038B" w:rsidRDefault="00A2038B">
      <w:pPr>
        <w:spacing w:after="0" w:line="240" w:lineRule="auto"/>
        <w:ind w:left="0" w:hanging="2"/>
      </w:pPr>
      <w:r>
        <w:separator/>
      </w:r>
    </w:p>
  </w:footnote>
  <w:footnote w:type="continuationSeparator" w:id="0">
    <w:p w14:paraId="3CE314DF" w14:textId="77777777" w:rsidR="00A2038B" w:rsidRDefault="00A2038B">
      <w:pPr>
        <w:spacing w:after="0" w:line="240" w:lineRule="auto"/>
        <w:ind w:left="0" w:hanging="2"/>
      </w:pPr>
      <w:r>
        <w:continuationSeparator/>
      </w:r>
    </w:p>
  </w:footnote>
  <w:footnote w:id="1">
    <w:p w14:paraId="2611D429" w14:textId="71CC542D" w:rsidR="0037308F" w:rsidRDefault="0037308F">
      <w:pPr>
        <w:pStyle w:val="Textodenotaderodap"/>
        <w:ind w:left="0" w:hanging="2"/>
      </w:pPr>
      <w:r>
        <w:rPr>
          <w:rStyle w:val="Refdenotaderodap"/>
        </w:rPr>
        <w:footnoteRef/>
      </w:r>
      <w:r>
        <w:t xml:space="preserve"> </w:t>
      </w:r>
      <w:r w:rsidRPr="0037308F">
        <w:t>Como os organizadores curriculares do ensino médio na modalidade EJA ainda estão sendo elaborados pela equipe GEEJA, estamos utilizando como referencial o Currículo do Espírito Santo do Ensino Médio.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621F"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E712"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7A68" w14:textId="77777777" w:rsidR="00FF5EA9" w:rsidRDefault="00FF5EA9">
    <w:pPr>
      <w:pStyle w:val="Ttulo3"/>
      <w:spacing w:line="360" w:lineRule="auto"/>
      <w:ind w:left="0" w:hanging="2"/>
      <w:jc w:val="both"/>
    </w:pPr>
    <w:bookmarkStart w:id="27" w:name="_heading=h.7dc5gps4db62" w:colFirst="0" w:colLast="0"/>
    <w:bookmarkEnd w:id="2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4570" w14:textId="77777777" w:rsidR="00FF5EA9" w:rsidRDefault="00FF5EA9">
    <w:pPr>
      <w:pBdr>
        <w:top w:val="nil"/>
        <w:left w:val="nil"/>
        <w:bottom w:val="nil"/>
        <w:right w:val="nil"/>
        <w:between w:val="nil"/>
      </w:pBdr>
      <w:tabs>
        <w:tab w:val="center" w:pos="4252"/>
        <w:tab w:val="right" w:pos="8504"/>
      </w:tabs>
      <w:spacing w:after="0" w:line="240" w:lineRule="auto"/>
      <w:ind w:left="0" w:hanging="2"/>
      <w:jc w:val="left"/>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0B50" w14:textId="77777777" w:rsidR="00FF5EA9" w:rsidRDefault="00FF5EA9">
    <w:pPr>
      <w:pBdr>
        <w:top w:val="nil"/>
        <w:left w:val="nil"/>
        <w:bottom w:val="nil"/>
        <w:right w:val="nil"/>
        <w:between w:val="nil"/>
      </w:pBdr>
      <w:tabs>
        <w:tab w:val="center" w:pos="4252"/>
        <w:tab w:val="right" w:pos="8504"/>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FC89B"/>
    <w:multiLevelType w:val="singleLevel"/>
    <w:tmpl w:val="D92FC89B"/>
    <w:lvl w:ilvl="0">
      <w:start w:val="1"/>
      <w:numFmt w:val="bullet"/>
      <w:lvlText w:val=""/>
      <w:lvlJc w:val="left"/>
      <w:pPr>
        <w:tabs>
          <w:tab w:val="num" w:pos="706"/>
        </w:tabs>
        <w:ind w:left="706" w:hanging="420"/>
      </w:pPr>
      <w:rPr>
        <w:rFonts w:ascii="Wingdings" w:hAnsi="Wingdings" w:hint="default"/>
        <w:b/>
        <w:bCs/>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8F01884"/>
    <w:multiLevelType w:val="multilevel"/>
    <w:tmpl w:val="08F01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F855FA"/>
    <w:multiLevelType w:val="multilevel"/>
    <w:tmpl w:val="62721D68"/>
    <w:lvl w:ilvl="0">
      <w:start w:val="5"/>
      <w:numFmt w:val="decimal"/>
      <w:lvlText w:val="%1"/>
      <w:lvlJc w:val="left"/>
      <w:pPr>
        <w:ind w:left="360" w:hanging="360"/>
      </w:pPr>
      <w:rPr>
        <w:rFonts w:hint="default"/>
      </w:rPr>
    </w:lvl>
    <w:lvl w:ilvl="1">
      <w:start w:val="4"/>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1784" w:hanging="1800"/>
      </w:pPr>
      <w:rPr>
        <w:rFonts w:hint="default"/>
      </w:rPr>
    </w:lvl>
  </w:abstractNum>
  <w:abstractNum w:abstractNumId="4" w15:restartNumberingAfterBreak="0">
    <w:nsid w:val="0CDD3130"/>
    <w:multiLevelType w:val="multilevel"/>
    <w:tmpl w:val="0CDD3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C27826"/>
    <w:multiLevelType w:val="multilevel"/>
    <w:tmpl w:val="0DC27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2C4624"/>
    <w:multiLevelType w:val="multilevel"/>
    <w:tmpl w:val="122C4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F1F3E"/>
    <w:multiLevelType w:val="multilevel"/>
    <w:tmpl w:val="168F1F3E"/>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8" w15:restartNumberingAfterBreak="0">
    <w:nsid w:val="16EB5D7D"/>
    <w:multiLevelType w:val="hybridMultilevel"/>
    <w:tmpl w:val="E2D6B0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74A3921"/>
    <w:multiLevelType w:val="multilevel"/>
    <w:tmpl w:val="EADCA438"/>
    <w:lvl w:ilvl="0">
      <w:start w:val="1"/>
      <w:numFmt w:val="bullet"/>
      <w:pStyle w:val="Commarcadores31"/>
      <w:lvlText w:val="●"/>
      <w:lvlJc w:val="left"/>
      <w:pPr>
        <w:ind w:left="754" w:hanging="358"/>
      </w:pPr>
      <w:rPr>
        <w:rFonts w:ascii="Noto Sans Symbols" w:eastAsia="Noto Sans Symbols" w:hAnsi="Noto Sans Symbols" w:cs="Noto Sans Symbols"/>
        <w:vertAlign w:val="baseline"/>
      </w:rPr>
    </w:lvl>
    <w:lvl w:ilvl="1">
      <w:start w:val="1"/>
      <w:numFmt w:val="bullet"/>
      <w:lvlText w:val="o"/>
      <w:lvlJc w:val="left"/>
      <w:pPr>
        <w:ind w:left="1474" w:hanging="360"/>
      </w:pPr>
      <w:rPr>
        <w:rFonts w:ascii="Courier New" w:eastAsia="Courier New" w:hAnsi="Courier New" w:cs="Courier New"/>
        <w:vertAlign w:val="baseline"/>
      </w:rPr>
    </w:lvl>
    <w:lvl w:ilvl="2">
      <w:start w:val="1"/>
      <w:numFmt w:val="bullet"/>
      <w:lvlText w:val="▪"/>
      <w:lvlJc w:val="left"/>
      <w:pPr>
        <w:ind w:left="2194" w:hanging="360"/>
      </w:pPr>
      <w:rPr>
        <w:rFonts w:ascii="Noto Sans Symbols" w:eastAsia="Noto Sans Symbols" w:hAnsi="Noto Sans Symbols" w:cs="Noto Sans Symbols"/>
        <w:vertAlign w:val="baseline"/>
      </w:rPr>
    </w:lvl>
    <w:lvl w:ilvl="3">
      <w:start w:val="1"/>
      <w:numFmt w:val="bullet"/>
      <w:lvlText w:val="●"/>
      <w:lvlJc w:val="left"/>
      <w:pPr>
        <w:ind w:left="2914" w:hanging="360"/>
      </w:pPr>
      <w:rPr>
        <w:rFonts w:ascii="Noto Sans Symbols" w:eastAsia="Noto Sans Symbols" w:hAnsi="Noto Sans Symbols" w:cs="Noto Sans Symbols"/>
        <w:vertAlign w:val="baseline"/>
      </w:rPr>
    </w:lvl>
    <w:lvl w:ilvl="4">
      <w:start w:val="1"/>
      <w:numFmt w:val="bullet"/>
      <w:lvlText w:val="o"/>
      <w:lvlJc w:val="left"/>
      <w:pPr>
        <w:ind w:left="3634" w:hanging="360"/>
      </w:pPr>
      <w:rPr>
        <w:rFonts w:ascii="Courier New" w:eastAsia="Courier New" w:hAnsi="Courier New" w:cs="Courier New"/>
        <w:vertAlign w:val="baseline"/>
      </w:rPr>
    </w:lvl>
    <w:lvl w:ilvl="5">
      <w:start w:val="1"/>
      <w:numFmt w:val="bullet"/>
      <w:lvlText w:val="▪"/>
      <w:lvlJc w:val="left"/>
      <w:pPr>
        <w:ind w:left="4354" w:hanging="360"/>
      </w:pPr>
      <w:rPr>
        <w:rFonts w:ascii="Noto Sans Symbols" w:eastAsia="Noto Sans Symbols" w:hAnsi="Noto Sans Symbols" w:cs="Noto Sans Symbols"/>
        <w:vertAlign w:val="baseline"/>
      </w:rPr>
    </w:lvl>
    <w:lvl w:ilvl="6">
      <w:start w:val="1"/>
      <w:numFmt w:val="bullet"/>
      <w:lvlText w:val="●"/>
      <w:lvlJc w:val="left"/>
      <w:pPr>
        <w:ind w:left="5074" w:hanging="360"/>
      </w:pPr>
      <w:rPr>
        <w:rFonts w:ascii="Noto Sans Symbols" w:eastAsia="Noto Sans Symbols" w:hAnsi="Noto Sans Symbols" w:cs="Noto Sans Symbols"/>
        <w:vertAlign w:val="baseline"/>
      </w:rPr>
    </w:lvl>
    <w:lvl w:ilvl="7">
      <w:start w:val="1"/>
      <w:numFmt w:val="bullet"/>
      <w:lvlText w:val="o"/>
      <w:lvlJc w:val="left"/>
      <w:pPr>
        <w:ind w:left="5794" w:hanging="360"/>
      </w:pPr>
      <w:rPr>
        <w:rFonts w:ascii="Courier New" w:eastAsia="Courier New" w:hAnsi="Courier New" w:cs="Courier New"/>
        <w:vertAlign w:val="baseline"/>
      </w:rPr>
    </w:lvl>
    <w:lvl w:ilvl="8">
      <w:start w:val="1"/>
      <w:numFmt w:val="bullet"/>
      <w:lvlText w:val="▪"/>
      <w:lvlJc w:val="left"/>
      <w:pPr>
        <w:ind w:left="6514" w:hanging="360"/>
      </w:pPr>
      <w:rPr>
        <w:rFonts w:ascii="Noto Sans Symbols" w:eastAsia="Noto Sans Symbols" w:hAnsi="Noto Sans Symbols" w:cs="Noto Sans Symbols"/>
        <w:vertAlign w:val="baseline"/>
      </w:rPr>
    </w:lvl>
  </w:abstractNum>
  <w:abstractNum w:abstractNumId="10" w15:restartNumberingAfterBreak="0">
    <w:nsid w:val="1BF77E0F"/>
    <w:multiLevelType w:val="multilevel"/>
    <w:tmpl w:val="BEC6396C"/>
    <w:lvl w:ilvl="0">
      <w:start w:val="1"/>
      <w:numFmt w:val="upperRoman"/>
      <w:lvlText w:val="%1 - "/>
      <w:lvlJc w:val="left"/>
      <w:pPr>
        <w:ind w:left="540" w:hanging="180"/>
      </w:pPr>
      <w:rPr>
        <w:rFonts w:ascii="Calibri" w:eastAsia="Calibri" w:hAnsi="Calibri" w:cs="Calibri"/>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C034727"/>
    <w:multiLevelType w:val="multilevel"/>
    <w:tmpl w:val="1C0347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F61283"/>
    <w:multiLevelType w:val="hybridMultilevel"/>
    <w:tmpl w:val="181C3D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A7D37C5"/>
    <w:multiLevelType w:val="multilevel"/>
    <w:tmpl w:val="82D0F694"/>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A8452D1"/>
    <w:multiLevelType w:val="multilevel"/>
    <w:tmpl w:val="2A8452D1"/>
    <w:lvl w:ilvl="0">
      <w:start w:val="1"/>
      <w:numFmt w:val="bullet"/>
      <w:lvlText w:val="✔"/>
      <w:lvlJc w:val="left"/>
      <w:pPr>
        <w:ind w:left="7165" w:hanging="360"/>
      </w:pPr>
      <w:rPr>
        <w:rFonts w:ascii="Noto Sans" w:eastAsia="Noto Sans" w:hAnsi="Noto Sans" w:cs="Noto Sans"/>
      </w:rPr>
    </w:lvl>
    <w:lvl w:ilvl="1">
      <w:start w:val="1"/>
      <w:numFmt w:val="bullet"/>
      <w:lvlText w:val="o"/>
      <w:lvlJc w:val="left"/>
      <w:pPr>
        <w:ind w:left="7885" w:hanging="360"/>
      </w:pPr>
      <w:rPr>
        <w:rFonts w:ascii="Courier New" w:eastAsia="Courier New" w:hAnsi="Courier New" w:cs="Courier New"/>
      </w:rPr>
    </w:lvl>
    <w:lvl w:ilvl="2">
      <w:start w:val="1"/>
      <w:numFmt w:val="bullet"/>
      <w:lvlText w:val="▪"/>
      <w:lvlJc w:val="left"/>
      <w:pPr>
        <w:ind w:left="8605" w:hanging="360"/>
      </w:pPr>
      <w:rPr>
        <w:rFonts w:ascii="Noto Sans" w:eastAsia="Noto Sans" w:hAnsi="Noto Sans" w:cs="Noto Sans"/>
      </w:rPr>
    </w:lvl>
    <w:lvl w:ilvl="3">
      <w:start w:val="1"/>
      <w:numFmt w:val="bullet"/>
      <w:lvlText w:val="●"/>
      <w:lvlJc w:val="left"/>
      <w:pPr>
        <w:ind w:left="9325" w:hanging="360"/>
      </w:pPr>
      <w:rPr>
        <w:rFonts w:ascii="Noto Sans" w:eastAsia="Noto Sans" w:hAnsi="Noto Sans" w:cs="Noto Sans"/>
      </w:rPr>
    </w:lvl>
    <w:lvl w:ilvl="4">
      <w:start w:val="1"/>
      <w:numFmt w:val="bullet"/>
      <w:lvlText w:val="o"/>
      <w:lvlJc w:val="left"/>
      <w:pPr>
        <w:ind w:left="10045" w:hanging="360"/>
      </w:pPr>
      <w:rPr>
        <w:rFonts w:ascii="Courier New" w:eastAsia="Courier New" w:hAnsi="Courier New" w:cs="Courier New"/>
      </w:rPr>
    </w:lvl>
    <w:lvl w:ilvl="5">
      <w:start w:val="1"/>
      <w:numFmt w:val="bullet"/>
      <w:lvlText w:val="▪"/>
      <w:lvlJc w:val="left"/>
      <w:pPr>
        <w:ind w:left="10765" w:hanging="360"/>
      </w:pPr>
      <w:rPr>
        <w:rFonts w:ascii="Noto Sans" w:eastAsia="Noto Sans" w:hAnsi="Noto Sans" w:cs="Noto Sans"/>
      </w:rPr>
    </w:lvl>
    <w:lvl w:ilvl="6">
      <w:start w:val="1"/>
      <w:numFmt w:val="bullet"/>
      <w:lvlText w:val="●"/>
      <w:lvlJc w:val="left"/>
      <w:pPr>
        <w:ind w:left="11485" w:hanging="360"/>
      </w:pPr>
      <w:rPr>
        <w:rFonts w:ascii="Noto Sans" w:eastAsia="Noto Sans" w:hAnsi="Noto Sans" w:cs="Noto Sans"/>
      </w:rPr>
    </w:lvl>
    <w:lvl w:ilvl="7">
      <w:start w:val="1"/>
      <w:numFmt w:val="bullet"/>
      <w:lvlText w:val="o"/>
      <w:lvlJc w:val="left"/>
      <w:pPr>
        <w:ind w:left="12205" w:hanging="360"/>
      </w:pPr>
      <w:rPr>
        <w:rFonts w:ascii="Courier New" w:eastAsia="Courier New" w:hAnsi="Courier New" w:cs="Courier New"/>
      </w:rPr>
    </w:lvl>
    <w:lvl w:ilvl="8">
      <w:start w:val="1"/>
      <w:numFmt w:val="bullet"/>
      <w:lvlText w:val="▪"/>
      <w:lvlJc w:val="left"/>
      <w:pPr>
        <w:ind w:left="12925" w:hanging="360"/>
      </w:pPr>
      <w:rPr>
        <w:rFonts w:ascii="Noto Sans" w:eastAsia="Noto Sans" w:hAnsi="Noto Sans" w:cs="Noto Sans"/>
      </w:rPr>
    </w:lvl>
  </w:abstractNum>
  <w:abstractNum w:abstractNumId="15" w15:restartNumberingAfterBreak="0">
    <w:nsid w:val="3737066D"/>
    <w:multiLevelType w:val="hybridMultilevel"/>
    <w:tmpl w:val="21C016B4"/>
    <w:lvl w:ilvl="0" w:tplc="9ABA5B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ED9213"/>
    <w:multiLevelType w:val="singleLevel"/>
    <w:tmpl w:val="38ED9213"/>
    <w:lvl w:ilvl="0">
      <w:start w:val="1"/>
      <w:numFmt w:val="bullet"/>
      <w:lvlText w:val=""/>
      <w:lvlJc w:val="left"/>
      <w:pPr>
        <w:tabs>
          <w:tab w:val="num" w:pos="420"/>
        </w:tabs>
        <w:ind w:left="420" w:hanging="420"/>
      </w:pPr>
      <w:rPr>
        <w:rFonts w:ascii="Wingdings" w:hAnsi="Wingdings" w:hint="default"/>
      </w:rPr>
    </w:lvl>
  </w:abstractNum>
  <w:abstractNum w:abstractNumId="17" w15:restartNumberingAfterBreak="0">
    <w:nsid w:val="3FAC6893"/>
    <w:multiLevelType w:val="multilevel"/>
    <w:tmpl w:val="39642FE4"/>
    <w:lvl w:ilvl="0">
      <w:start w:val="1"/>
      <w:numFmt w:val="bullet"/>
      <w:pStyle w:val="Commarcadores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2D357D0"/>
    <w:multiLevelType w:val="hybridMultilevel"/>
    <w:tmpl w:val="58285236"/>
    <w:lvl w:ilvl="0" w:tplc="34FCF3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124B72"/>
    <w:multiLevelType w:val="multilevel"/>
    <w:tmpl w:val="43124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1A06C8"/>
    <w:multiLevelType w:val="multilevel"/>
    <w:tmpl w:val="C644D61C"/>
    <w:lvl w:ilvl="0">
      <w:numFmt w:val="bullet"/>
      <w:lvlText w:val="▪"/>
      <w:lvlJc w:val="left"/>
      <w:pPr>
        <w:ind w:left="668" w:hanging="361"/>
      </w:pPr>
      <w:rPr>
        <w:rFonts w:ascii="Calibri" w:eastAsia="Calibri" w:hAnsi="Calibri" w:cs="Calibri"/>
        <w:b w:val="0"/>
        <w:sz w:val="22"/>
        <w:szCs w:val="22"/>
      </w:rPr>
    </w:lvl>
    <w:lvl w:ilvl="1">
      <w:numFmt w:val="bullet"/>
      <w:lvlText w:val="•"/>
      <w:lvlJc w:val="left"/>
      <w:pPr>
        <w:ind w:left="1558" w:hanging="360"/>
      </w:pPr>
    </w:lvl>
    <w:lvl w:ilvl="2">
      <w:numFmt w:val="bullet"/>
      <w:lvlText w:val="•"/>
      <w:lvlJc w:val="left"/>
      <w:pPr>
        <w:ind w:left="2456" w:hanging="361"/>
      </w:pPr>
    </w:lvl>
    <w:lvl w:ilvl="3">
      <w:numFmt w:val="bullet"/>
      <w:lvlText w:val="•"/>
      <w:lvlJc w:val="left"/>
      <w:pPr>
        <w:ind w:left="3354" w:hanging="361"/>
      </w:pPr>
    </w:lvl>
    <w:lvl w:ilvl="4">
      <w:numFmt w:val="bullet"/>
      <w:lvlText w:val="•"/>
      <w:lvlJc w:val="left"/>
      <w:pPr>
        <w:ind w:left="4252" w:hanging="361"/>
      </w:pPr>
    </w:lvl>
    <w:lvl w:ilvl="5">
      <w:numFmt w:val="bullet"/>
      <w:lvlText w:val="•"/>
      <w:lvlJc w:val="left"/>
      <w:pPr>
        <w:ind w:left="5151" w:hanging="361"/>
      </w:pPr>
    </w:lvl>
    <w:lvl w:ilvl="6">
      <w:numFmt w:val="bullet"/>
      <w:lvlText w:val="•"/>
      <w:lvlJc w:val="left"/>
      <w:pPr>
        <w:ind w:left="6049" w:hanging="361"/>
      </w:pPr>
    </w:lvl>
    <w:lvl w:ilvl="7">
      <w:numFmt w:val="bullet"/>
      <w:lvlText w:val="•"/>
      <w:lvlJc w:val="left"/>
      <w:pPr>
        <w:ind w:left="6947" w:hanging="361"/>
      </w:pPr>
    </w:lvl>
    <w:lvl w:ilvl="8">
      <w:numFmt w:val="bullet"/>
      <w:lvlText w:val="•"/>
      <w:lvlJc w:val="left"/>
      <w:pPr>
        <w:ind w:left="7845" w:hanging="361"/>
      </w:pPr>
    </w:lvl>
  </w:abstractNum>
  <w:abstractNum w:abstractNumId="21" w15:restartNumberingAfterBreak="0">
    <w:nsid w:val="44CB583E"/>
    <w:multiLevelType w:val="multilevel"/>
    <w:tmpl w:val="1A2A2DFE"/>
    <w:lvl w:ilvl="0">
      <w:start w:val="1"/>
      <w:numFmt w:val="decimal"/>
      <w:lvlText w:val="%1"/>
      <w:lvlJc w:val="left"/>
      <w:pPr>
        <w:ind w:left="928" w:hanging="360"/>
      </w:pPr>
      <w:rPr>
        <w:b/>
        <w:bCs/>
        <w:sz w:val="28"/>
        <w:szCs w:val="28"/>
        <w:vertAlign w:val="baseline"/>
      </w:rPr>
    </w:lvl>
    <w:lvl w:ilvl="1">
      <w:start w:val="2"/>
      <w:numFmt w:val="decimal"/>
      <w:lvlText w:val="%1.%2"/>
      <w:lvlJc w:val="left"/>
      <w:pPr>
        <w:ind w:left="765" w:hanging="405"/>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22" w15:restartNumberingAfterBreak="0">
    <w:nsid w:val="49866C34"/>
    <w:multiLevelType w:val="hybridMultilevel"/>
    <w:tmpl w:val="79E6FB5E"/>
    <w:lvl w:ilvl="0" w:tplc="BFDCD83E">
      <w:start w:val="3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556C0C"/>
    <w:multiLevelType w:val="multilevel"/>
    <w:tmpl w:val="A372EF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C5805"/>
    <w:multiLevelType w:val="hybridMultilevel"/>
    <w:tmpl w:val="FB5C90C8"/>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25" w15:restartNumberingAfterBreak="0">
    <w:nsid w:val="52293F1F"/>
    <w:multiLevelType w:val="multilevel"/>
    <w:tmpl w:val="52293F1F"/>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26" w15:restartNumberingAfterBreak="0">
    <w:nsid w:val="55C40801"/>
    <w:multiLevelType w:val="multilevel"/>
    <w:tmpl w:val="7346BE14"/>
    <w:lvl w:ilvl="0">
      <w:numFmt w:val="bullet"/>
      <w:lvlText w:val="●"/>
      <w:lvlJc w:val="left"/>
      <w:pPr>
        <w:ind w:left="1134" w:hanging="360"/>
      </w:pPr>
      <w:rPr>
        <w:rFonts w:ascii="Calibri" w:eastAsia="Calibri" w:hAnsi="Calibri" w:cs="Calibri"/>
        <w:b w:val="0"/>
        <w:sz w:val="22"/>
        <w:szCs w:val="22"/>
      </w:rPr>
    </w:lvl>
    <w:lvl w:ilvl="1">
      <w:numFmt w:val="bullet"/>
      <w:lvlText w:val="•"/>
      <w:lvlJc w:val="left"/>
      <w:pPr>
        <w:ind w:left="1990" w:hanging="361"/>
      </w:pPr>
    </w:lvl>
    <w:lvl w:ilvl="2">
      <w:numFmt w:val="bullet"/>
      <w:lvlText w:val="•"/>
      <w:lvlJc w:val="left"/>
      <w:pPr>
        <w:ind w:left="2840" w:hanging="361"/>
      </w:pPr>
    </w:lvl>
    <w:lvl w:ilvl="3">
      <w:numFmt w:val="bullet"/>
      <w:lvlText w:val="•"/>
      <w:lvlJc w:val="left"/>
      <w:pPr>
        <w:ind w:left="3690" w:hanging="361"/>
      </w:pPr>
    </w:lvl>
    <w:lvl w:ilvl="4">
      <w:numFmt w:val="bullet"/>
      <w:lvlText w:val="•"/>
      <w:lvlJc w:val="left"/>
      <w:pPr>
        <w:ind w:left="4540" w:hanging="361"/>
      </w:pPr>
    </w:lvl>
    <w:lvl w:ilvl="5">
      <w:numFmt w:val="bullet"/>
      <w:lvlText w:val="•"/>
      <w:lvlJc w:val="left"/>
      <w:pPr>
        <w:ind w:left="5391" w:hanging="361"/>
      </w:pPr>
    </w:lvl>
    <w:lvl w:ilvl="6">
      <w:numFmt w:val="bullet"/>
      <w:lvlText w:val="•"/>
      <w:lvlJc w:val="left"/>
      <w:pPr>
        <w:ind w:left="6241" w:hanging="361"/>
      </w:pPr>
    </w:lvl>
    <w:lvl w:ilvl="7">
      <w:numFmt w:val="bullet"/>
      <w:lvlText w:val="•"/>
      <w:lvlJc w:val="left"/>
      <w:pPr>
        <w:ind w:left="7091" w:hanging="361"/>
      </w:pPr>
    </w:lvl>
    <w:lvl w:ilvl="8">
      <w:numFmt w:val="bullet"/>
      <w:lvlText w:val="•"/>
      <w:lvlJc w:val="left"/>
      <w:pPr>
        <w:ind w:left="7941" w:hanging="361"/>
      </w:pPr>
    </w:lvl>
  </w:abstractNum>
  <w:abstractNum w:abstractNumId="27" w15:restartNumberingAfterBreak="0">
    <w:nsid w:val="57A925E5"/>
    <w:multiLevelType w:val="multilevel"/>
    <w:tmpl w:val="57A925E5"/>
    <w:lvl w:ilvl="0">
      <w:start w:val="1"/>
      <w:numFmt w:val="bullet"/>
      <w:lvlText w:val="✔"/>
      <w:lvlJc w:val="left"/>
      <w:pPr>
        <w:ind w:left="3195"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8" w15:restartNumberingAfterBreak="0">
    <w:nsid w:val="58475B13"/>
    <w:multiLevelType w:val="hybridMultilevel"/>
    <w:tmpl w:val="9B989A92"/>
    <w:lvl w:ilvl="0" w:tplc="A02AEF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3D6897"/>
    <w:multiLevelType w:val="multilevel"/>
    <w:tmpl w:val="673D6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B67345"/>
    <w:multiLevelType w:val="multilevel"/>
    <w:tmpl w:val="6BB67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6F5776"/>
    <w:multiLevelType w:val="multilevel"/>
    <w:tmpl w:val="075A7C6E"/>
    <w:lvl w:ilvl="0">
      <w:start w:val="1"/>
      <w:numFmt w:val="upperRoman"/>
      <w:pStyle w:val="Tpico1"/>
      <w:lvlText w:val="%1 - "/>
      <w:lvlJc w:val="left"/>
      <w:pPr>
        <w:ind w:left="540" w:hanging="180"/>
      </w:pPr>
      <w:rPr>
        <w:rFonts w:ascii="Calibri" w:eastAsia="Calibri" w:hAnsi="Calibri" w:cs="Calibri"/>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12B60F5"/>
    <w:multiLevelType w:val="hybridMultilevel"/>
    <w:tmpl w:val="2A8228A8"/>
    <w:lvl w:ilvl="0" w:tplc="41220D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395848"/>
    <w:multiLevelType w:val="multilevel"/>
    <w:tmpl w:val="71395848"/>
    <w:lvl w:ilvl="0">
      <w:start w:val="1"/>
      <w:numFmt w:val="bullet"/>
      <w:lvlText w:val="●"/>
      <w:lvlJc w:val="left"/>
      <w:pPr>
        <w:ind w:left="1004" w:hanging="360"/>
      </w:pPr>
      <w:rPr>
        <w:rFonts w:ascii="Noto Sans" w:eastAsia="Noto Sans" w:hAnsi="Noto Sans" w:cs="Noto Sans"/>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w:eastAsia="Noto Sans" w:hAnsi="Noto Sans" w:cs="Noto Sans"/>
      </w:rPr>
    </w:lvl>
    <w:lvl w:ilvl="3">
      <w:start w:val="1"/>
      <w:numFmt w:val="bullet"/>
      <w:lvlText w:val="●"/>
      <w:lvlJc w:val="left"/>
      <w:pPr>
        <w:ind w:left="3164" w:hanging="360"/>
      </w:pPr>
      <w:rPr>
        <w:rFonts w:ascii="Noto Sans" w:eastAsia="Noto Sans" w:hAnsi="Noto Sans" w:cs="Noto San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w:eastAsia="Noto Sans" w:hAnsi="Noto Sans" w:cs="Noto Sans"/>
      </w:rPr>
    </w:lvl>
    <w:lvl w:ilvl="6">
      <w:start w:val="1"/>
      <w:numFmt w:val="bullet"/>
      <w:lvlText w:val="●"/>
      <w:lvlJc w:val="left"/>
      <w:pPr>
        <w:ind w:left="5324" w:hanging="360"/>
      </w:pPr>
      <w:rPr>
        <w:rFonts w:ascii="Noto Sans" w:eastAsia="Noto Sans" w:hAnsi="Noto Sans" w:cs="Noto San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w:eastAsia="Noto Sans" w:hAnsi="Noto Sans" w:cs="Noto Sans"/>
      </w:rPr>
    </w:lvl>
  </w:abstractNum>
  <w:abstractNum w:abstractNumId="34" w15:restartNumberingAfterBreak="0">
    <w:nsid w:val="725568DD"/>
    <w:multiLevelType w:val="multilevel"/>
    <w:tmpl w:val="725568D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8697B"/>
    <w:multiLevelType w:val="multilevel"/>
    <w:tmpl w:val="B16E3742"/>
    <w:lvl w:ilvl="0">
      <w:start w:val="1"/>
      <w:numFmt w:val="decimal"/>
      <w:lvlText w:val="%1."/>
      <w:lvlJc w:val="left"/>
      <w:pPr>
        <w:ind w:left="720" w:hanging="720"/>
      </w:pPr>
      <w:rPr>
        <w:rFonts w:hint="default"/>
      </w:rPr>
    </w:lvl>
    <w:lvl w:ilvl="1">
      <w:start w:val="1"/>
      <w:numFmt w:val="decimal"/>
      <w:lvlText w:val="%1.%2."/>
      <w:lvlJc w:val="left"/>
      <w:pPr>
        <w:ind w:left="718" w:hanging="7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6" w15:restartNumberingAfterBreak="0">
    <w:nsid w:val="72E80004"/>
    <w:multiLevelType w:val="multilevel"/>
    <w:tmpl w:val="72E8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2B75DD"/>
    <w:multiLevelType w:val="multilevel"/>
    <w:tmpl w:val="D2580552"/>
    <w:lvl w:ilvl="0">
      <w:numFmt w:val="bullet"/>
      <w:lvlText w:val="●"/>
      <w:lvlJc w:val="left"/>
      <w:pPr>
        <w:ind w:left="1134" w:hanging="360"/>
      </w:pPr>
      <w:rPr>
        <w:rFonts w:ascii="Calibri" w:eastAsia="Calibri" w:hAnsi="Calibri" w:cs="Calibri"/>
        <w:b w:val="0"/>
        <w:sz w:val="22"/>
        <w:szCs w:val="22"/>
      </w:rPr>
    </w:lvl>
    <w:lvl w:ilvl="1">
      <w:numFmt w:val="bullet"/>
      <w:lvlText w:val="•"/>
      <w:lvlJc w:val="left"/>
      <w:pPr>
        <w:ind w:left="1990" w:hanging="361"/>
      </w:pPr>
    </w:lvl>
    <w:lvl w:ilvl="2">
      <w:numFmt w:val="bullet"/>
      <w:lvlText w:val="•"/>
      <w:lvlJc w:val="left"/>
      <w:pPr>
        <w:ind w:left="2840" w:hanging="361"/>
      </w:pPr>
    </w:lvl>
    <w:lvl w:ilvl="3">
      <w:numFmt w:val="bullet"/>
      <w:lvlText w:val="•"/>
      <w:lvlJc w:val="left"/>
      <w:pPr>
        <w:ind w:left="3690" w:hanging="361"/>
      </w:pPr>
    </w:lvl>
    <w:lvl w:ilvl="4">
      <w:numFmt w:val="bullet"/>
      <w:lvlText w:val="•"/>
      <w:lvlJc w:val="left"/>
      <w:pPr>
        <w:ind w:left="4540" w:hanging="361"/>
      </w:pPr>
    </w:lvl>
    <w:lvl w:ilvl="5">
      <w:numFmt w:val="bullet"/>
      <w:lvlText w:val="•"/>
      <w:lvlJc w:val="left"/>
      <w:pPr>
        <w:ind w:left="5391" w:hanging="361"/>
      </w:pPr>
    </w:lvl>
    <w:lvl w:ilvl="6">
      <w:numFmt w:val="bullet"/>
      <w:lvlText w:val="•"/>
      <w:lvlJc w:val="left"/>
      <w:pPr>
        <w:ind w:left="6241" w:hanging="361"/>
      </w:pPr>
    </w:lvl>
    <w:lvl w:ilvl="7">
      <w:numFmt w:val="bullet"/>
      <w:lvlText w:val="•"/>
      <w:lvlJc w:val="left"/>
      <w:pPr>
        <w:ind w:left="7091" w:hanging="361"/>
      </w:pPr>
    </w:lvl>
    <w:lvl w:ilvl="8">
      <w:numFmt w:val="bullet"/>
      <w:lvlText w:val="•"/>
      <w:lvlJc w:val="left"/>
      <w:pPr>
        <w:ind w:left="7941" w:hanging="361"/>
      </w:pPr>
    </w:lvl>
  </w:abstractNum>
  <w:abstractNum w:abstractNumId="38" w15:restartNumberingAfterBreak="0">
    <w:nsid w:val="7C8966DE"/>
    <w:multiLevelType w:val="multilevel"/>
    <w:tmpl w:val="7C8966DE"/>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39" w15:restartNumberingAfterBreak="0">
    <w:nsid w:val="7F4420F7"/>
    <w:multiLevelType w:val="multilevel"/>
    <w:tmpl w:val="AB22EB94"/>
    <w:lvl w:ilvl="0">
      <w:numFmt w:val="bullet"/>
      <w:lvlText w:val="●"/>
      <w:lvlJc w:val="left"/>
      <w:pPr>
        <w:ind w:left="1029" w:hanging="360"/>
      </w:pPr>
      <w:rPr>
        <w:b w:val="0"/>
      </w:rPr>
    </w:lvl>
    <w:lvl w:ilvl="1">
      <w:numFmt w:val="bullet"/>
      <w:lvlText w:val="•"/>
      <w:lvlJc w:val="left"/>
      <w:pPr>
        <w:ind w:left="1882" w:hanging="361"/>
      </w:pPr>
    </w:lvl>
    <w:lvl w:ilvl="2">
      <w:numFmt w:val="bullet"/>
      <w:lvlText w:val="•"/>
      <w:lvlJc w:val="left"/>
      <w:pPr>
        <w:ind w:left="2744" w:hanging="361"/>
      </w:pPr>
    </w:lvl>
    <w:lvl w:ilvl="3">
      <w:numFmt w:val="bullet"/>
      <w:lvlText w:val="•"/>
      <w:lvlJc w:val="left"/>
      <w:pPr>
        <w:ind w:left="3606" w:hanging="361"/>
      </w:pPr>
    </w:lvl>
    <w:lvl w:ilvl="4">
      <w:numFmt w:val="bullet"/>
      <w:lvlText w:val="•"/>
      <w:lvlJc w:val="left"/>
      <w:pPr>
        <w:ind w:left="4468" w:hanging="361"/>
      </w:pPr>
    </w:lvl>
    <w:lvl w:ilvl="5">
      <w:numFmt w:val="bullet"/>
      <w:lvlText w:val="•"/>
      <w:lvlJc w:val="left"/>
      <w:pPr>
        <w:ind w:left="5331" w:hanging="361"/>
      </w:pPr>
    </w:lvl>
    <w:lvl w:ilvl="6">
      <w:numFmt w:val="bullet"/>
      <w:lvlText w:val="•"/>
      <w:lvlJc w:val="left"/>
      <w:pPr>
        <w:ind w:left="6193" w:hanging="361"/>
      </w:pPr>
    </w:lvl>
    <w:lvl w:ilvl="7">
      <w:numFmt w:val="bullet"/>
      <w:lvlText w:val="•"/>
      <w:lvlJc w:val="left"/>
      <w:pPr>
        <w:ind w:left="7055" w:hanging="361"/>
      </w:pPr>
    </w:lvl>
    <w:lvl w:ilvl="8">
      <w:numFmt w:val="bullet"/>
      <w:lvlText w:val="•"/>
      <w:lvlJc w:val="left"/>
      <w:pPr>
        <w:ind w:left="7917" w:hanging="361"/>
      </w:pPr>
    </w:lvl>
  </w:abstractNum>
  <w:num w:numId="1" w16cid:durableId="576280422">
    <w:abstractNumId w:val="31"/>
  </w:num>
  <w:num w:numId="2" w16cid:durableId="971709253">
    <w:abstractNumId w:val="9"/>
  </w:num>
  <w:num w:numId="3" w16cid:durableId="235288767">
    <w:abstractNumId w:val="17"/>
  </w:num>
  <w:num w:numId="4" w16cid:durableId="2026053144">
    <w:abstractNumId w:val="21"/>
  </w:num>
  <w:num w:numId="5" w16cid:durableId="713889775">
    <w:abstractNumId w:val="13"/>
  </w:num>
  <w:num w:numId="6" w16cid:durableId="1460566036">
    <w:abstractNumId w:val="10"/>
  </w:num>
  <w:num w:numId="7" w16cid:durableId="1003555717">
    <w:abstractNumId w:val="20"/>
  </w:num>
  <w:num w:numId="8" w16cid:durableId="147019934">
    <w:abstractNumId w:val="26"/>
  </w:num>
  <w:num w:numId="9" w16cid:durableId="199514312">
    <w:abstractNumId w:val="37"/>
  </w:num>
  <w:num w:numId="10" w16cid:durableId="758063157">
    <w:abstractNumId w:val="39"/>
  </w:num>
  <w:num w:numId="11" w16cid:durableId="869881998">
    <w:abstractNumId w:val="35"/>
  </w:num>
  <w:num w:numId="12" w16cid:durableId="841745374">
    <w:abstractNumId w:val="11"/>
  </w:num>
  <w:num w:numId="13" w16cid:durableId="214396851">
    <w:abstractNumId w:val="29"/>
  </w:num>
  <w:num w:numId="14" w16cid:durableId="1503199813">
    <w:abstractNumId w:val="16"/>
  </w:num>
  <w:num w:numId="15" w16cid:durableId="1365011559">
    <w:abstractNumId w:val="19"/>
  </w:num>
  <w:num w:numId="16" w16cid:durableId="960382925">
    <w:abstractNumId w:val="6"/>
  </w:num>
  <w:num w:numId="17" w16cid:durableId="1216164915">
    <w:abstractNumId w:val="34"/>
  </w:num>
  <w:num w:numId="18" w16cid:durableId="1048916286">
    <w:abstractNumId w:val="2"/>
  </w:num>
  <w:num w:numId="19" w16cid:durableId="1185746419">
    <w:abstractNumId w:val="36"/>
  </w:num>
  <w:num w:numId="20" w16cid:durableId="297034153">
    <w:abstractNumId w:val="30"/>
  </w:num>
  <w:num w:numId="21" w16cid:durableId="959991707">
    <w:abstractNumId w:val="1"/>
  </w:num>
  <w:num w:numId="22" w16cid:durableId="851648831">
    <w:abstractNumId w:val="4"/>
  </w:num>
  <w:num w:numId="23" w16cid:durableId="451099295">
    <w:abstractNumId w:val="7"/>
  </w:num>
  <w:num w:numId="24" w16cid:durableId="457649026">
    <w:abstractNumId w:val="25"/>
  </w:num>
  <w:num w:numId="25" w16cid:durableId="1720738125">
    <w:abstractNumId w:val="5"/>
  </w:num>
  <w:num w:numId="26" w16cid:durableId="454712928">
    <w:abstractNumId w:val="38"/>
  </w:num>
  <w:num w:numId="27" w16cid:durableId="689331814">
    <w:abstractNumId w:val="14"/>
  </w:num>
  <w:num w:numId="28" w16cid:durableId="1001667140">
    <w:abstractNumId w:val="27"/>
  </w:num>
  <w:num w:numId="29" w16cid:durableId="267659434">
    <w:abstractNumId w:val="33"/>
  </w:num>
  <w:num w:numId="30" w16cid:durableId="1302730950">
    <w:abstractNumId w:val="0"/>
  </w:num>
  <w:num w:numId="31" w16cid:durableId="1976518849">
    <w:abstractNumId w:val="22"/>
  </w:num>
  <w:num w:numId="32" w16cid:durableId="179241984">
    <w:abstractNumId w:val="18"/>
  </w:num>
  <w:num w:numId="33" w16cid:durableId="965158028">
    <w:abstractNumId w:val="3"/>
  </w:num>
  <w:num w:numId="34" w16cid:durableId="1520241172">
    <w:abstractNumId w:val="28"/>
  </w:num>
  <w:num w:numId="35" w16cid:durableId="522133500">
    <w:abstractNumId w:val="15"/>
  </w:num>
  <w:num w:numId="36" w16cid:durableId="1265117397">
    <w:abstractNumId w:val="32"/>
  </w:num>
  <w:num w:numId="37" w16cid:durableId="1177571419">
    <w:abstractNumId w:val="12"/>
  </w:num>
  <w:num w:numId="38" w16cid:durableId="1353385549">
    <w:abstractNumId w:val="8"/>
  </w:num>
  <w:num w:numId="39" w16cid:durableId="1437867972">
    <w:abstractNumId w:val="24"/>
  </w:num>
  <w:num w:numId="40" w16cid:durableId="1204557285">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A8"/>
    <w:rsid w:val="0000100B"/>
    <w:rsid w:val="00012DC9"/>
    <w:rsid w:val="00012E0A"/>
    <w:rsid w:val="00014EE8"/>
    <w:rsid w:val="00021DE8"/>
    <w:rsid w:val="000229E6"/>
    <w:rsid w:val="00023D97"/>
    <w:rsid w:val="00024C3A"/>
    <w:rsid w:val="00033B68"/>
    <w:rsid w:val="00044A5B"/>
    <w:rsid w:val="000501EA"/>
    <w:rsid w:val="00050C21"/>
    <w:rsid w:val="00052E3D"/>
    <w:rsid w:val="00056740"/>
    <w:rsid w:val="00057D11"/>
    <w:rsid w:val="00057F52"/>
    <w:rsid w:val="00062EC7"/>
    <w:rsid w:val="00065175"/>
    <w:rsid w:val="00067E09"/>
    <w:rsid w:val="00067E9D"/>
    <w:rsid w:val="00080CC4"/>
    <w:rsid w:val="00086981"/>
    <w:rsid w:val="000A6D92"/>
    <w:rsid w:val="000B0CAE"/>
    <w:rsid w:val="000B0E85"/>
    <w:rsid w:val="000B14E9"/>
    <w:rsid w:val="000B1CE9"/>
    <w:rsid w:val="000C4BE1"/>
    <w:rsid w:val="000D0DA7"/>
    <w:rsid w:val="000D4B6C"/>
    <w:rsid w:val="000E088F"/>
    <w:rsid w:val="000E3319"/>
    <w:rsid w:val="000E5C48"/>
    <w:rsid w:val="000E70CC"/>
    <w:rsid w:val="000F40DC"/>
    <w:rsid w:val="000F4E81"/>
    <w:rsid w:val="00100372"/>
    <w:rsid w:val="00100CE0"/>
    <w:rsid w:val="00110725"/>
    <w:rsid w:val="00110CC6"/>
    <w:rsid w:val="001134B0"/>
    <w:rsid w:val="00114F40"/>
    <w:rsid w:val="00116B39"/>
    <w:rsid w:val="001178AE"/>
    <w:rsid w:val="00151E6F"/>
    <w:rsid w:val="001647D3"/>
    <w:rsid w:val="001703EB"/>
    <w:rsid w:val="001705DD"/>
    <w:rsid w:val="00171507"/>
    <w:rsid w:val="00173847"/>
    <w:rsid w:val="00176AE1"/>
    <w:rsid w:val="0017743F"/>
    <w:rsid w:val="001777AA"/>
    <w:rsid w:val="001824D3"/>
    <w:rsid w:val="001831E5"/>
    <w:rsid w:val="001852AE"/>
    <w:rsid w:val="001A04A5"/>
    <w:rsid w:val="001A56F7"/>
    <w:rsid w:val="001A5793"/>
    <w:rsid w:val="001A5AA1"/>
    <w:rsid w:val="001A6C0B"/>
    <w:rsid w:val="001A6E83"/>
    <w:rsid w:val="001A7DF9"/>
    <w:rsid w:val="001C2BCA"/>
    <w:rsid w:val="001C4D79"/>
    <w:rsid w:val="001D07FC"/>
    <w:rsid w:val="001D13F9"/>
    <w:rsid w:val="001E141F"/>
    <w:rsid w:val="001E170B"/>
    <w:rsid w:val="001E60D4"/>
    <w:rsid w:val="001E7852"/>
    <w:rsid w:val="0020607F"/>
    <w:rsid w:val="00214298"/>
    <w:rsid w:val="00226153"/>
    <w:rsid w:val="00233920"/>
    <w:rsid w:val="00235654"/>
    <w:rsid w:val="00241D1A"/>
    <w:rsid w:val="00242C68"/>
    <w:rsid w:val="002444F5"/>
    <w:rsid w:val="0025710C"/>
    <w:rsid w:val="00262565"/>
    <w:rsid w:val="00267B01"/>
    <w:rsid w:val="002708B7"/>
    <w:rsid w:val="00272BAD"/>
    <w:rsid w:val="00277A59"/>
    <w:rsid w:val="002811D6"/>
    <w:rsid w:val="00292D85"/>
    <w:rsid w:val="002974FF"/>
    <w:rsid w:val="00297500"/>
    <w:rsid w:val="002B22C6"/>
    <w:rsid w:val="002B3435"/>
    <w:rsid w:val="002B3E1E"/>
    <w:rsid w:val="002B47E1"/>
    <w:rsid w:val="002B72D3"/>
    <w:rsid w:val="002C3EAB"/>
    <w:rsid w:val="002C4778"/>
    <w:rsid w:val="002C6AB9"/>
    <w:rsid w:val="002D083B"/>
    <w:rsid w:val="002D1169"/>
    <w:rsid w:val="002D33D2"/>
    <w:rsid w:val="002E1D1A"/>
    <w:rsid w:val="002E6A78"/>
    <w:rsid w:val="00302E54"/>
    <w:rsid w:val="00305C28"/>
    <w:rsid w:val="00322254"/>
    <w:rsid w:val="0032698C"/>
    <w:rsid w:val="003327CD"/>
    <w:rsid w:val="00346ADE"/>
    <w:rsid w:val="00347571"/>
    <w:rsid w:val="003552B3"/>
    <w:rsid w:val="00360992"/>
    <w:rsid w:val="0036588A"/>
    <w:rsid w:val="003659EF"/>
    <w:rsid w:val="00371BC6"/>
    <w:rsid w:val="0037308F"/>
    <w:rsid w:val="003752E8"/>
    <w:rsid w:val="003770A8"/>
    <w:rsid w:val="00390FBA"/>
    <w:rsid w:val="00394FA9"/>
    <w:rsid w:val="003B37BA"/>
    <w:rsid w:val="003C204F"/>
    <w:rsid w:val="003C307D"/>
    <w:rsid w:val="003C3F7E"/>
    <w:rsid w:val="003C6067"/>
    <w:rsid w:val="003D14B7"/>
    <w:rsid w:val="003E0BC5"/>
    <w:rsid w:val="003E1A41"/>
    <w:rsid w:val="003F1DF5"/>
    <w:rsid w:val="003F363B"/>
    <w:rsid w:val="003F711A"/>
    <w:rsid w:val="00403D14"/>
    <w:rsid w:val="00414E82"/>
    <w:rsid w:val="004155DB"/>
    <w:rsid w:val="00423E03"/>
    <w:rsid w:val="004244CE"/>
    <w:rsid w:val="00425D09"/>
    <w:rsid w:val="00426547"/>
    <w:rsid w:val="004316F5"/>
    <w:rsid w:val="00443D4C"/>
    <w:rsid w:val="00453AB5"/>
    <w:rsid w:val="00457009"/>
    <w:rsid w:val="00462743"/>
    <w:rsid w:val="0046779B"/>
    <w:rsid w:val="00471718"/>
    <w:rsid w:val="00475C7E"/>
    <w:rsid w:val="0047629C"/>
    <w:rsid w:val="004803A5"/>
    <w:rsid w:val="00483A61"/>
    <w:rsid w:val="004854CB"/>
    <w:rsid w:val="004A60B7"/>
    <w:rsid w:val="004B129A"/>
    <w:rsid w:val="004B6059"/>
    <w:rsid w:val="004B7B0F"/>
    <w:rsid w:val="004C20EE"/>
    <w:rsid w:val="004E05B1"/>
    <w:rsid w:val="004E2192"/>
    <w:rsid w:val="004F1313"/>
    <w:rsid w:val="004F6351"/>
    <w:rsid w:val="004F7252"/>
    <w:rsid w:val="004F773A"/>
    <w:rsid w:val="00504C2E"/>
    <w:rsid w:val="00504EFF"/>
    <w:rsid w:val="00506E5A"/>
    <w:rsid w:val="00510AD0"/>
    <w:rsid w:val="00512F1A"/>
    <w:rsid w:val="0051531F"/>
    <w:rsid w:val="00522987"/>
    <w:rsid w:val="00527E3C"/>
    <w:rsid w:val="00530DE3"/>
    <w:rsid w:val="00535C13"/>
    <w:rsid w:val="005375A2"/>
    <w:rsid w:val="00540E84"/>
    <w:rsid w:val="00543ACF"/>
    <w:rsid w:val="005459C4"/>
    <w:rsid w:val="00552DD1"/>
    <w:rsid w:val="0055321D"/>
    <w:rsid w:val="00557A54"/>
    <w:rsid w:val="00560A61"/>
    <w:rsid w:val="00572D7C"/>
    <w:rsid w:val="005752BB"/>
    <w:rsid w:val="00583002"/>
    <w:rsid w:val="00586218"/>
    <w:rsid w:val="00586E10"/>
    <w:rsid w:val="005901E8"/>
    <w:rsid w:val="0059178D"/>
    <w:rsid w:val="005960E7"/>
    <w:rsid w:val="005A204C"/>
    <w:rsid w:val="005B0561"/>
    <w:rsid w:val="005B198E"/>
    <w:rsid w:val="005C13FD"/>
    <w:rsid w:val="005C46F0"/>
    <w:rsid w:val="005C5170"/>
    <w:rsid w:val="005E37CA"/>
    <w:rsid w:val="005E45B5"/>
    <w:rsid w:val="005E6E3B"/>
    <w:rsid w:val="005E7664"/>
    <w:rsid w:val="005F4929"/>
    <w:rsid w:val="005F6726"/>
    <w:rsid w:val="006015EC"/>
    <w:rsid w:val="0060283D"/>
    <w:rsid w:val="00606D01"/>
    <w:rsid w:val="00614CC2"/>
    <w:rsid w:val="00615CBE"/>
    <w:rsid w:val="006201DD"/>
    <w:rsid w:val="00621BC3"/>
    <w:rsid w:val="00621E9A"/>
    <w:rsid w:val="0062274B"/>
    <w:rsid w:val="00623803"/>
    <w:rsid w:val="0062740A"/>
    <w:rsid w:val="00632E7B"/>
    <w:rsid w:val="006334D3"/>
    <w:rsid w:val="006349D7"/>
    <w:rsid w:val="00655E53"/>
    <w:rsid w:val="00661A52"/>
    <w:rsid w:val="00662B7F"/>
    <w:rsid w:val="0066586A"/>
    <w:rsid w:val="00665DD9"/>
    <w:rsid w:val="00667223"/>
    <w:rsid w:val="00667B9C"/>
    <w:rsid w:val="00671B27"/>
    <w:rsid w:val="00691C9D"/>
    <w:rsid w:val="006957F4"/>
    <w:rsid w:val="006C0C83"/>
    <w:rsid w:val="006C2388"/>
    <w:rsid w:val="006C76DB"/>
    <w:rsid w:val="006F2424"/>
    <w:rsid w:val="007008D4"/>
    <w:rsid w:val="00702F52"/>
    <w:rsid w:val="0070557A"/>
    <w:rsid w:val="00706FAC"/>
    <w:rsid w:val="00714C6C"/>
    <w:rsid w:val="007173E6"/>
    <w:rsid w:val="00720736"/>
    <w:rsid w:val="0072637C"/>
    <w:rsid w:val="00727444"/>
    <w:rsid w:val="007316F5"/>
    <w:rsid w:val="007368B1"/>
    <w:rsid w:val="0074265A"/>
    <w:rsid w:val="007452AB"/>
    <w:rsid w:val="007460E0"/>
    <w:rsid w:val="00764CD9"/>
    <w:rsid w:val="00782866"/>
    <w:rsid w:val="00783C6A"/>
    <w:rsid w:val="00786FC6"/>
    <w:rsid w:val="007947E8"/>
    <w:rsid w:val="00794886"/>
    <w:rsid w:val="00794A4C"/>
    <w:rsid w:val="00794F53"/>
    <w:rsid w:val="00796006"/>
    <w:rsid w:val="007A1763"/>
    <w:rsid w:val="007A62AD"/>
    <w:rsid w:val="007A79D6"/>
    <w:rsid w:val="007B470D"/>
    <w:rsid w:val="007B6C8F"/>
    <w:rsid w:val="007C036E"/>
    <w:rsid w:val="007C6CCC"/>
    <w:rsid w:val="007D1FF5"/>
    <w:rsid w:val="007D25D4"/>
    <w:rsid w:val="007D2EFD"/>
    <w:rsid w:val="007D7584"/>
    <w:rsid w:val="007E03E4"/>
    <w:rsid w:val="007E1630"/>
    <w:rsid w:val="007E59B9"/>
    <w:rsid w:val="007F0EE2"/>
    <w:rsid w:val="007F1076"/>
    <w:rsid w:val="007F1C5D"/>
    <w:rsid w:val="007F765C"/>
    <w:rsid w:val="0080019E"/>
    <w:rsid w:val="00802679"/>
    <w:rsid w:val="00805331"/>
    <w:rsid w:val="00805EDE"/>
    <w:rsid w:val="008123B6"/>
    <w:rsid w:val="008136A6"/>
    <w:rsid w:val="008148E9"/>
    <w:rsid w:val="00820C77"/>
    <w:rsid w:val="008259A6"/>
    <w:rsid w:val="00826558"/>
    <w:rsid w:val="008347DC"/>
    <w:rsid w:val="008369FC"/>
    <w:rsid w:val="00836AD3"/>
    <w:rsid w:val="00846B98"/>
    <w:rsid w:val="00854BD6"/>
    <w:rsid w:val="00861357"/>
    <w:rsid w:val="0086291C"/>
    <w:rsid w:val="0086783F"/>
    <w:rsid w:val="00872A13"/>
    <w:rsid w:val="008776E1"/>
    <w:rsid w:val="00880C85"/>
    <w:rsid w:val="0088591A"/>
    <w:rsid w:val="00886523"/>
    <w:rsid w:val="00887BBF"/>
    <w:rsid w:val="008978C9"/>
    <w:rsid w:val="008A0325"/>
    <w:rsid w:val="008A1409"/>
    <w:rsid w:val="008A1A6B"/>
    <w:rsid w:val="008A5342"/>
    <w:rsid w:val="008A7D8B"/>
    <w:rsid w:val="008C2DCC"/>
    <w:rsid w:val="008C3C70"/>
    <w:rsid w:val="008C506B"/>
    <w:rsid w:val="008C5B59"/>
    <w:rsid w:val="008D4D31"/>
    <w:rsid w:val="008E0DF7"/>
    <w:rsid w:val="008E4944"/>
    <w:rsid w:val="008E6C74"/>
    <w:rsid w:val="008E7200"/>
    <w:rsid w:val="008E7F05"/>
    <w:rsid w:val="00901860"/>
    <w:rsid w:val="00902E7B"/>
    <w:rsid w:val="009055BB"/>
    <w:rsid w:val="00907367"/>
    <w:rsid w:val="00910B40"/>
    <w:rsid w:val="00914EAB"/>
    <w:rsid w:val="00926B50"/>
    <w:rsid w:val="00927421"/>
    <w:rsid w:val="00927AD0"/>
    <w:rsid w:val="00942349"/>
    <w:rsid w:val="009435B6"/>
    <w:rsid w:val="00945826"/>
    <w:rsid w:val="0094638C"/>
    <w:rsid w:val="00952322"/>
    <w:rsid w:val="00955B96"/>
    <w:rsid w:val="00963D00"/>
    <w:rsid w:val="00964A42"/>
    <w:rsid w:val="00983735"/>
    <w:rsid w:val="00983BDA"/>
    <w:rsid w:val="00990861"/>
    <w:rsid w:val="0099378D"/>
    <w:rsid w:val="00994251"/>
    <w:rsid w:val="00994755"/>
    <w:rsid w:val="00997A60"/>
    <w:rsid w:val="009A0609"/>
    <w:rsid w:val="009A195A"/>
    <w:rsid w:val="009A5A03"/>
    <w:rsid w:val="009A6786"/>
    <w:rsid w:val="009B759A"/>
    <w:rsid w:val="009D202E"/>
    <w:rsid w:val="009D2AC0"/>
    <w:rsid w:val="009E1B2F"/>
    <w:rsid w:val="00A04710"/>
    <w:rsid w:val="00A076D8"/>
    <w:rsid w:val="00A07EFB"/>
    <w:rsid w:val="00A16500"/>
    <w:rsid w:val="00A2038B"/>
    <w:rsid w:val="00A25AA9"/>
    <w:rsid w:val="00A26709"/>
    <w:rsid w:val="00A31AB5"/>
    <w:rsid w:val="00A32E43"/>
    <w:rsid w:val="00A36DE9"/>
    <w:rsid w:val="00A4356F"/>
    <w:rsid w:val="00A5450C"/>
    <w:rsid w:val="00A57A51"/>
    <w:rsid w:val="00A64D38"/>
    <w:rsid w:val="00A708AE"/>
    <w:rsid w:val="00A7457D"/>
    <w:rsid w:val="00A75A88"/>
    <w:rsid w:val="00A855F7"/>
    <w:rsid w:val="00A9507D"/>
    <w:rsid w:val="00AA16F8"/>
    <w:rsid w:val="00AA3B8C"/>
    <w:rsid w:val="00AA3F11"/>
    <w:rsid w:val="00AA5D19"/>
    <w:rsid w:val="00AA60B5"/>
    <w:rsid w:val="00AB00DD"/>
    <w:rsid w:val="00AB3689"/>
    <w:rsid w:val="00AB6C8B"/>
    <w:rsid w:val="00AC750A"/>
    <w:rsid w:val="00AD2A53"/>
    <w:rsid w:val="00AD431F"/>
    <w:rsid w:val="00AD5955"/>
    <w:rsid w:val="00AD7372"/>
    <w:rsid w:val="00B00B57"/>
    <w:rsid w:val="00B016AD"/>
    <w:rsid w:val="00B077C4"/>
    <w:rsid w:val="00B131B6"/>
    <w:rsid w:val="00B16A04"/>
    <w:rsid w:val="00B172F5"/>
    <w:rsid w:val="00B21D27"/>
    <w:rsid w:val="00B3012A"/>
    <w:rsid w:val="00B32B76"/>
    <w:rsid w:val="00B3484C"/>
    <w:rsid w:val="00B36925"/>
    <w:rsid w:val="00B45EEE"/>
    <w:rsid w:val="00B50EE7"/>
    <w:rsid w:val="00B61C2A"/>
    <w:rsid w:val="00B70499"/>
    <w:rsid w:val="00B75330"/>
    <w:rsid w:val="00B77F2A"/>
    <w:rsid w:val="00B80129"/>
    <w:rsid w:val="00B8215F"/>
    <w:rsid w:val="00B92751"/>
    <w:rsid w:val="00BA14E1"/>
    <w:rsid w:val="00BA35C2"/>
    <w:rsid w:val="00BA4425"/>
    <w:rsid w:val="00BB1368"/>
    <w:rsid w:val="00BB7108"/>
    <w:rsid w:val="00BC6785"/>
    <w:rsid w:val="00BC6A20"/>
    <w:rsid w:val="00BD0248"/>
    <w:rsid w:val="00BD325A"/>
    <w:rsid w:val="00BD4B64"/>
    <w:rsid w:val="00BD595A"/>
    <w:rsid w:val="00BD5AA5"/>
    <w:rsid w:val="00BE74AE"/>
    <w:rsid w:val="00BF4EA1"/>
    <w:rsid w:val="00C0055E"/>
    <w:rsid w:val="00C21F27"/>
    <w:rsid w:val="00C51B8A"/>
    <w:rsid w:val="00C560A0"/>
    <w:rsid w:val="00C60500"/>
    <w:rsid w:val="00C72AF5"/>
    <w:rsid w:val="00C746A8"/>
    <w:rsid w:val="00C74D7C"/>
    <w:rsid w:val="00C77EC8"/>
    <w:rsid w:val="00C82098"/>
    <w:rsid w:val="00C8593A"/>
    <w:rsid w:val="00C92619"/>
    <w:rsid w:val="00CA3CE3"/>
    <w:rsid w:val="00CA4516"/>
    <w:rsid w:val="00CA45F3"/>
    <w:rsid w:val="00CA61F4"/>
    <w:rsid w:val="00CB3018"/>
    <w:rsid w:val="00CB5904"/>
    <w:rsid w:val="00CC2252"/>
    <w:rsid w:val="00CC2FB9"/>
    <w:rsid w:val="00CC4D26"/>
    <w:rsid w:val="00CD5FFC"/>
    <w:rsid w:val="00CD6988"/>
    <w:rsid w:val="00CE03D0"/>
    <w:rsid w:val="00CE4A79"/>
    <w:rsid w:val="00CF3F54"/>
    <w:rsid w:val="00CF4888"/>
    <w:rsid w:val="00D01981"/>
    <w:rsid w:val="00D135C9"/>
    <w:rsid w:val="00D13C2A"/>
    <w:rsid w:val="00D21406"/>
    <w:rsid w:val="00D25C46"/>
    <w:rsid w:val="00D25DDE"/>
    <w:rsid w:val="00D366F0"/>
    <w:rsid w:val="00D400C2"/>
    <w:rsid w:val="00D47778"/>
    <w:rsid w:val="00D65AE4"/>
    <w:rsid w:val="00D70615"/>
    <w:rsid w:val="00D7070D"/>
    <w:rsid w:val="00D84789"/>
    <w:rsid w:val="00DA01C4"/>
    <w:rsid w:val="00DA3654"/>
    <w:rsid w:val="00DA5470"/>
    <w:rsid w:val="00DA5E1D"/>
    <w:rsid w:val="00DB0CC9"/>
    <w:rsid w:val="00DB60DA"/>
    <w:rsid w:val="00DB6FF8"/>
    <w:rsid w:val="00DC03DB"/>
    <w:rsid w:val="00DC0B63"/>
    <w:rsid w:val="00DE3D16"/>
    <w:rsid w:val="00DE7347"/>
    <w:rsid w:val="00E01BB3"/>
    <w:rsid w:val="00E12DD3"/>
    <w:rsid w:val="00E16B54"/>
    <w:rsid w:val="00E217D4"/>
    <w:rsid w:val="00E2505F"/>
    <w:rsid w:val="00E40D02"/>
    <w:rsid w:val="00E51623"/>
    <w:rsid w:val="00E51D0D"/>
    <w:rsid w:val="00E524CD"/>
    <w:rsid w:val="00E5753D"/>
    <w:rsid w:val="00E64DA6"/>
    <w:rsid w:val="00E65C10"/>
    <w:rsid w:val="00E670EF"/>
    <w:rsid w:val="00E7542A"/>
    <w:rsid w:val="00E81B23"/>
    <w:rsid w:val="00E83010"/>
    <w:rsid w:val="00EA01FB"/>
    <w:rsid w:val="00EA72E6"/>
    <w:rsid w:val="00EB5E1A"/>
    <w:rsid w:val="00EC0E83"/>
    <w:rsid w:val="00EC53FF"/>
    <w:rsid w:val="00EC5688"/>
    <w:rsid w:val="00EC699E"/>
    <w:rsid w:val="00ED46FC"/>
    <w:rsid w:val="00EE55A2"/>
    <w:rsid w:val="00EE5766"/>
    <w:rsid w:val="00EF0210"/>
    <w:rsid w:val="00EF2499"/>
    <w:rsid w:val="00EF4B11"/>
    <w:rsid w:val="00F0017B"/>
    <w:rsid w:val="00F01533"/>
    <w:rsid w:val="00F06923"/>
    <w:rsid w:val="00F10B3E"/>
    <w:rsid w:val="00F113F2"/>
    <w:rsid w:val="00F16AD9"/>
    <w:rsid w:val="00F24EA6"/>
    <w:rsid w:val="00F256F2"/>
    <w:rsid w:val="00F305E8"/>
    <w:rsid w:val="00F33AAB"/>
    <w:rsid w:val="00F35381"/>
    <w:rsid w:val="00F35B3F"/>
    <w:rsid w:val="00F365EA"/>
    <w:rsid w:val="00F41945"/>
    <w:rsid w:val="00F45812"/>
    <w:rsid w:val="00F47E76"/>
    <w:rsid w:val="00F50CD6"/>
    <w:rsid w:val="00F51F52"/>
    <w:rsid w:val="00F529BB"/>
    <w:rsid w:val="00F54DE1"/>
    <w:rsid w:val="00F56AF1"/>
    <w:rsid w:val="00F61CFC"/>
    <w:rsid w:val="00F650B6"/>
    <w:rsid w:val="00F656D0"/>
    <w:rsid w:val="00F67654"/>
    <w:rsid w:val="00F700C2"/>
    <w:rsid w:val="00F72B8B"/>
    <w:rsid w:val="00F76230"/>
    <w:rsid w:val="00F811EF"/>
    <w:rsid w:val="00F852BC"/>
    <w:rsid w:val="00F85981"/>
    <w:rsid w:val="00F9121C"/>
    <w:rsid w:val="00F93C29"/>
    <w:rsid w:val="00F9448D"/>
    <w:rsid w:val="00F97411"/>
    <w:rsid w:val="00FA6E01"/>
    <w:rsid w:val="00FB2D8A"/>
    <w:rsid w:val="00FB577F"/>
    <w:rsid w:val="00FD2963"/>
    <w:rsid w:val="00FD68B2"/>
    <w:rsid w:val="00FD6B32"/>
    <w:rsid w:val="00FE39B2"/>
    <w:rsid w:val="00FE69CE"/>
    <w:rsid w:val="00FF003A"/>
    <w:rsid w:val="00FF2372"/>
    <w:rsid w:val="00FF3B2A"/>
    <w:rsid w:val="00FF5EA9"/>
    <w:rsid w:val="00FF6D60"/>
    <w:rsid w:val="00FF6E0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FD759"/>
  <w15:docId w15:val="{525AA92C-BEBE-4A91-A370-CFC40FD8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pt-BR" w:eastAsia="pt-BR" w:bidi="ar-SA"/>
      </w:rPr>
    </w:rPrDefault>
    <w:pPrDefault>
      <w:pPr>
        <w:spacing w:after="200" w:line="288" w:lineRule="auto"/>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0DA7"/>
    <w:pPr>
      <w:suppressAutoHyphens/>
      <w:ind w:leftChars="-1" w:left="-1" w:hangingChars="1"/>
      <w:textDirection w:val="btLr"/>
      <w:textAlignment w:val="top"/>
      <w:outlineLvl w:val="0"/>
    </w:pPr>
    <w:rPr>
      <w:position w:val="-1"/>
    </w:rPr>
  </w:style>
  <w:style w:type="paragraph" w:styleId="Ttulo1">
    <w:name w:val="heading 1"/>
    <w:basedOn w:val="Normal"/>
    <w:next w:val="Normal"/>
    <w:qFormat/>
    <w:pPr>
      <w:keepNext/>
      <w:keepLines/>
      <w:spacing w:before="360" w:after="40" w:line="240" w:lineRule="auto"/>
    </w:pPr>
    <w:rPr>
      <w:rFonts w:ascii="Calibri Light" w:eastAsia="SimSun" w:hAnsi="Calibri Light"/>
      <w:color w:val="538135"/>
      <w:sz w:val="40"/>
      <w:szCs w:val="40"/>
    </w:rPr>
  </w:style>
  <w:style w:type="paragraph" w:styleId="Ttulo2">
    <w:name w:val="heading 2"/>
    <w:basedOn w:val="Normal"/>
    <w:next w:val="Normal"/>
    <w:qFormat/>
    <w:pPr>
      <w:keepNext/>
      <w:keepLines/>
      <w:spacing w:before="80" w:after="0" w:line="240" w:lineRule="auto"/>
      <w:outlineLvl w:val="1"/>
    </w:pPr>
    <w:rPr>
      <w:rFonts w:ascii="Calibri Light" w:eastAsia="SimSun" w:hAnsi="Calibri Light"/>
      <w:color w:val="538135"/>
      <w:sz w:val="28"/>
      <w:szCs w:val="28"/>
    </w:rPr>
  </w:style>
  <w:style w:type="paragraph" w:styleId="Ttulo3">
    <w:name w:val="heading 3"/>
    <w:basedOn w:val="Normal"/>
    <w:next w:val="Normal"/>
    <w:qFormat/>
    <w:pPr>
      <w:keepNext/>
      <w:keepLines/>
      <w:spacing w:before="80" w:after="0" w:line="240" w:lineRule="auto"/>
      <w:outlineLvl w:val="2"/>
    </w:pPr>
    <w:rPr>
      <w:rFonts w:ascii="Calibri Light" w:eastAsia="SimSun" w:hAnsi="Calibri Light"/>
      <w:color w:val="538135"/>
      <w:sz w:val="24"/>
      <w:szCs w:val="24"/>
    </w:rPr>
  </w:style>
  <w:style w:type="paragraph" w:styleId="Ttulo4">
    <w:name w:val="heading 4"/>
    <w:basedOn w:val="Normal"/>
    <w:next w:val="Normal"/>
    <w:qFormat/>
    <w:pPr>
      <w:keepNext/>
      <w:keepLines/>
      <w:spacing w:before="80" w:after="0"/>
      <w:outlineLvl w:val="3"/>
    </w:pPr>
    <w:rPr>
      <w:rFonts w:ascii="Calibri Light" w:eastAsia="SimSun" w:hAnsi="Calibri Light"/>
      <w:color w:val="70AD47"/>
      <w:sz w:val="22"/>
      <w:szCs w:val="22"/>
    </w:rPr>
  </w:style>
  <w:style w:type="paragraph" w:styleId="Ttulo5">
    <w:name w:val="heading 5"/>
    <w:basedOn w:val="Normal"/>
    <w:next w:val="Normal"/>
    <w:qFormat/>
    <w:pPr>
      <w:keepNext/>
      <w:keepLines/>
      <w:spacing w:before="40" w:after="0"/>
      <w:outlineLvl w:val="4"/>
    </w:pPr>
    <w:rPr>
      <w:rFonts w:ascii="Calibri Light" w:eastAsia="SimSun" w:hAnsi="Calibri Light"/>
      <w:i/>
      <w:iCs/>
      <w:color w:val="70AD47"/>
      <w:sz w:val="22"/>
      <w:szCs w:val="22"/>
    </w:rPr>
  </w:style>
  <w:style w:type="paragraph" w:styleId="Ttulo6">
    <w:name w:val="heading 6"/>
    <w:basedOn w:val="Normal"/>
    <w:next w:val="Normal"/>
    <w:qFormat/>
    <w:pPr>
      <w:keepNext/>
      <w:keepLines/>
      <w:spacing w:before="40" w:after="0"/>
      <w:outlineLvl w:val="5"/>
    </w:pPr>
    <w:rPr>
      <w:rFonts w:ascii="Calibri Light" w:eastAsia="SimSun" w:hAnsi="Calibri Light"/>
      <w:color w:val="70AD47"/>
      <w:sz w:val="20"/>
      <w:szCs w:val="20"/>
    </w:rPr>
  </w:style>
  <w:style w:type="paragraph" w:styleId="Ttulo7">
    <w:name w:val="heading 7"/>
    <w:basedOn w:val="Normal"/>
    <w:next w:val="Normal"/>
    <w:qFormat/>
    <w:pPr>
      <w:keepNext/>
      <w:keepLines/>
      <w:spacing w:before="40" w:after="0"/>
      <w:outlineLvl w:val="6"/>
    </w:pPr>
    <w:rPr>
      <w:rFonts w:ascii="Calibri Light" w:eastAsia="SimSun" w:hAnsi="Calibri Light"/>
      <w:b/>
      <w:bCs/>
      <w:color w:val="70AD47"/>
      <w:sz w:val="20"/>
      <w:szCs w:val="20"/>
    </w:rPr>
  </w:style>
  <w:style w:type="paragraph" w:styleId="Ttulo8">
    <w:name w:val="heading 8"/>
    <w:basedOn w:val="Normal"/>
    <w:next w:val="Normal"/>
    <w:qFormat/>
    <w:pPr>
      <w:keepNext/>
      <w:keepLines/>
      <w:spacing w:before="40" w:after="0"/>
      <w:outlineLvl w:val="7"/>
    </w:pPr>
    <w:rPr>
      <w:rFonts w:ascii="Calibri Light" w:eastAsia="SimSun" w:hAnsi="Calibri Light"/>
      <w:b/>
      <w:bCs/>
      <w:i/>
      <w:iCs/>
      <w:color w:val="70AD47"/>
      <w:sz w:val="20"/>
      <w:szCs w:val="20"/>
    </w:rPr>
  </w:style>
  <w:style w:type="paragraph" w:styleId="Ttulo9">
    <w:name w:val="heading 9"/>
    <w:basedOn w:val="Normal"/>
    <w:next w:val="Normal"/>
    <w:qFormat/>
    <w:pPr>
      <w:keepNext/>
      <w:keepLines/>
      <w:spacing w:before="40" w:after="0"/>
      <w:outlineLvl w:val="8"/>
    </w:pPr>
    <w:rPr>
      <w:rFonts w:ascii="Calibri Light" w:eastAsia="SimSun" w:hAnsi="Calibri Light"/>
      <w:i/>
      <w:iCs/>
      <w:color w:val="70AD47"/>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spacing w:after="0" w:line="240" w:lineRule="auto"/>
      <w:contextualSpacing/>
    </w:pPr>
    <w:rPr>
      <w:rFonts w:ascii="Calibri Light" w:eastAsia="SimSun" w:hAnsi="Calibri Light"/>
      <w:color w:val="262626"/>
      <w:spacing w:val="-15"/>
      <w:sz w:val="96"/>
      <w:szCs w:val="96"/>
    </w:rPr>
  </w:style>
  <w:style w:type="table" w:customStyle="1" w:styleId="TableNormal5">
    <w:name w:val="Table Normal5"/>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styleId="Cabealho">
    <w:name w:val="header"/>
    <w:basedOn w:val="Normal"/>
    <w:qFormat/>
    <w:pPr>
      <w:tabs>
        <w:tab w:val="center" w:pos="4252"/>
        <w:tab w:val="right" w:pos="8504"/>
      </w:tabs>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uiPriority w:val="99"/>
    <w:qFormat/>
    <w:pPr>
      <w:tabs>
        <w:tab w:val="center" w:pos="4252"/>
        <w:tab w:val="right" w:pos="8504"/>
      </w:tabs>
      <w:spacing w:after="0" w:line="240" w:lineRule="auto"/>
    </w:pPr>
  </w:style>
  <w:style w:type="character" w:customStyle="1" w:styleId="RodapChar">
    <w:name w:val="Rodapé Char"/>
    <w:basedOn w:val="Fontepargpadro"/>
    <w:uiPriority w:val="99"/>
    <w:rPr>
      <w:w w:val="100"/>
      <w:position w:val="-1"/>
      <w:effect w:val="none"/>
      <w:vertAlign w:val="baseline"/>
      <w:cs w:val="0"/>
      <w:em w:val="none"/>
    </w:rPr>
  </w:style>
  <w:style w:type="paragraph" w:styleId="Corpodetexto2">
    <w:name w:val="Body Text 2"/>
    <w:basedOn w:val="Normal"/>
    <w:qFormat/>
    <w:pPr>
      <w:spacing w:after="120" w:line="480" w:lineRule="auto"/>
    </w:pPr>
    <w:rPr>
      <w:rFonts w:ascii="Times New Roman" w:hAnsi="Times New Roman"/>
      <w:sz w:val="24"/>
      <w:szCs w:val="24"/>
    </w:rPr>
  </w:style>
  <w:style w:type="character" w:customStyle="1" w:styleId="Corpodetexto2Char">
    <w:name w:val="Corpo de texto 2 Char"/>
    <w:rPr>
      <w:rFonts w:ascii="Times New Roman" w:eastAsia="Times New Roman" w:hAnsi="Times New Roman"/>
      <w:w w:val="100"/>
      <w:position w:val="-1"/>
      <w:sz w:val="24"/>
      <w:szCs w:val="24"/>
      <w:effect w:val="none"/>
      <w:vertAlign w:val="baseline"/>
      <w:cs w:val="0"/>
      <w:em w:val="none"/>
    </w:rPr>
  </w:style>
  <w:style w:type="paragraph" w:styleId="Recuodecorpodetexto2">
    <w:name w:val="Body Text Indent 2"/>
    <w:basedOn w:val="Normal"/>
    <w:pPr>
      <w:spacing w:after="120" w:line="480" w:lineRule="auto"/>
      <w:ind w:left="283"/>
    </w:pPr>
    <w:rPr>
      <w:rFonts w:ascii="Times New Roman" w:hAnsi="Times New Roman"/>
      <w:sz w:val="24"/>
      <w:szCs w:val="24"/>
    </w:rPr>
  </w:style>
  <w:style w:type="character" w:customStyle="1" w:styleId="Recuodecorpodetexto2Char">
    <w:name w:val="Recuo de corpo de texto 2 Char"/>
    <w:rPr>
      <w:rFonts w:ascii="Times New Roman" w:eastAsia="Times New Roman" w:hAnsi="Times New Roman"/>
      <w:w w:val="100"/>
      <w:position w:val="-1"/>
      <w:sz w:val="24"/>
      <w:szCs w:val="24"/>
      <w:effect w:val="none"/>
      <w:vertAlign w:val="baseline"/>
      <w:cs w:val="0"/>
      <w:em w:val="none"/>
    </w:rPr>
  </w:style>
  <w:style w:type="paragraph" w:styleId="Corpodetexto">
    <w:name w:val="Body Text"/>
    <w:basedOn w:val="Normal"/>
    <w:qFormat/>
    <w:pPr>
      <w:spacing w:after="120" w:line="240" w:lineRule="auto"/>
    </w:pPr>
    <w:rPr>
      <w:rFonts w:ascii="Times New Roman" w:hAnsi="Times New Roman"/>
      <w:sz w:val="24"/>
      <w:szCs w:val="24"/>
    </w:rPr>
  </w:style>
  <w:style w:type="character" w:customStyle="1" w:styleId="CorpodetextoChar">
    <w:name w:val="Corpo de texto Char"/>
    <w:rPr>
      <w:rFonts w:ascii="Times New Roman" w:eastAsia="Times New Roman" w:hAnsi="Times New Roman"/>
      <w:w w:val="100"/>
      <w:position w:val="-1"/>
      <w:sz w:val="24"/>
      <w:szCs w:val="24"/>
      <w:effect w:val="none"/>
      <w:vertAlign w:val="baseline"/>
      <w:cs w:val="0"/>
      <w:em w:val="none"/>
    </w:rPr>
  </w:style>
  <w:style w:type="character" w:styleId="Forte">
    <w:name w:val="Strong"/>
    <w:uiPriority w:val="22"/>
    <w:qFormat/>
    <w:rPr>
      <w:b/>
      <w:bCs/>
      <w:w w:val="100"/>
      <w:position w:val="-1"/>
      <w:effect w:val="none"/>
      <w:vertAlign w:val="baseline"/>
      <w:cs w:val="0"/>
      <w:em w:val="none"/>
    </w:rPr>
  </w:style>
  <w:style w:type="paragraph" w:styleId="Recuodecorpodetexto3">
    <w:name w:val="Body Text Indent 3"/>
    <w:basedOn w:val="Normal"/>
    <w:uiPriority w:val="99"/>
    <w:qFormat/>
    <w:pPr>
      <w:spacing w:after="120"/>
      <w:ind w:left="283"/>
    </w:pPr>
    <w:rPr>
      <w:sz w:val="16"/>
      <w:szCs w:val="16"/>
      <w:lang w:eastAsia="en-US"/>
    </w:rPr>
  </w:style>
  <w:style w:type="character" w:customStyle="1" w:styleId="Recuodecorpodetexto3Char">
    <w:name w:val="Recuo de corpo de texto 3 Char"/>
    <w:uiPriority w:val="99"/>
    <w:rPr>
      <w:w w:val="100"/>
      <w:position w:val="-1"/>
      <w:sz w:val="16"/>
      <w:szCs w:val="16"/>
      <w:effect w:val="none"/>
      <w:vertAlign w:val="baseline"/>
      <w:cs w:val="0"/>
      <w:em w:val="none"/>
      <w:lang w:eastAsia="en-US"/>
    </w:rPr>
  </w:style>
  <w:style w:type="paragraph" w:styleId="PargrafodaLista">
    <w:name w:val="List Paragraph"/>
    <w:basedOn w:val="Normal"/>
    <w:uiPriority w:val="34"/>
    <w:qFormat/>
    <w:pPr>
      <w:ind w:left="720"/>
      <w:contextualSpacing/>
    </w:pPr>
  </w:style>
  <w:style w:type="paragraph" w:customStyle="1" w:styleId="Default">
    <w:name w:val="Default"/>
    <w:pPr>
      <w:suppressAutoHyphens/>
      <w:autoSpaceDE w:val="0"/>
      <w:autoSpaceDN w:val="0"/>
      <w:adjustRightInd w:val="0"/>
      <w:ind w:leftChars="-1" w:left="-1" w:hangingChars="1"/>
      <w:textDirection w:val="btLr"/>
      <w:textAlignment w:val="top"/>
      <w:outlineLvl w:val="0"/>
    </w:pPr>
    <w:rPr>
      <w:color w:val="000000"/>
      <w:position w:val="-1"/>
      <w:sz w:val="24"/>
      <w:szCs w:val="24"/>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Fontepargpadro3">
    <w:name w:val="Fonte parág. padrão3"/>
    <w:rPr>
      <w:w w:val="100"/>
      <w:position w:val="-1"/>
      <w:effect w:val="none"/>
      <w:vertAlign w:val="baseline"/>
      <w:cs w:val="0"/>
      <w:em w:val="none"/>
    </w:rPr>
  </w:style>
  <w:style w:type="paragraph" w:customStyle="1" w:styleId="Contedodatabela">
    <w:name w:val="Conteúdo da tabela"/>
    <w:basedOn w:val="Normal"/>
    <w:pPr>
      <w:widowControl w:val="0"/>
      <w:suppressLineNumbers/>
      <w:pBdr>
        <w:top w:val="none" w:sz="0" w:space="0" w:color="000000"/>
        <w:left w:val="none" w:sz="0" w:space="0" w:color="000000"/>
        <w:bottom w:val="none" w:sz="0" w:space="0" w:color="000000"/>
        <w:right w:val="none" w:sz="0" w:space="0" w:color="000000"/>
      </w:pBdr>
      <w:spacing w:after="0" w:line="240" w:lineRule="auto"/>
      <w:jc w:val="both"/>
      <w:textAlignment w:val="baseline"/>
    </w:pPr>
    <w:rPr>
      <w:rFonts w:eastAsia="SimSun" w:cs="Mangal"/>
      <w:kern w:val="1"/>
      <w:sz w:val="24"/>
      <w:szCs w:val="24"/>
      <w:lang w:eastAsia="zh-CN" w:bidi="hi-IN"/>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rPr>
      <w:rFonts w:ascii="Calibri Light" w:eastAsia="SimSun" w:hAnsi="Calibri Light" w:cs="Times New Roman"/>
      <w:color w:val="538135"/>
      <w:w w:val="100"/>
      <w:position w:val="-1"/>
      <w:sz w:val="24"/>
      <w:szCs w:val="24"/>
      <w:effect w:val="none"/>
      <w:vertAlign w:val="baseline"/>
      <w:cs w:val="0"/>
      <w:em w:val="none"/>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0"/>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Calibri Light" w:eastAsia="SimSun" w:hAnsi="Calibri Light" w:cs="Times New Roman"/>
      <w:w w:val="100"/>
      <w:position w:val="-1"/>
      <w:sz w:val="30"/>
      <w:szCs w:val="30"/>
      <w:effect w:val="none"/>
      <w:vertAlign w:val="baseline"/>
      <w:cs w:val="0"/>
      <w:em w:val="none"/>
    </w:rPr>
  </w:style>
  <w:style w:type="paragraph" w:customStyle="1" w:styleId="ttulolegal">
    <w:name w:val="título legal"/>
    <w:basedOn w:val="Normal"/>
    <w:pPr>
      <w:widowControl w:val="0"/>
      <w:tabs>
        <w:tab w:val="right" w:pos="9360"/>
      </w:tabs>
      <w:suppressAutoHyphens w:val="0"/>
      <w:autoSpaceDE w:val="0"/>
      <w:spacing w:after="0" w:line="240" w:lineRule="auto"/>
    </w:pPr>
    <w:rPr>
      <w:rFonts w:eastAsia="Times New Roman"/>
      <w:szCs w:val="20"/>
      <w:lang w:val="en-US" w:eastAsia="zh-CN"/>
    </w:rPr>
  </w:style>
  <w:style w:type="character" w:customStyle="1" w:styleId="Ttulo2Char">
    <w:name w:val="Título 2 Char"/>
    <w:rPr>
      <w:rFonts w:ascii="Calibri Light" w:eastAsia="SimSun" w:hAnsi="Calibri Light" w:cs="Times New Roman"/>
      <w:color w:val="538135"/>
      <w:w w:val="100"/>
      <w:position w:val="-1"/>
      <w:sz w:val="28"/>
      <w:szCs w:val="28"/>
      <w:effect w:val="none"/>
      <w:vertAlign w:val="baseline"/>
      <w:cs w:val="0"/>
      <w:em w:val="none"/>
    </w:rPr>
  </w:style>
  <w:style w:type="paragraph" w:styleId="Recuodecorpodetexto">
    <w:name w:val="Body Text Indent"/>
    <w:basedOn w:val="Normal"/>
    <w:qFormat/>
    <w:pPr>
      <w:spacing w:after="120"/>
      <w:ind w:left="283"/>
    </w:pPr>
    <w:rPr>
      <w:sz w:val="22"/>
      <w:szCs w:val="22"/>
      <w:lang w:eastAsia="en-US"/>
    </w:rPr>
  </w:style>
  <w:style w:type="character" w:customStyle="1" w:styleId="RecuodecorpodetextoChar">
    <w:name w:val="Recuo de corpo de texto Char"/>
    <w:rPr>
      <w:w w:val="100"/>
      <w:position w:val="-1"/>
      <w:sz w:val="22"/>
      <w:szCs w:val="22"/>
      <w:effect w:val="none"/>
      <w:vertAlign w:val="baseline"/>
      <w:cs w:val="0"/>
      <w:em w:val="none"/>
      <w:lang w:eastAsia="en-US"/>
    </w:rPr>
  </w:style>
  <w:style w:type="paragraph" w:customStyle="1" w:styleId="Listadecontinuao1">
    <w:name w:val="Lista de continuação1"/>
    <w:basedOn w:val="Normal"/>
    <w:pPr>
      <w:suppressAutoHyphens w:val="0"/>
      <w:spacing w:after="120" w:line="240" w:lineRule="auto"/>
      <w:ind w:left="283"/>
    </w:pPr>
    <w:rPr>
      <w:rFonts w:ascii="Times New Roman" w:eastAsia="Times New Roman" w:hAnsi="Times New Roman"/>
      <w:sz w:val="24"/>
      <w:szCs w:val="24"/>
      <w:lang w:eastAsia="zh-CN"/>
    </w:rPr>
  </w:style>
  <w:style w:type="paragraph" w:customStyle="1" w:styleId="Recuodecorpodetexto21">
    <w:name w:val="Recuo de corpo de texto 21"/>
    <w:basedOn w:val="Normal"/>
    <w:pPr>
      <w:suppressAutoHyphens w:val="0"/>
      <w:spacing w:after="0" w:line="240" w:lineRule="auto"/>
      <w:ind w:firstLine="426"/>
      <w:jc w:val="both"/>
    </w:pPr>
    <w:rPr>
      <w:rFonts w:eastAsia="Times New Roman"/>
      <w:szCs w:val="20"/>
      <w:lang w:eastAsia="zh-CN"/>
    </w:rPr>
  </w:style>
  <w:style w:type="paragraph" w:customStyle="1" w:styleId="TabTit">
    <w:name w:val="TabTit"/>
    <w:basedOn w:val="Normal"/>
    <w:pPr>
      <w:widowControl w:val="0"/>
      <w:tabs>
        <w:tab w:val="left" w:pos="993"/>
      </w:tabs>
      <w:suppressAutoHyphens w:val="0"/>
      <w:spacing w:before="60" w:after="60" w:line="240" w:lineRule="auto"/>
    </w:pPr>
    <w:rPr>
      <w:rFonts w:eastAsia="Times New Roman"/>
      <w:b/>
      <w:caps/>
      <w:szCs w:val="20"/>
      <w:lang w:eastAsia="zh-CN"/>
    </w:rPr>
  </w:style>
  <w:style w:type="paragraph" w:styleId="Sumrio2">
    <w:name w:val="toc 2"/>
    <w:basedOn w:val="Normal"/>
    <w:next w:val="Normal"/>
    <w:uiPriority w:val="39"/>
    <w:pPr>
      <w:suppressAutoHyphens w:val="0"/>
      <w:spacing w:after="0" w:line="360" w:lineRule="auto"/>
      <w:jc w:val="both"/>
    </w:pPr>
    <w:rPr>
      <w:rFonts w:eastAsia="Times New Roman"/>
      <w:b/>
      <w:caps/>
      <w:sz w:val="24"/>
      <w:szCs w:val="24"/>
      <w:lang w:eastAsia="zh-CN"/>
    </w:rPr>
  </w:style>
  <w:style w:type="paragraph" w:styleId="Corpodetexto3">
    <w:name w:val="Body Text 3"/>
    <w:basedOn w:val="Normal"/>
    <w:pPr>
      <w:spacing w:after="120"/>
    </w:pPr>
    <w:rPr>
      <w:sz w:val="16"/>
      <w:szCs w:val="16"/>
      <w:lang w:eastAsia="en-US"/>
    </w:rPr>
  </w:style>
  <w:style w:type="character" w:customStyle="1" w:styleId="Corpodetexto3Char">
    <w:name w:val="Corpo de texto 3 Char"/>
    <w:rPr>
      <w:w w:val="100"/>
      <w:position w:val="-1"/>
      <w:sz w:val="16"/>
      <w:szCs w:val="16"/>
      <w:effect w:val="none"/>
      <w:vertAlign w:val="baseline"/>
      <w:cs w:val="0"/>
      <w:em w:val="none"/>
      <w:lang w:eastAsia="en-US"/>
    </w:rPr>
  </w:style>
  <w:style w:type="paragraph" w:customStyle="1" w:styleId="Ttulo20">
    <w:name w:val="Título (2)"/>
    <w:basedOn w:val="Normal"/>
    <w:pPr>
      <w:spacing w:after="0" w:line="240" w:lineRule="auto"/>
      <w:ind w:right="45"/>
    </w:pPr>
    <w:rPr>
      <w:caps/>
      <w:sz w:val="24"/>
      <w:szCs w:val="24"/>
    </w:rPr>
  </w:style>
  <w:style w:type="character" w:customStyle="1" w:styleId="Ttulo2Char0">
    <w:name w:val="Título (2) Char"/>
    <w:rPr>
      <w:rFonts w:ascii="Arial" w:eastAsia="Times New Roman" w:hAnsi="Arial" w:cs="Arial"/>
      <w:caps/>
      <w:w w:val="100"/>
      <w:position w:val="-1"/>
      <w:sz w:val="24"/>
      <w:szCs w:val="24"/>
      <w:effect w:val="none"/>
      <w:vertAlign w:val="baseline"/>
      <w:cs w:val="0"/>
      <w:em w:val="none"/>
    </w:rPr>
  </w:style>
  <w:style w:type="paragraph" w:customStyle="1" w:styleId="Tpico1">
    <w:name w:val="Tópico1"/>
    <w:basedOn w:val="Ttulo2"/>
    <w:pPr>
      <w:keepNext w:val="0"/>
      <w:numPr>
        <w:numId w:val="1"/>
      </w:numPr>
      <w:tabs>
        <w:tab w:val="num" w:pos="1069"/>
      </w:tabs>
      <w:autoSpaceDE w:val="0"/>
      <w:autoSpaceDN w:val="0"/>
      <w:spacing w:before="120"/>
      <w:ind w:left="1066" w:hanging="357"/>
      <w:jc w:val="both"/>
    </w:pPr>
    <w:rPr>
      <w:rFonts w:ascii="Arial" w:hAnsi="Arial"/>
      <w:b/>
      <w:bCs/>
      <w:i/>
      <w:iCs/>
      <w:sz w:val="22"/>
      <w:szCs w:val="22"/>
    </w:rPr>
  </w:style>
  <w:style w:type="paragraph" w:customStyle="1" w:styleId="res">
    <w:name w:val="res"/>
    <w:basedOn w:val="Normal"/>
    <w:pPr>
      <w:spacing w:after="150" w:line="240" w:lineRule="auto"/>
      <w:jc w:val="both"/>
    </w:pPr>
    <w:rPr>
      <w:rFonts w:eastAsia="Times New Roman"/>
      <w:b/>
      <w:bCs/>
      <w:color w:val="000000"/>
      <w:sz w:val="20"/>
      <w:szCs w:val="20"/>
    </w:rPr>
  </w:style>
  <w:style w:type="paragraph" w:styleId="Commarcadores3">
    <w:name w:val="List Bullet 3"/>
    <w:basedOn w:val="Normal"/>
    <w:qFormat/>
    <w:pPr>
      <w:numPr>
        <w:numId w:val="3"/>
      </w:numPr>
      <w:ind w:left="-1" w:hanging="1"/>
      <w:contextualSpacing/>
    </w:pPr>
  </w:style>
  <w:style w:type="character" w:customStyle="1" w:styleId="texto1">
    <w:name w:val="texto1"/>
    <w:rPr>
      <w:rFonts w:ascii="Arial" w:hAnsi="Arial" w:cs="Arial" w:hint="default"/>
      <w:color w:val="333399"/>
      <w:w w:val="100"/>
      <w:position w:val="-1"/>
      <w:sz w:val="18"/>
      <w:szCs w:val="18"/>
      <w:effect w:val="none"/>
      <w:vertAlign w:val="baseline"/>
      <w:cs w:val="0"/>
      <w:em w:val="none"/>
    </w:rPr>
  </w:style>
  <w:style w:type="table" w:customStyle="1" w:styleId="Tabelacomgrade1">
    <w:name w:val="Tabela com grade1"/>
    <w:basedOn w:val="Tabelanormal"/>
    <w:next w:val="Tabelacomgrade"/>
    <w:pPr>
      <w:suppressAutoHyphens/>
      <w:spacing w:line="1" w:lineRule="atLeast"/>
      <w:ind w:leftChars="-1" w:left="-1" w:hangingChars="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uiPriority w:val="99"/>
    <w:rPr>
      <w:sz w:val="20"/>
      <w:szCs w:val="20"/>
      <w:lang w:eastAsia="en-US"/>
    </w:rPr>
  </w:style>
  <w:style w:type="character" w:customStyle="1" w:styleId="TextodenotaderodapChar">
    <w:name w:val="Texto de nota de rodapé Char"/>
    <w:uiPriority w:val="99"/>
    <w:rPr>
      <w:w w:val="100"/>
      <w:position w:val="-1"/>
      <w:effect w:val="none"/>
      <w:vertAlign w:val="baseline"/>
      <w:cs w:val="0"/>
      <w:em w:val="none"/>
      <w:lang w:eastAsia="en-US"/>
    </w:rPr>
  </w:style>
  <w:style w:type="character" w:customStyle="1" w:styleId="Ttulo1Char">
    <w:name w:val="Título 1 Char"/>
    <w:rPr>
      <w:rFonts w:ascii="Calibri Light" w:eastAsia="SimSun" w:hAnsi="Calibri Light" w:cs="Times New Roman"/>
      <w:color w:val="538135"/>
      <w:w w:val="100"/>
      <w:position w:val="-1"/>
      <w:sz w:val="40"/>
      <w:szCs w:val="40"/>
      <w:effect w:val="none"/>
      <w:vertAlign w:val="baseline"/>
      <w:cs w:val="0"/>
      <w:em w:val="none"/>
    </w:rPr>
  </w:style>
  <w:style w:type="paragraph" w:styleId="CabealhodoSumrio">
    <w:name w:val="TOC Heading"/>
    <w:basedOn w:val="Ttulo1"/>
    <w:next w:val="Normal"/>
    <w:uiPriority w:val="39"/>
    <w:qFormat/>
    <w:pPr>
      <w:outlineLvl w:val="9"/>
    </w:pPr>
    <w:rPr>
      <w:rFonts w:cs="Times New Roman"/>
    </w:rPr>
  </w:style>
  <w:style w:type="paragraph" w:styleId="Sumrio1">
    <w:name w:val="toc 1"/>
    <w:basedOn w:val="Normal"/>
    <w:next w:val="Normal"/>
    <w:uiPriority w:val="39"/>
    <w:qFormat/>
  </w:style>
  <w:style w:type="paragraph" w:styleId="Sumrio3">
    <w:name w:val="toc 3"/>
    <w:basedOn w:val="Normal"/>
    <w:next w:val="Normal"/>
    <w:uiPriority w:val="39"/>
    <w:qFormat/>
    <w:pPr>
      <w:spacing w:after="100" w:line="240" w:lineRule="auto"/>
      <w:ind w:left="400"/>
    </w:pPr>
    <w:rPr>
      <w:rFonts w:ascii="Times New Roman" w:eastAsia="Times New Roman" w:hAnsi="Times New Roman"/>
      <w:sz w:val="20"/>
      <w:szCs w:val="20"/>
    </w:rPr>
  </w:style>
  <w:style w:type="character" w:customStyle="1" w:styleId="WW8Num2z0">
    <w:name w:val="WW8Num2z0"/>
    <w:rPr>
      <w:rFonts w:ascii="Symbol" w:hAnsi="Symbol"/>
      <w:w w:val="100"/>
      <w:position w:val="-1"/>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4z0">
    <w:name w:val="WW8Num4z0"/>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rFonts w:ascii="Symbol" w:hAnsi="Symbol"/>
      <w:w w:val="100"/>
      <w:position w:val="-1"/>
      <w:effect w:val="none"/>
      <w:vertAlign w:val="baseline"/>
      <w:cs w:val="0"/>
      <w:em w:val="none"/>
    </w:rPr>
  </w:style>
  <w:style w:type="character" w:customStyle="1" w:styleId="WW8Num7z0">
    <w:name w:val="WW8Num7z0"/>
    <w:rPr>
      <w:rFonts w:ascii="Symbol" w:hAnsi="Symbol"/>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9z0">
    <w:name w:val="WW8Num9z0"/>
    <w:rPr>
      <w:rFonts w:ascii="Symbol" w:hAnsi="Symbol"/>
      <w:w w:val="100"/>
      <w:position w:val="-1"/>
      <w:effect w:val="none"/>
      <w:vertAlign w:val="baseline"/>
      <w:cs w:val="0"/>
      <w:em w:val="none"/>
    </w:rPr>
  </w:style>
  <w:style w:type="character" w:customStyle="1" w:styleId="WW8Num10z0">
    <w:name w:val="WW8Num10z0"/>
    <w:rPr>
      <w:rFonts w:ascii="Symbol" w:hAnsi="Symbol"/>
      <w:w w:val="100"/>
      <w:position w:val="-1"/>
      <w:effect w:val="none"/>
      <w:vertAlign w:val="baseline"/>
      <w:cs w:val="0"/>
      <w:em w:val="none"/>
    </w:rPr>
  </w:style>
  <w:style w:type="character" w:customStyle="1" w:styleId="WW8Num11z0">
    <w:name w:val="WW8Num11z0"/>
    <w:rPr>
      <w:rFonts w:ascii="Symbol" w:hAnsi="Symbol"/>
      <w:w w:val="100"/>
      <w:position w:val="-1"/>
      <w:effect w:val="none"/>
      <w:vertAlign w:val="baseline"/>
      <w:cs w:val="0"/>
      <w:em w:val="none"/>
    </w:rPr>
  </w:style>
  <w:style w:type="character" w:customStyle="1" w:styleId="WW8Num12z0">
    <w:name w:val="WW8Num12z0"/>
    <w:rPr>
      <w:rFonts w:ascii="Symbol" w:hAnsi="Symbol"/>
      <w:w w:val="100"/>
      <w:position w:val="-1"/>
      <w:effect w:val="none"/>
      <w:vertAlign w:val="baseline"/>
      <w:cs w:val="0"/>
      <w:em w:val="none"/>
    </w:rPr>
  </w:style>
  <w:style w:type="character" w:customStyle="1" w:styleId="WW8Num13z0">
    <w:name w:val="WW8Num13z0"/>
    <w:rPr>
      <w:rFonts w:ascii="Symbol" w:hAnsi="Symbol"/>
      <w:w w:val="100"/>
      <w:position w:val="-1"/>
      <w:effect w:val="none"/>
      <w:vertAlign w:val="baseline"/>
      <w:cs w:val="0"/>
      <w:em w:val="none"/>
    </w:rPr>
  </w:style>
  <w:style w:type="character" w:customStyle="1" w:styleId="WW8Num14z0">
    <w:name w:val="WW8Num14z0"/>
    <w:rPr>
      <w:rFonts w:ascii="Symbol" w:hAnsi="Symbol"/>
      <w:w w:val="100"/>
      <w:position w:val="-1"/>
      <w:effect w:val="none"/>
      <w:vertAlign w:val="baseline"/>
      <w:cs w:val="0"/>
      <w:em w:val="none"/>
    </w:rPr>
  </w:style>
  <w:style w:type="character" w:customStyle="1" w:styleId="WW8Num15z0">
    <w:name w:val="WW8Num15z0"/>
    <w:rPr>
      <w:rFonts w:ascii="Symbol" w:hAnsi="Symbol"/>
      <w:w w:val="100"/>
      <w:position w:val="-1"/>
      <w:effect w:val="none"/>
      <w:vertAlign w:val="baseline"/>
      <w:cs w:val="0"/>
      <w:em w:val="none"/>
    </w:rPr>
  </w:style>
  <w:style w:type="character" w:customStyle="1" w:styleId="WW8Num16z0">
    <w:name w:val="WW8Num16z0"/>
    <w:rPr>
      <w:rFonts w:ascii="Symbol" w:hAnsi="Symbol"/>
      <w:w w:val="100"/>
      <w:position w:val="-1"/>
      <w:effect w:val="none"/>
      <w:vertAlign w:val="baseline"/>
      <w:cs w:val="0"/>
      <w:em w:val="none"/>
    </w:rPr>
  </w:style>
  <w:style w:type="character" w:customStyle="1" w:styleId="WW8Num17z0">
    <w:name w:val="WW8Num17z0"/>
    <w:rPr>
      <w:rFonts w:ascii="Symbol" w:hAnsi="Symbol"/>
      <w:w w:val="100"/>
      <w:position w:val="-1"/>
      <w:effect w:val="none"/>
      <w:vertAlign w:val="baseline"/>
      <w:cs w:val="0"/>
      <w:em w:val="none"/>
    </w:rPr>
  </w:style>
  <w:style w:type="character" w:customStyle="1" w:styleId="WW8Num18z0">
    <w:name w:val="WW8Num18z0"/>
    <w:rPr>
      <w:rFonts w:ascii="Symbol" w:hAnsi="Symbol"/>
      <w:w w:val="100"/>
      <w:position w:val="-1"/>
      <w:effect w:val="none"/>
      <w:vertAlign w:val="baseline"/>
      <w:cs w:val="0"/>
      <w:em w:val="none"/>
    </w:rPr>
  </w:style>
  <w:style w:type="character" w:customStyle="1" w:styleId="WW8Num19z0">
    <w:name w:val="WW8Num19z0"/>
    <w:rPr>
      <w:rFonts w:ascii="Symbol" w:hAnsi="Symbol"/>
      <w:w w:val="100"/>
      <w:position w:val="-1"/>
      <w:effect w:val="none"/>
      <w:vertAlign w:val="baseline"/>
      <w:cs w:val="0"/>
      <w:em w:val="none"/>
    </w:rPr>
  </w:style>
  <w:style w:type="character" w:customStyle="1" w:styleId="WW8Num20z0">
    <w:name w:val="WW8Num20z0"/>
    <w:rPr>
      <w:rFonts w:ascii="Symbol" w:hAnsi="Symbol"/>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2z0">
    <w:name w:val="WW8Num22z0"/>
    <w:rPr>
      <w:rFonts w:ascii="Symbol" w:hAnsi="Symbol"/>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7z0">
    <w:name w:val="WW8Num27z0"/>
    <w:rPr>
      <w:rFonts w:ascii="Symbol" w:hAnsi="Symbol"/>
      <w:w w:val="100"/>
      <w:position w:val="-1"/>
      <w:effect w:val="none"/>
      <w:vertAlign w:val="baseline"/>
      <w:cs w:val="0"/>
      <w:em w:val="none"/>
    </w:rPr>
  </w:style>
  <w:style w:type="character" w:customStyle="1" w:styleId="WW8Num28z0">
    <w:name w:val="WW8Num28z0"/>
    <w:rPr>
      <w:rFonts w:ascii="Symbol" w:hAnsi="Symbol"/>
      <w:w w:val="100"/>
      <w:position w:val="-1"/>
      <w:effect w:val="none"/>
      <w:vertAlign w:val="baseline"/>
      <w:cs w:val="0"/>
      <w:em w:val="none"/>
    </w:rPr>
  </w:style>
  <w:style w:type="character" w:customStyle="1" w:styleId="WW8Num29z0">
    <w:name w:val="WW8Num29z0"/>
    <w:rPr>
      <w:rFonts w:ascii="Symbol" w:hAnsi="Symbol"/>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1z0">
    <w:name w:val="WW8Num31z0"/>
    <w:rPr>
      <w:rFonts w:ascii="Symbol" w:hAnsi="Symbol"/>
      <w:w w:val="100"/>
      <w:position w:val="-1"/>
      <w:effect w:val="none"/>
      <w:vertAlign w:val="baseline"/>
      <w:cs w:val="0"/>
      <w:em w:val="none"/>
    </w:rPr>
  </w:style>
  <w:style w:type="character" w:customStyle="1" w:styleId="WW8Num32z0">
    <w:name w:val="WW8Num32z0"/>
    <w:rPr>
      <w:rFonts w:ascii="Symbol" w:hAnsi="Symbol"/>
      <w:w w:val="100"/>
      <w:position w:val="-1"/>
      <w:effect w:val="none"/>
      <w:vertAlign w:val="baseline"/>
      <w:cs w:val="0"/>
      <w:em w:val="none"/>
    </w:rPr>
  </w:style>
  <w:style w:type="character" w:customStyle="1" w:styleId="WW8Num33z0">
    <w:name w:val="WW8Num33z0"/>
    <w:rPr>
      <w:rFonts w:ascii="Symbol" w:hAnsi="Symbol"/>
      <w:w w:val="100"/>
      <w:position w:val="-1"/>
      <w:effect w:val="none"/>
      <w:vertAlign w:val="baseline"/>
      <w:cs w:val="0"/>
      <w:em w:val="none"/>
    </w:rPr>
  </w:style>
  <w:style w:type="character" w:customStyle="1" w:styleId="WW8Num34z0">
    <w:name w:val="WW8Num34z0"/>
    <w:rPr>
      <w:rFonts w:ascii="Symbol" w:hAnsi="Symbol"/>
      <w:w w:val="100"/>
      <w:position w:val="-1"/>
      <w:effect w:val="none"/>
      <w:vertAlign w:val="baseline"/>
      <w:cs w:val="0"/>
      <w:em w:val="none"/>
    </w:rPr>
  </w:style>
  <w:style w:type="character" w:customStyle="1" w:styleId="WW8Num35z0">
    <w:name w:val="WW8Num35z0"/>
    <w:rPr>
      <w:rFonts w:ascii="Symbol" w:hAnsi="Symbol"/>
      <w:w w:val="100"/>
      <w:position w:val="-1"/>
      <w:effect w:val="none"/>
      <w:vertAlign w:val="baseline"/>
      <w:cs w:val="0"/>
      <w:em w:val="none"/>
    </w:rPr>
  </w:style>
  <w:style w:type="character" w:customStyle="1" w:styleId="WW8Num36z0">
    <w:name w:val="WW8Num36z0"/>
    <w:rPr>
      <w:rFonts w:ascii="Symbol" w:hAnsi="Symbol"/>
      <w:w w:val="100"/>
      <w:position w:val="-1"/>
      <w:effect w:val="none"/>
      <w:vertAlign w:val="baseline"/>
      <w:cs w:val="0"/>
      <w:em w:val="none"/>
    </w:rPr>
  </w:style>
  <w:style w:type="character" w:customStyle="1" w:styleId="WW8Num37z0">
    <w:name w:val="WW8Num37z0"/>
    <w:rPr>
      <w:rFonts w:ascii="Symbol" w:hAnsi="Symbol"/>
      <w:w w:val="100"/>
      <w:position w:val="-1"/>
      <w:effect w:val="none"/>
      <w:vertAlign w:val="baseline"/>
      <w:cs w:val="0"/>
      <w:em w:val="none"/>
    </w:rPr>
  </w:style>
  <w:style w:type="character" w:customStyle="1" w:styleId="WW8Num37z1">
    <w:name w:val="WW8Num37z1"/>
    <w:rPr>
      <w:rFonts w:ascii="Courier New" w:hAnsi="Courier New" w:cs="Courier New"/>
      <w:w w:val="100"/>
      <w:position w:val="-1"/>
      <w:effect w:val="none"/>
      <w:vertAlign w:val="baseline"/>
      <w:cs w:val="0"/>
      <w:em w:val="none"/>
    </w:rPr>
  </w:style>
  <w:style w:type="character" w:customStyle="1" w:styleId="WW8Num38z0">
    <w:name w:val="WW8Num38z0"/>
    <w:rPr>
      <w:rFonts w:ascii="Symbol" w:hAnsi="Symbol"/>
      <w:w w:val="100"/>
      <w:position w:val="-1"/>
      <w:effect w:val="none"/>
      <w:vertAlign w:val="baseline"/>
      <w:cs w:val="0"/>
      <w:em w:val="none"/>
    </w:rPr>
  </w:style>
  <w:style w:type="character" w:customStyle="1" w:styleId="WW8Num38z1">
    <w:name w:val="WW8Num38z1"/>
    <w:rPr>
      <w:rFonts w:ascii="Courier New" w:hAnsi="Courier New" w:cs="Courier New"/>
      <w:w w:val="100"/>
      <w:position w:val="-1"/>
      <w:effect w:val="none"/>
      <w:vertAlign w:val="baseline"/>
      <w:cs w:val="0"/>
      <w:em w:val="none"/>
    </w:rPr>
  </w:style>
  <w:style w:type="character" w:customStyle="1" w:styleId="WW8Num39z0">
    <w:name w:val="WW8Num39z0"/>
    <w:rPr>
      <w:rFonts w:ascii="Symbol" w:hAnsi="Symbol"/>
      <w:w w:val="100"/>
      <w:position w:val="-1"/>
      <w:effect w:val="none"/>
      <w:vertAlign w:val="baseline"/>
      <w:cs w:val="0"/>
      <w:em w:val="none"/>
    </w:rPr>
  </w:style>
  <w:style w:type="character" w:customStyle="1" w:styleId="WW8Num39z1">
    <w:name w:val="WW8Num39z1"/>
    <w:rPr>
      <w:rFonts w:ascii="Courier New" w:hAnsi="Courier New" w:cs="Courier New"/>
      <w:w w:val="100"/>
      <w:position w:val="-1"/>
      <w:effect w:val="none"/>
      <w:vertAlign w:val="baseline"/>
      <w:cs w:val="0"/>
      <w:em w:val="none"/>
    </w:rPr>
  </w:style>
  <w:style w:type="character" w:customStyle="1" w:styleId="WW8Num40z0">
    <w:name w:val="WW8Num40z0"/>
    <w:rPr>
      <w:rFonts w:ascii="Symbol" w:hAnsi="Symbol"/>
      <w:w w:val="100"/>
      <w:position w:val="-1"/>
      <w:effect w:val="none"/>
      <w:vertAlign w:val="baseline"/>
      <w:cs w:val="0"/>
      <w:em w:val="none"/>
    </w:rPr>
  </w:style>
  <w:style w:type="character" w:customStyle="1" w:styleId="WW8Num40z1">
    <w:name w:val="WW8Num40z1"/>
    <w:rPr>
      <w:rFonts w:ascii="Courier New" w:hAnsi="Courier New" w:cs="Courier New"/>
      <w:w w:val="100"/>
      <w:position w:val="-1"/>
      <w:effect w:val="none"/>
      <w:vertAlign w:val="baseline"/>
      <w:cs w:val="0"/>
      <w:em w:val="none"/>
    </w:rPr>
  </w:style>
  <w:style w:type="character" w:customStyle="1" w:styleId="WW8Num41z0">
    <w:name w:val="WW8Num41z0"/>
    <w:rPr>
      <w:rFonts w:ascii="Symbol" w:hAnsi="Symbol"/>
      <w:w w:val="100"/>
      <w:position w:val="-1"/>
      <w:effect w:val="none"/>
      <w:vertAlign w:val="baseline"/>
      <w:cs w:val="0"/>
      <w:em w:val="none"/>
    </w:rPr>
  </w:style>
  <w:style w:type="character" w:customStyle="1" w:styleId="WW8Num41z1">
    <w:name w:val="WW8Num41z1"/>
    <w:rPr>
      <w:rFonts w:ascii="Courier New" w:hAnsi="Courier New" w:cs="Courier New"/>
      <w:w w:val="100"/>
      <w:position w:val="-1"/>
      <w:effect w:val="none"/>
      <w:vertAlign w:val="baseline"/>
      <w:cs w:val="0"/>
      <w:em w:val="none"/>
    </w:rPr>
  </w:style>
  <w:style w:type="character" w:customStyle="1" w:styleId="WW8Num42z0">
    <w:name w:val="WW8Num42z0"/>
    <w:rPr>
      <w:rFonts w:ascii="Symbol" w:hAnsi="Symbol"/>
      <w:w w:val="100"/>
      <w:position w:val="-1"/>
      <w:effect w:val="none"/>
      <w:vertAlign w:val="baseline"/>
      <w:cs w:val="0"/>
      <w:em w:val="none"/>
    </w:rPr>
  </w:style>
  <w:style w:type="character" w:customStyle="1" w:styleId="WW8Num42z1">
    <w:name w:val="WW8Num42z1"/>
    <w:rPr>
      <w:rFonts w:ascii="Courier New" w:hAnsi="Courier New" w:cs="Courier New"/>
      <w:w w:val="100"/>
      <w:position w:val="-1"/>
      <w:effect w:val="none"/>
      <w:vertAlign w:val="baseline"/>
      <w:cs w:val="0"/>
      <w:em w:val="none"/>
    </w:rPr>
  </w:style>
  <w:style w:type="character" w:customStyle="1" w:styleId="WW8Num43z0">
    <w:name w:val="WW8Num43z0"/>
    <w:rPr>
      <w:rFonts w:ascii="Symbol" w:hAnsi="Symbol"/>
      <w:w w:val="100"/>
      <w:position w:val="-1"/>
      <w:effect w:val="none"/>
      <w:vertAlign w:val="baseline"/>
      <w:cs w:val="0"/>
      <w:em w:val="none"/>
    </w:rPr>
  </w:style>
  <w:style w:type="character" w:customStyle="1" w:styleId="WW8Num43z1">
    <w:name w:val="WW8Num43z1"/>
    <w:rPr>
      <w:rFonts w:ascii="Courier New" w:hAnsi="Courier New" w:cs="Courier New"/>
      <w:w w:val="100"/>
      <w:position w:val="-1"/>
      <w:effect w:val="none"/>
      <w:vertAlign w:val="baseline"/>
      <w:cs w:val="0"/>
      <w:em w:val="none"/>
    </w:rPr>
  </w:style>
  <w:style w:type="character" w:customStyle="1" w:styleId="WW8Num44z0">
    <w:name w:val="WW8Num44z0"/>
    <w:rPr>
      <w:rFonts w:ascii="Symbol" w:hAnsi="Symbol"/>
      <w:w w:val="100"/>
      <w:position w:val="-1"/>
      <w:effect w:val="none"/>
      <w:vertAlign w:val="baseline"/>
      <w:cs w:val="0"/>
      <w:em w:val="none"/>
    </w:rPr>
  </w:style>
  <w:style w:type="character" w:customStyle="1" w:styleId="WW8Num44z1">
    <w:name w:val="WW8Num44z1"/>
    <w:rPr>
      <w:rFonts w:ascii="Courier New" w:hAnsi="Courier New" w:cs="Courier New"/>
      <w:w w:val="100"/>
      <w:position w:val="-1"/>
      <w:effect w:val="none"/>
      <w:vertAlign w:val="baseline"/>
      <w:cs w:val="0"/>
      <w:em w:val="none"/>
    </w:rPr>
  </w:style>
  <w:style w:type="character" w:customStyle="1" w:styleId="WW8Num45z0">
    <w:name w:val="WW8Num45z0"/>
    <w:rPr>
      <w:rFonts w:ascii="Symbol" w:hAnsi="Symbol"/>
      <w:w w:val="100"/>
      <w:position w:val="-1"/>
      <w:effect w:val="none"/>
      <w:vertAlign w:val="baseline"/>
      <w:cs w:val="0"/>
      <w:em w:val="none"/>
    </w:rPr>
  </w:style>
  <w:style w:type="character" w:customStyle="1" w:styleId="WW8Num45z1">
    <w:name w:val="WW8Num45z1"/>
    <w:rPr>
      <w:rFonts w:ascii="Courier New" w:hAnsi="Courier New" w:cs="Courier New"/>
      <w:w w:val="100"/>
      <w:position w:val="-1"/>
      <w:effect w:val="none"/>
      <w:vertAlign w:val="baseline"/>
      <w:cs w:val="0"/>
      <w:em w:val="none"/>
    </w:rPr>
  </w:style>
  <w:style w:type="character" w:customStyle="1" w:styleId="WW8Num46z0">
    <w:name w:val="WW8Num46z0"/>
    <w:rPr>
      <w:rFonts w:ascii="Symbol" w:hAnsi="Symbol"/>
      <w:w w:val="100"/>
      <w:position w:val="-1"/>
      <w:effect w:val="none"/>
      <w:vertAlign w:val="baseline"/>
      <w:cs w:val="0"/>
      <w:em w:val="none"/>
    </w:rPr>
  </w:style>
  <w:style w:type="character" w:customStyle="1" w:styleId="WW8Num46z1">
    <w:name w:val="WW8Num46z1"/>
    <w:rPr>
      <w:rFonts w:ascii="Courier New" w:hAnsi="Courier New" w:cs="Courier New"/>
      <w:w w:val="100"/>
      <w:position w:val="-1"/>
      <w:effect w:val="none"/>
      <w:vertAlign w:val="baseline"/>
      <w:cs w:val="0"/>
      <w:em w:val="none"/>
    </w:rPr>
  </w:style>
  <w:style w:type="character" w:customStyle="1" w:styleId="WW8Num47z0">
    <w:name w:val="WW8Num47z0"/>
    <w:rPr>
      <w:rFonts w:ascii="Symbol" w:hAnsi="Symbol"/>
      <w:w w:val="100"/>
      <w:position w:val="-1"/>
      <w:effect w:val="none"/>
      <w:vertAlign w:val="baseline"/>
      <w:cs w:val="0"/>
      <w:em w:val="none"/>
    </w:rPr>
  </w:style>
  <w:style w:type="character" w:customStyle="1" w:styleId="WW8Num47z1">
    <w:name w:val="WW8Num47z1"/>
    <w:rPr>
      <w:rFonts w:ascii="Courier New" w:hAnsi="Courier New" w:cs="Courier New"/>
      <w:w w:val="100"/>
      <w:position w:val="-1"/>
      <w:effect w:val="none"/>
      <w:vertAlign w:val="baseline"/>
      <w:cs w:val="0"/>
      <w:em w:val="none"/>
    </w:rPr>
  </w:style>
  <w:style w:type="character" w:customStyle="1" w:styleId="WW8Num48z0">
    <w:name w:val="WW8Num48z0"/>
    <w:rPr>
      <w:rFonts w:ascii="Symbol" w:hAnsi="Symbol" w:cs="OpenSymbol"/>
      <w:w w:val="100"/>
      <w:position w:val="-1"/>
      <w:effect w:val="none"/>
      <w:vertAlign w:val="baseline"/>
      <w:cs w:val="0"/>
      <w:em w:val="none"/>
    </w:rPr>
  </w:style>
  <w:style w:type="character" w:customStyle="1" w:styleId="WW8Num48z1">
    <w:name w:val="WW8Num48z1"/>
    <w:rPr>
      <w:rFonts w:ascii="OpenSymbol" w:hAnsi="OpenSymbol" w:cs="OpenSymbol"/>
      <w:w w:val="100"/>
      <w:position w:val="-1"/>
      <w:effect w:val="none"/>
      <w:vertAlign w:val="baseline"/>
      <w:cs w:val="0"/>
      <w:em w:val="none"/>
    </w:rPr>
  </w:style>
  <w:style w:type="character" w:customStyle="1" w:styleId="WW8Num49z0">
    <w:name w:val="WW8Num49z0"/>
    <w:rPr>
      <w:rFonts w:ascii="Symbol" w:hAnsi="Symbol" w:cs="OpenSymbol"/>
      <w:w w:val="100"/>
      <w:position w:val="-1"/>
      <w:effect w:val="none"/>
      <w:vertAlign w:val="baseline"/>
      <w:cs w:val="0"/>
      <w:em w:val="none"/>
    </w:rPr>
  </w:style>
  <w:style w:type="character" w:customStyle="1" w:styleId="WW8Num49z1">
    <w:name w:val="WW8Num49z1"/>
    <w:rPr>
      <w:rFonts w:ascii="OpenSymbol" w:hAnsi="OpenSymbol" w:cs="OpenSymbol"/>
      <w:w w:val="100"/>
      <w:position w:val="-1"/>
      <w:effect w:val="none"/>
      <w:vertAlign w:val="baseline"/>
      <w:cs w:val="0"/>
      <w:em w:val="none"/>
    </w:rPr>
  </w:style>
  <w:style w:type="character" w:customStyle="1" w:styleId="WW8Num50z0">
    <w:name w:val="WW8Num50z0"/>
    <w:rPr>
      <w:rFonts w:ascii="Symbol" w:hAnsi="Symbol" w:cs="OpenSymbol"/>
      <w:w w:val="100"/>
      <w:position w:val="-1"/>
      <w:effect w:val="none"/>
      <w:vertAlign w:val="baseline"/>
      <w:cs w:val="0"/>
      <w:em w:val="none"/>
    </w:rPr>
  </w:style>
  <w:style w:type="character" w:customStyle="1" w:styleId="WW8Num50z1">
    <w:name w:val="WW8Num50z1"/>
    <w:rPr>
      <w:rFonts w:ascii="OpenSymbol" w:hAnsi="OpenSymbol" w:cs="OpenSymbol"/>
      <w:w w:val="100"/>
      <w:position w:val="-1"/>
      <w:effect w:val="none"/>
      <w:vertAlign w:val="baseline"/>
      <w:cs w:val="0"/>
      <w:em w:val="none"/>
    </w:rPr>
  </w:style>
  <w:style w:type="character" w:customStyle="1" w:styleId="WW8Num51z0">
    <w:name w:val="WW8Num51z0"/>
    <w:rPr>
      <w:rFonts w:ascii="Symbol" w:hAnsi="Symbol" w:cs="OpenSymbol"/>
      <w:w w:val="100"/>
      <w:position w:val="-1"/>
      <w:effect w:val="none"/>
      <w:vertAlign w:val="baseline"/>
      <w:cs w:val="0"/>
      <w:em w:val="none"/>
    </w:rPr>
  </w:style>
  <w:style w:type="character" w:customStyle="1" w:styleId="WW8Num51z1">
    <w:name w:val="WW8Num51z1"/>
    <w:rPr>
      <w:rFonts w:ascii="OpenSymbol" w:hAnsi="OpenSymbol" w:cs="OpenSymbol"/>
      <w:w w:val="100"/>
      <w:position w:val="-1"/>
      <w:effect w:val="none"/>
      <w:vertAlign w:val="baseline"/>
      <w:cs w:val="0"/>
      <w:em w:val="none"/>
    </w:rPr>
  </w:style>
  <w:style w:type="character" w:customStyle="1" w:styleId="WW8Num52z0">
    <w:name w:val="WW8Num52z0"/>
    <w:rPr>
      <w:rFonts w:ascii="Symbol" w:hAnsi="Symbol" w:cs="OpenSymbol"/>
      <w:w w:val="100"/>
      <w:position w:val="-1"/>
      <w:effect w:val="none"/>
      <w:vertAlign w:val="baseline"/>
      <w:cs w:val="0"/>
      <w:em w:val="none"/>
    </w:rPr>
  </w:style>
  <w:style w:type="character" w:customStyle="1" w:styleId="WW8Num52z1">
    <w:name w:val="WW8Num52z1"/>
    <w:rPr>
      <w:rFonts w:ascii="OpenSymbol" w:hAnsi="OpenSymbol" w:cs="OpenSymbol"/>
      <w:w w:val="100"/>
      <w:position w:val="-1"/>
      <w:effect w:val="none"/>
      <w:vertAlign w:val="baseline"/>
      <w:cs w:val="0"/>
      <w:em w:val="none"/>
    </w:rPr>
  </w:style>
  <w:style w:type="character" w:customStyle="1" w:styleId="WW8Num53z0">
    <w:name w:val="WW8Num53z0"/>
    <w:rPr>
      <w:rFonts w:ascii="Symbol" w:hAnsi="Symbol" w:cs="OpenSymbol"/>
      <w:w w:val="100"/>
      <w:position w:val="-1"/>
      <w:effect w:val="none"/>
      <w:vertAlign w:val="baseline"/>
      <w:cs w:val="0"/>
      <w:em w:val="none"/>
    </w:rPr>
  </w:style>
  <w:style w:type="character" w:customStyle="1" w:styleId="WW8Num53z1">
    <w:name w:val="WW8Num53z1"/>
    <w:rPr>
      <w:rFonts w:ascii="OpenSymbol" w:hAnsi="OpenSymbol" w:cs="OpenSymbol"/>
      <w:w w:val="100"/>
      <w:position w:val="-1"/>
      <w:effect w:val="none"/>
      <w:vertAlign w:val="baseline"/>
      <w:cs w:val="0"/>
      <w:em w:val="none"/>
    </w:rPr>
  </w:style>
  <w:style w:type="character" w:customStyle="1" w:styleId="WW8Num54z0">
    <w:name w:val="WW8Num54z0"/>
    <w:rPr>
      <w:rFonts w:ascii="Symbol" w:hAnsi="Symbol" w:cs="OpenSymbol"/>
      <w:w w:val="100"/>
      <w:position w:val="-1"/>
      <w:effect w:val="none"/>
      <w:vertAlign w:val="baseline"/>
      <w:cs w:val="0"/>
      <w:em w:val="none"/>
    </w:rPr>
  </w:style>
  <w:style w:type="character" w:customStyle="1" w:styleId="WW8Num54z1">
    <w:name w:val="WW8Num54z1"/>
    <w:rPr>
      <w:rFonts w:ascii="OpenSymbol" w:hAnsi="OpenSymbol" w:cs="OpenSymbol"/>
      <w:w w:val="100"/>
      <w:position w:val="-1"/>
      <w:effect w:val="none"/>
      <w:vertAlign w:val="baseline"/>
      <w:cs w:val="0"/>
      <w:em w:val="none"/>
    </w:rPr>
  </w:style>
  <w:style w:type="character" w:customStyle="1" w:styleId="WW8Num55z0">
    <w:name w:val="WW8Num55z0"/>
    <w:rPr>
      <w:rFonts w:ascii="Symbol" w:hAnsi="Symbol" w:cs="OpenSymbol"/>
      <w:w w:val="100"/>
      <w:position w:val="-1"/>
      <w:effect w:val="none"/>
      <w:vertAlign w:val="baseline"/>
      <w:cs w:val="0"/>
      <w:em w:val="none"/>
    </w:rPr>
  </w:style>
  <w:style w:type="character" w:customStyle="1" w:styleId="WW8Num55z1">
    <w:name w:val="WW8Num55z1"/>
    <w:rPr>
      <w:rFonts w:ascii="OpenSymbol" w:hAnsi="OpenSymbol" w:cs="OpenSymbol"/>
      <w:w w:val="100"/>
      <w:position w:val="-1"/>
      <w:effect w:val="none"/>
      <w:vertAlign w:val="baseline"/>
      <w:cs w:val="0"/>
      <w:em w:val="none"/>
    </w:rPr>
  </w:style>
  <w:style w:type="character" w:customStyle="1" w:styleId="WW8Num56z0">
    <w:name w:val="WW8Num56z0"/>
    <w:rPr>
      <w:rFonts w:ascii="Symbol" w:hAnsi="Symbol" w:cs="OpenSymbol"/>
      <w:w w:val="100"/>
      <w:position w:val="-1"/>
      <w:effect w:val="none"/>
      <w:vertAlign w:val="baseline"/>
      <w:cs w:val="0"/>
      <w:em w:val="none"/>
    </w:rPr>
  </w:style>
  <w:style w:type="character" w:customStyle="1" w:styleId="WW8Num56z1">
    <w:name w:val="WW8Num56z1"/>
    <w:rPr>
      <w:rFonts w:ascii="OpenSymbol" w:hAnsi="OpenSymbol" w:cs="OpenSymbol"/>
      <w:w w:val="100"/>
      <w:position w:val="-1"/>
      <w:effect w:val="none"/>
      <w:vertAlign w:val="baseline"/>
      <w:cs w:val="0"/>
      <w:em w:val="none"/>
    </w:rPr>
  </w:style>
  <w:style w:type="character" w:customStyle="1" w:styleId="WW8Num57z0">
    <w:name w:val="WW8Num57z0"/>
    <w:rPr>
      <w:rFonts w:ascii="Symbol" w:hAnsi="Symbol" w:cs="OpenSymbol"/>
      <w:w w:val="100"/>
      <w:position w:val="-1"/>
      <w:effect w:val="none"/>
      <w:vertAlign w:val="baseline"/>
      <w:cs w:val="0"/>
      <w:em w:val="none"/>
    </w:rPr>
  </w:style>
  <w:style w:type="character" w:customStyle="1" w:styleId="WW8Num57z1">
    <w:name w:val="WW8Num57z1"/>
    <w:rPr>
      <w:rFonts w:ascii="OpenSymbol" w:hAnsi="OpenSymbol" w:cs="OpenSymbol"/>
      <w:w w:val="100"/>
      <w:position w:val="-1"/>
      <w:effect w:val="none"/>
      <w:vertAlign w:val="baseline"/>
      <w:cs w:val="0"/>
      <w:em w:val="none"/>
    </w:rPr>
  </w:style>
  <w:style w:type="character" w:customStyle="1" w:styleId="WW8Num58z0">
    <w:name w:val="WW8Num58z0"/>
    <w:rPr>
      <w:rFonts w:ascii="Symbol" w:hAnsi="Symbol" w:cs="OpenSymbol"/>
      <w:w w:val="100"/>
      <w:position w:val="-1"/>
      <w:effect w:val="none"/>
      <w:vertAlign w:val="baseline"/>
      <w:cs w:val="0"/>
      <w:em w:val="none"/>
    </w:rPr>
  </w:style>
  <w:style w:type="character" w:customStyle="1" w:styleId="WW8Num58z1">
    <w:name w:val="WW8Num58z1"/>
    <w:rPr>
      <w:rFonts w:ascii="OpenSymbol" w:hAnsi="OpenSymbol" w:cs="OpenSymbol"/>
      <w:w w:val="100"/>
      <w:position w:val="-1"/>
      <w:effect w:val="none"/>
      <w:vertAlign w:val="baseline"/>
      <w:cs w:val="0"/>
      <w:em w:val="none"/>
    </w:rPr>
  </w:style>
  <w:style w:type="character" w:customStyle="1" w:styleId="WW8Num59z0">
    <w:name w:val="WW8Num59z0"/>
    <w:rPr>
      <w:rFonts w:ascii="Symbol" w:hAnsi="Symbol" w:cs="OpenSymbol"/>
      <w:w w:val="100"/>
      <w:position w:val="-1"/>
      <w:effect w:val="none"/>
      <w:vertAlign w:val="baseline"/>
      <w:cs w:val="0"/>
      <w:em w:val="none"/>
    </w:rPr>
  </w:style>
  <w:style w:type="character" w:customStyle="1" w:styleId="WW8Num59z1">
    <w:name w:val="WW8Num59z1"/>
    <w:rPr>
      <w:rFonts w:ascii="OpenSymbol" w:hAnsi="OpenSymbol" w:cs="OpenSymbol"/>
      <w:w w:val="100"/>
      <w:position w:val="-1"/>
      <w:effect w:val="none"/>
      <w:vertAlign w:val="baseline"/>
      <w:cs w:val="0"/>
      <w:em w:val="none"/>
    </w:rPr>
  </w:style>
  <w:style w:type="character" w:customStyle="1" w:styleId="WW8Num60z0">
    <w:name w:val="WW8Num60z0"/>
    <w:rPr>
      <w:rFonts w:ascii="Symbol" w:hAnsi="Symbol" w:cs="OpenSymbol"/>
      <w:w w:val="100"/>
      <w:position w:val="-1"/>
      <w:effect w:val="none"/>
      <w:vertAlign w:val="baseline"/>
      <w:cs w:val="0"/>
      <w:em w:val="none"/>
    </w:rPr>
  </w:style>
  <w:style w:type="character" w:customStyle="1" w:styleId="WW8Num60z1">
    <w:name w:val="WW8Num60z1"/>
    <w:rPr>
      <w:rFonts w:ascii="OpenSymbol" w:hAnsi="OpenSymbol" w:cs="OpenSymbol"/>
      <w:w w:val="100"/>
      <w:position w:val="-1"/>
      <w:effect w:val="none"/>
      <w:vertAlign w:val="baseline"/>
      <w:cs w:val="0"/>
      <w:em w:val="none"/>
    </w:rPr>
  </w:style>
  <w:style w:type="character" w:customStyle="1" w:styleId="WW8Num61z0">
    <w:name w:val="WW8Num61z0"/>
    <w:rPr>
      <w:rFonts w:ascii="Symbol" w:hAnsi="Symbol" w:cs="OpenSymbol"/>
      <w:w w:val="100"/>
      <w:position w:val="-1"/>
      <w:effect w:val="none"/>
      <w:vertAlign w:val="baseline"/>
      <w:cs w:val="0"/>
      <w:em w:val="none"/>
    </w:rPr>
  </w:style>
  <w:style w:type="character" w:customStyle="1" w:styleId="WW8Num61z1">
    <w:name w:val="WW8Num61z1"/>
    <w:rPr>
      <w:rFonts w:ascii="OpenSymbol" w:hAnsi="OpenSymbol" w:cs="OpenSymbol"/>
      <w:w w:val="100"/>
      <w:position w:val="-1"/>
      <w:effect w:val="none"/>
      <w:vertAlign w:val="baseline"/>
      <w:cs w:val="0"/>
      <w:em w:val="none"/>
    </w:rPr>
  </w:style>
  <w:style w:type="character" w:customStyle="1" w:styleId="WW8Num62z0">
    <w:name w:val="WW8Num62z0"/>
    <w:rPr>
      <w:rFonts w:ascii="Symbol" w:hAnsi="Symbol" w:cs="OpenSymbol"/>
      <w:w w:val="100"/>
      <w:position w:val="-1"/>
      <w:effect w:val="none"/>
      <w:vertAlign w:val="baseline"/>
      <w:cs w:val="0"/>
      <w:em w:val="none"/>
    </w:rPr>
  </w:style>
  <w:style w:type="character" w:customStyle="1" w:styleId="WW8Num62z1">
    <w:name w:val="WW8Num62z1"/>
    <w:rPr>
      <w:rFonts w:ascii="OpenSymbol" w:hAnsi="OpenSymbol" w:cs="OpenSymbol"/>
      <w:w w:val="100"/>
      <w:position w:val="-1"/>
      <w:effect w:val="none"/>
      <w:vertAlign w:val="baseline"/>
      <w:cs w:val="0"/>
      <w:em w:val="none"/>
    </w:rPr>
  </w:style>
  <w:style w:type="character" w:customStyle="1" w:styleId="WW8Num63z0">
    <w:name w:val="WW8Num63z0"/>
    <w:rPr>
      <w:rFonts w:ascii="Symbol" w:hAnsi="Symbol" w:cs="OpenSymbol"/>
      <w:w w:val="100"/>
      <w:position w:val="-1"/>
      <w:effect w:val="none"/>
      <w:vertAlign w:val="baseline"/>
      <w:cs w:val="0"/>
      <w:em w:val="none"/>
    </w:rPr>
  </w:style>
  <w:style w:type="character" w:customStyle="1" w:styleId="WW8Num63z1">
    <w:name w:val="WW8Num63z1"/>
    <w:rPr>
      <w:rFonts w:ascii="OpenSymbol" w:hAnsi="OpenSymbol" w:cs="OpenSymbol"/>
      <w:w w:val="100"/>
      <w:position w:val="-1"/>
      <w:effect w:val="none"/>
      <w:vertAlign w:val="baseline"/>
      <w:cs w:val="0"/>
      <w:em w:val="none"/>
    </w:rPr>
  </w:style>
  <w:style w:type="character" w:customStyle="1" w:styleId="WW8Num64z0">
    <w:name w:val="WW8Num64z0"/>
    <w:rPr>
      <w:rFonts w:ascii="Symbol" w:hAnsi="Symbol" w:cs="OpenSymbol"/>
      <w:w w:val="100"/>
      <w:position w:val="-1"/>
      <w:effect w:val="none"/>
      <w:vertAlign w:val="baseline"/>
      <w:cs w:val="0"/>
      <w:em w:val="none"/>
    </w:rPr>
  </w:style>
  <w:style w:type="character" w:customStyle="1" w:styleId="WW8Num64z1">
    <w:name w:val="WW8Num64z1"/>
    <w:rPr>
      <w:rFonts w:ascii="OpenSymbol" w:hAnsi="OpenSymbol" w:cs="OpenSymbol"/>
      <w:w w:val="100"/>
      <w:position w:val="-1"/>
      <w:effect w:val="none"/>
      <w:vertAlign w:val="baseline"/>
      <w:cs w:val="0"/>
      <w:em w:val="none"/>
    </w:rPr>
  </w:style>
  <w:style w:type="character" w:customStyle="1" w:styleId="WW8Num65z0">
    <w:name w:val="WW8Num65z0"/>
    <w:rPr>
      <w:rFonts w:ascii="Symbol" w:hAnsi="Symbol" w:cs="OpenSymbol"/>
      <w:w w:val="100"/>
      <w:position w:val="-1"/>
      <w:effect w:val="none"/>
      <w:vertAlign w:val="baseline"/>
      <w:cs w:val="0"/>
      <w:em w:val="none"/>
    </w:rPr>
  </w:style>
  <w:style w:type="character" w:customStyle="1" w:styleId="WW8Num65z1">
    <w:name w:val="WW8Num65z1"/>
    <w:rPr>
      <w:rFonts w:ascii="OpenSymbol" w:hAnsi="OpenSymbol" w:cs="OpenSymbol"/>
      <w:w w:val="100"/>
      <w:position w:val="-1"/>
      <w:effect w:val="none"/>
      <w:vertAlign w:val="baseline"/>
      <w:cs w:val="0"/>
      <w:em w:val="none"/>
    </w:rPr>
  </w:style>
  <w:style w:type="character" w:customStyle="1" w:styleId="WW8Num66z0">
    <w:name w:val="WW8Num66z0"/>
    <w:rPr>
      <w:rFonts w:ascii="Symbol" w:hAnsi="Symbol" w:cs="OpenSymbol"/>
      <w:w w:val="100"/>
      <w:position w:val="-1"/>
      <w:effect w:val="none"/>
      <w:vertAlign w:val="baseline"/>
      <w:cs w:val="0"/>
      <w:em w:val="none"/>
    </w:rPr>
  </w:style>
  <w:style w:type="character" w:customStyle="1" w:styleId="WW8Num66z1">
    <w:name w:val="WW8Num66z1"/>
    <w:rPr>
      <w:rFonts w:ascii="OpenSymbol" w:hAnsi="OpenSymbol" w:cs="OpenSymbol"/>
      <w:w w:val="100"/>
      <w:position w:val="-1"/>
      <w:effect w:val="none"/>
      <w:vertAlign w:val="baseline"/>
      <w:cs w:val="0"/>
      <w:em w:val="none"/>
    </w:rPr>
  </w:style>
  <w:style w:type="character" w:customStyle="1" w:styleId="WW8Num67z0">
    <w:name w:val="WW8Num67z0"/>
    <w:rPr>
      <w:rFonts w:ascii="Symbol" w:hAnsi="Symbol" w:cs="OpenSymbol"/>
      <w:w w:val="100"/>
      <w:position w:val="-1"/>
      <w:effect w:val="none"/>
      <w:vertAlign w:val="baseline"/>
      <w:cs w:val="0"/>
      <w:em w:val="none"/>
    </w:rPr>
  </w:style>
  <w:style w:type="character" w:customStyle="1" w:styleId="WW8Num67z1">
    <w:name w:val="WW8Num67z1"/>
    <w:rPr>
      <w:rFonts w:ascii="OpenSymbol" w:hAnsi="OpenSymbol" w:cs="OpenSymbol"/>
      <w:w w:val="100"/>
      <w:position w:val="-1"/>
      <w:effect w:val="none"/>
      <w:vertAlign w:val="baseline"/>
      <w:cs w:val="0"/>
      <w:em w:val="none"/>
    </w:rPr>
  </w:style>
  <w:style w:type="character" w:customStyle="1" w:styleId="WW8Num68z0">
    <w:name w:val="WW8Num68z0"/>
    <w:rPr>
      <w:rFonts w:ascii="Symbol" w:hAnsi="Symbol" w:cs="OpenSymbol"/>
      <w:w w:val="100"/>
      <w:position w:val="-1"/>
      <w:effect w:val="none"/>
      <w:vertAlign w:val="baseline"/>
      <w:cs w:val="0"/>
      <w:em w:val="none"/>
    </w:rPr>
  </w:style>
  <w:style w:type="character" w:customStyle="1" w:styleId="WW8Num68z1">
    <w:name w:val="WW8Num68z1"/>
    <w:rPr>
      <w:rFonts w:ascii="OpenSymbol" w:hAnsi="OpenSymbol" w:cs="OpenSymbol"/>
      <w:w w:val="100"/>
      <w:position w:val="-1"/>
      <w:effect w:val="none"/>
      <w:vertAlign w:val="baseline"/>
      <w:cs w:val="0"/>
      <w:em w:val="none"/>
    </w:rPr>
  </w:style>
  <w:style w:type="character" w:customStyle="1" w:styleId="WW8Num69z0">
    <w:name w:val="WW8Num69z0"/>
    <w:rPr>
      <w:rFonts w:ascii="Symbol" w:hAnsi="Symbol" w:cs="OpenSymbol"/>
      <w:w w:val="100"/>
      <w:position w:val="-1"/>
      <w:effect w:val="none"/>
      <w:vertAlign w:val="baseline"/>
      <w:cs w:val="0"/>
      <w:em w:val="none"/>
    </w:rPr>
  </w:style>
  <w:style w:type="character" w:customStyle="1" w:styleId="WW8Num69z1">
    <w:name w:val="WW8Num69z1"/>
    <w:rPr>
      <w:rFonts w:ascii="OpenSymbol" w:hAnsi="OpenSymbol" w:cs="OpenSymbol"/>
      <w:w w:val="100"/>
      <w:position w:val="-1"/>
      <w:effect w:val="none"/>
      <w:vertAlign w:val="baseline"/>
      <w:cs w:val="0"/>
      <w:em w:val="none"/>
    </w:rPr>
  </w:style>
  <w:style w:type="character" w:customStyle="1" w:styleId="WW8Num70z0">
    <w:name w:val="WW8Num70z0"/>
    <w:rPr>
      <w:rFonts w:ascii="Symbol" w:hAnsi="Symbol" w:cs="OpenSymbol"/>
      <w:w w:val="100"/>
      <w:position w:val="-1"/>
      <w:effect w:val="none"/>
      <w:vertAlign w:val="baseline"/>
      <w:cs w:val="0"/>
      <w:em w:val="none"/>
    </w:rPr>
  </w:style>
  <w:style w:type="character" w:customStyle="1" w:styleId="WW8Num70z1">
    <w:name w:val="WW8Num70z1"/>
    <w:rPr>
      <w:rFonts w:ascii="OpenSymbol" w:hAnsi="OpenSymbol" w:cs="OpenSymbol"/>
      <w:w w:val="100"/>
      <w:position w:val="-1"/>
      <w:effect w:val="none"/>
      <w:vertAlign w:val="baseline"/>
      <w:cs w:val="0"/>
      <w:em w:val="none"/>
    </w:rPr>
  </w:style>
  <w:style w:type="character" w:customStyle="1" w:styleId="WW8Num71z0">
    <w:name w:val="WW8Num71z0"/>
    <w:rPr>
      <w:rFonts w:ascii="Symbol" w:hAnsi="Symbol" w:cs="OpenSymbol"/>
      <w:w w:val="100"/>
      <w:position w:val="-1"/>
      <w:effect w:val="none"/>
      <w:vertAlign w:val="baseline"/>
      <w:cs w:val="0"/>
      <w:em w:val="none"/>
    </w:rPr>
  </w:style>
  <w:style w:type="character" w:customStyle="1" w:styleId="WW8Num71z1">
    <w:name w:val="WW8Num71z1"/>
    <w:rPr>
      <w:rFonts w:ascii="OpenSymbol" w:hAnsi="OpenSymbol" w:cs="OpenSymbol"/>
      <w:w w:val="100"/>
      <w:position w:val="-1"/>
      <w:effect w:val="none"/>
      <w:vertAlign w:val="baseline"/>
      <w:cs w:val="0"/>
      <w:em w:val="none"/>
    </w:rPr>
  </w:style>
  <w:style w:type="character" w:customStyle="1" w:styleId="WW8Num72z0">
    <w:name w:val="WW8Num72z0"/>
    <w:rPr>
      <w:rFonts w:ascii="Symbol" w:hAnsi="Symbol" w:cs="OpenSymbol"/>
      <w:w w:val="100"/>
      <w:position w:val="-1"/>
      <w:effect w:val="none"/>
      <w:vertAlign w:val="baseline"/>
      <w:cs w:val="0"/>
      <w:em w:val="none"/>
    </w:rPr>
  </w:style>
  <w:style w:type="character" w:customStyle="1" w:styleId="WW8Num72z1">
    <w:name w:val="WW8Num72z1"/>
    <w:rPr>
      <w:rFonts w:ascii="OpenSymbol" w:hAnsi="OpenSymbol" w:cs="OpenSymbol"/>
      <w:w w:val="100"/>
      <w:position w:val="-1"/>
      <w:effect w:val="none"/>
      <w:vertAlign w:val="baseline"/>
      <w:cs w:val="0"/>
      <w:em w:val="none"/>
    </w:rPr>
  </w:style>
  <w:style w:type="character" w:customStyle="1" w:styleId="WW8Num73z0">
    <w:name w:val="WW8Num73z0"/>
    <w:rPr>
      <w:rFonts w:ascii="Symbol" w:hAnsi="Symbol" w:cs="OpenSymbol"/>
      <w:w w:val="100"/>
      <w:position w:val="-1"/>
      <w:effect w:val="none"/>
      <w:vertAlign w:val="baseline"/>
      <w:cs w:val="0"/>
      <w:em w:val="none"/>
    </w:rPr>
  </w:style>
  <w:style w:type="character" w:customStyle="1" w:styleId="WW8Num73z1">
    <w:name w:val="WW8Num73z1"/>
    <w:rPr>
      <w:rFonts w:ascii="OpenSymbol" w:hAnsi="OpenSymbol" w:cs="OpenSymbol"/>
      <w:w w:val="100"/>
      <w:position w:val="-1"/>
      <w:effect w:val="none"/>
      <w:vertAlign w:val="baseline"/>
      <w:cs w:val="0"/>
      <w:em w:val="none"/>
    </w:rPr>
  </w:style>
  <w:style w:type="character" w:customStyle="1" w:styleId="WW8Num74z0">
    <w:name w:val="WW8Num74z0"/>
    <w:rPr>
      <w:rFonts w:ascii="Symbol" w:hAnsi="Symbol" w:cs="OpenSymbol"/>
      <w:w w:val="100"/>
      <w:position w:val="-1"/>
      <w:effect w:val="none"/>
      <w:vertAlign w:val="baseline"/>
      <w:cs w:val="0"/>
      <w:em w:val="none"/>
    </w:rPr>
  </w:style>
  <w:style w:type="character" w:customStyle="1" w:styleId="WW8Num74z1">
    <w:name w:val="WW8Num74z1"/>
    <w:rPr>
      <w:rFonts w:ascii="OpenSymbol" w:hAnsi="OpenSymbol" w:cs="OpenSymbol"/>
      <w:w w:val="100"/>
      <w:position w:val="-1"/>
      <w:effect w:val="none"/>
      <w:vertAlign w:val="baseline"/>
      <w:cs w:val="0"/>
      <w:em w:val="none"/>
    </w:rPr>
  </w:style>
  <w:style w:type="character" w:customStyle="1" w:styleId="WW8Num75z0">
    <w:name w:val="WW8Num75z0"/>
    <w:rPr>
      <w:rFonts w:ascii="Symbol" w:hAnsi="Symbol" w:cs="OpenSymbol"/>
      <w:w w:val="100"/>
      <w:position w:val="-1"/>
      <w:effect w:val="none"/>
      <w:vertAlign w:val="baseline"/>
      <w:cs w:val="0"/>
      <w:em w:val="none"/>
    </w:rPr>
  </w:style>
  <w:style w:type="character" w:customStyle="1" w:styleId="WW8Num75z1">
    <w:name w:val="WW8Num75z1"/>
    <w:rPr>
      <w:rFonts w:ascii="OpenSymbol" w:hAnsi="OpenSymbol" w:cs="OpenSymbol"/>
      <w:w w:val="100"/>
      <w:position w:val="-1"/>
      <w:effect w:val="none"/>
      <w:vertAlign w:val="baseline"/>
      <w:cs w:val="0"/>
      <w:em w:val="none"/>
    </w:rPr>
  </w:style>
  <w:style w:type="character" w:customStyle="1" w:styleId="WW8Num76z0">
    <w:name w:val="WW8Num76z0"/>
    <w:rPr>
      <w:rFonts w:ascii="Symbol" w:hAnsi="Symbol" w:cs="OpenSymbol"/>
      <w:w w:val="100"/>
      <w:position w:val="-1"/>
      <w:effect w:val="none"/>
      <w:vertAlign w:val="baseline"/>
      <w:cs w:val="0"/>
      <w:em w:val="none"/>
    </w:rPr>
  </w:style>
  <w:style w:type="character" w:customStyle="1" w:styleId="WW8Num76z1">
    <w:name w:val="WW8Num76z1"/>
    <w:rPr>
      <w:rFonts w:ascii="OpenSymbol" w:hAnsi="OpenSymbol" w:cs="OpenSymbol"/>
      <w:w w:val="100"/>
      <w:position w:val="-1"/>
      <w:effect w:val="none"/>
      <w:vertAlign w:val="baseline"/>
      <w:cs w:val="0"/>
      <w:em w:val="none"/>
    </w:rPr>
  </w:style>
  <w:style w:type="character" w:customStyle="1" w:styleId="WW8Num77z0">
    <w:name w:val="WW8Num77z0"/>
    <w:rPr>
      <w:rFonts w:ascii="Symbol" w:hAnsi="Symbol" w:cs="OpenSymbol"/>
      <w:w w:val="100"/>
      <w:position w:val="-1"/>
      <w:effect w:val="none"/>
      <w:vertAlign w:val="baseline"/>
      <w:cs w:val="0"/>
      <w:em w:val="none"/>
    </w:rPr>
  </w:style>
  <w:style w:type="character" w:customStyle="1" w:styleId="WW8Num77z1">
    <w:name w:val="WW8Num77z1"/>
    <w:rPr>
      <w:rFonts w:ascii="OpenSymbol" w:hAnsi="OpenSymbol" w:cs="OpenSymbol"/>
      <w:w w:val="100"/>
      <w:position w:val="-1"/>
      <w:effect w:val="none"/>
      <w:vertAlign w:val="baseline"/>
      <w:cs w:val="0"/>
      <w:em w:val="none"/>
    </w:rPr>
  </w:style>
  <w:style w:type="character" w:customStyle="1" w:styleId="WW8Num78z0">
    <w:name w:val="WW8Num78z0"/>
    <w:rPr>
      <w:rFonts w:ascii="Symbol" w:hAnsi="Symbol" w:cs="OpenSymbol"/>
      <w:w w:val="100"/>
      <w:position w:val="-1"/>
      <w:effect w:val="none"/>
      <w:vertAlign w:val="baseline"/>
      <w:cs w:val="0"/>
      <w:em w:val="none"/>
    </w:rPr>
  </w:style>
  <w:style w:type="character" w:customStyle="1" w:styleId="WW8Num78z1">
    <w:name w:val="WW8Num78z1"/>
    <w:rPr>
      <w:rFonts w:ascii="OpenSymbol" w:hAnsi="OpenSymbol" w:cs="OpenSymbol"/>
      <w:w w:val="100"/>
      <w:position w:val="-1"/>
      <w:effect w:val="none"/>
      <w:vertAlign w:val="baseline"/>
      <w:cs w:val="0"/>
      <w:em w:val="none"/>
    </w:rPr>
  </w:style>
  <w:style w:type="character" w:customStyle="1" w:styleId="WW8Num79z0">
    <w:name w:val="WW8Num79z0"/>
    <w:rPr>
      <w:rFonts w:ascii="Symbol" w:hAnsi="Symbol" w:cs="OpenSymbol"/>
      <w:w w:val="100"/>
      <w:position w:val="-1"/>
      <w:effect w:val="none"/>
      <w:vertAlign w:val="baseline"/>
      <w:cs w:val="0"/>
      <w:em w:val="none"/>
    </w:rPr>
  </w:style>
  <w:style w:type="character" w:customStyle="1" w:styleId="WW8Num79z1">
    <w:name w:val="WW8Num79z1"/>
    <w:rPr>
      <w:rFonts w:ascii="OpenSymbol" w:hAnsi="OpenSymbol" w:cs="OpenSymbol"/>
      <w:w w:val="100"/>
      <w:position w:val="-1"/>
      <w:effect w:val="none"/>
      <w:vertAlign w:val="baseline"/>
      <w:cs w:val="0"/>
      <w:em w:val="none"/>
    </w:rPr>
  </w:style>
  <w:style w:type="character" w:customStyle="1" w:styleId="WW8Num80z0">
    <w:name w:val="WW8Num80z0"/>
    <w:rPr>
      <w:rFonts w:ascii="Symbol" w:hAnsi="Symbol" w:cs="OpenSymbol"/>
      <w:w w:val="100"/>
      <w:position w:val="-1"/>
      <w:effect w:val="none"/>
      <w:vertAlign w:val="baseline"/>
      <w:cs w:val="0"/>
      <w:em w:val="none"/>
    </w:rPr>
  </w:style>
  <w:style w:type="character" w:customStyle="1" w:styleId="WW8Num80z1">
    <w:name w:val="WW8Num80z1"/>
    <w:rPr>
      <w:rFonts w:ascii="OpenSymbol" w:hAnsi="OpenSymbol" w:cs="OpenSymbol"/>
      <w:w w:val="100"/>
      <w:position w:val="-1"/>
      <w:effect w:val="none"/>
      <w:vertAlign w:val="baseline"/>
      <w:cs w:val="0"/>
      <w:em w:val="none"/>
    </w:rPr>
  </w:style>
  <w:style w:type="character" w:customStyle="1" w:styleId="WW8Num81z0">
    <w:name w:val="WW8Num81z0"/>
    <w:rPr>
      <w:rFonts w:ascii="Symbol" w:hAnsi="Symbol" w:cs="OpenSymbol"/>
      <w:w w:val="100"/>
      <w:position w:val="-1"/>
      <w:effect w:val="none"/>
      <w:vertAlign w:val="baseline"/>
      <w:cs w:val="0"/>
      <w:em w:val="none"/>
    </w:rPr>
  </w:style>
  <w:style w:type="character" w:customStyle="1" w:styleId="WW8Num81z1">
    <w:name w:val="WW8Num81z1"/>
    <w:rPr>
      <w:rFonts w:ascii="OpenSymbol" w:hAnsi="OpenSymbol" w:cs="OpenSymbol"/>
      <w:w w:val="100"/>
      <w:position w:val="-1"/>
      <w:effect w:val="none"/>
      <w:vertAlign w:val="baseline"/>
      <w:cs w:val="0"/>
      <w:em w:val="none"/>
    </w:rPr>
  </w:style>
  <w:style w:type="character" w:customStyle="1" w:styleId="WW8Num82z0">
    <w:name w:val="WW8Num82z0"/>
    <w:rPr>
      <w:rFonts w:ascii="Symbol" w:hAnsi="Symbol" w:cs="OpenSymbol"/>
      <w:w w:val="100"/>
      <w:position w:val="-1"/>
      <w:effect w:val="none"/>
      <w:vertAlign w:val="baseline"/>
      <w:cs w:val="0"/>
      <w:em w:val="none"/>
    </w:rPr>
  </w:style>
  <w:style w:type="character" w:customStyle="1" w:styleId="WW8Num82z1">
    <w:name w:val="WW8Num82z1"/>
    <w:rPr>
      <w:rFonts w:ascii="OpenSymbol" w:hAnsi="OpenSymbol" w:cs="OpenSymbol"/>
      <w:w w:val="100"/>
      <w:position w:val="-1"/>
      <w:effect w:val="none"/>
      <w:vertAlign w:val="baseline"/>
      <w:cs w:val="0"/>
      <w:em w:val="none"/>
    </w:rPr>
  </w:style>
  <w:style w:type="character" w:customStyle="1" w:styleId="WW8Num84z0">
    <w:name w:val="WW8Num84z0"/>
    <w:rPr>
      <w:rFonts w:ascii="Symbol" w:hAnsi="Symbol" w:cs="OpenSymbol"/>
      <w:w w:val="100"/>
      <w:position w:val="-1"/>
      <w:effect w:val="none"/>
      <w:vertAlign w:val="baseline"/>
      <w:cs w:val="0"/>
      <w:em w:val="none"/>
    </w:rPr>
  </w:style>
  <w:style w:type="character" w:customStyle="1" w:styleId="WW8Num85z0">
    <w:name w:val="WW8Num85z0"/>
    <w:rPr>
      <w:rFonts w:ascii="Symbol" w:hAnsi="Symbol" w:cs="OpenSymbol"/>
      <w:w w:val="100"/>
      <w:position w:val="-1"/>
      <w:effect w:val="none"/>
      <w:vertAlign w:val="baseline"/>
      <w:cs w:val="0"/>
      <w:em w:val="none"/>
    </w:rPr>
  </w:style>
  <w:style w:type="character" w:customStyle="1" w:styleId="WW8Num86z0">
    <w:name w:val="WW8Num86z0"/>
    <w:rPr>
      <w:rFonts w:ascii="Symbol" w:hAnsi="Symbol" w:cs="OpenSymbol"/>
      <w:w w:val="100"/>
      <w:position w:val="-1"/>
      <w:effect w:val="none"/>
      <w:vertAlign w:val="baseline"/>
      <w:cs w:val="0"/>
      <w:em w:val="none"/>
    </w:rPr>
  </w:style>
  <w:style w:type="character" w:customStyle="1" w:styleId="WW8Num87z0">
    <w:name w:val="WW8Num87z0"/>
    <w:rPr>
      <w:rFonts w:ascii="Symbol" w:hAnsi="Symbol" w:cs="OpenSymbol"/>
      <w:w w:val="100"/>
      <w:position w:val="-1"/>
      <w:effect w:val="none"/>
      <w:vertAlign w:val="baseline"/>
      <w:cs w:val="0"/>
      <w:em w:val="none"/>
    </w:rPr>
  </w:style>
  <w:style w:type="character" w:customStyle="1" w:styleId="WW8Num88z0">
    <w:name w:val="WW8Num88z0"/>
    <w:rPr>
      <w:rFonts w:ascii="Symbol" w:hAnsi="Symbol" w:cs="OpenSymbol"/>
      <w:w w:val="100"/>
      <w:position w:val="-1"/>
      <w:effect w:val="none"/>
      <w:vertAlign w:val="baseline"/>
      <w:cs w:val="0"/>
      <w:em w:val="none"/>
    </w:rPr>
  </w:style>
  <w:style w:type="character" w:customStyle="1" w:styleId="WW8Num89z0">
    <w:name w:val="WW8Num89z0"/>
    <w:rPr>
      <w:rFonts w:ascii="Symbol" w:hAnsi="Symbol" w:cs="OpenSymbol"/>
      <w:w w:val="100"/>
      <w:position w:val="-1"/>
      <w:effect w:val="none"/>
      <w:vertAlign w:val="baseline"/>
      <w:cs w:val="0"/>
      <w:em w:val="none"/>
    </w:rPr>
  </w:style>
  <w:style w:type="character" w:customStyle="1" w:styleId="WW8Num90z0">
    <w:name w:val="WW8Num90z0"/>
    <w:rPr>
      <w:rFonts w:ascii="Symbol" w:hAnsi="Symbol" w:cs="OpenSymbol"/>
      <w:w w:val="100"/>
      <w:position w:val="-1"/>
      <w:effect w:val="none"/>
      <w:vertAlign w:val="baseline"/>
      <w:cs w:val="0"/>
      <w:em w:val="none"/>
    </w:rPr>
  </w:style>
  <w:style w:type="character" w:customStyle="1" w:styleId="WW8Num91z0">
    <w:name w:val="WW8Num91z0"/>
    <w:rPr>
      <w:rFonts w:ascii="Symbol" w:hAnsi="Symbol" w:cs="OpenSymbol"/>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83z0">
    <w:name w:val="WW8Num83z0"/>
    <w:rPr>
      <w:rFonts w:ascii="Symbol" w:hAnsi="Symbol" w:cs="OpenSymbol"/>
      <w:w w:val="100"/>
      <w:position w:val="-1"/>
      <w:effect w:val="none"/>
      <w:vertAlign w:val="baseline"/>
      <w:cs w:val="0"/>
      <w:em w:val="none"/>
    </w:rPr>
  </w:style>
  <w:style w:type="character" w:customStyle="1" w:styleId="WW8Num83z1">
    <w:name w:val="WW8Num83z1"/>
    <w:rPr>
      <w:rFonts w:ascii="OpenSymbol" w:hAnsi="OpenSymbol" w:cs="OpenSymbol"/>
      <w:w w:val="100"/>
      <w:position w:val="-1"/>
      <w:effect w:val="none"/>
      <w:vertAlign w:val="baseline"/>
      <w:cs w:val="0"/>
      <w:em w:val="none"/>
    </w:rPr>
  </w:style>
  <w:style w:type="character" w:customStyle="1" w:styleId="WW8Num84z1">
    <w:name w:val="WW8Num84z1"/>
    <w:rPr>
      <w:rFonts w:ascii="OpenSymbol" w:hAnsi="OpenSymbol" w:cs="OpenSymbol"/>
      <w:w w:val="100"/>
      <w:position w:val="-1"/>
      <w:effect w:val="none"/>
      <w:vertAlign w:val="baseline"/>
      <w:cs w:val="0"/>
      <w:em w:val="none"/>
    </w:rPr>
  </w:style>
  <w:style w:type="character" w:customStyle="1" w:styleId="WW8Num85z1">
    <w:name w:val="WW8Num85z1"/>
    <w:rPr>
      <w:rFonts w:ascii="OpenSymbol" w:hAnsi="OpenSymbol" w:cs="OpenSymbol"/>
      <w:w w:val="100"/>
      <w:position w:val="-1"/>
      <w:effect w:val="none"/>
      <w:vertAlign w:val="baseline"/>
      <w:cs w:val="0"/>
      <w:em w:val="none"/>
    </w:rPr>
  </w:style>
  <w:style w:type="character" w:customStyle="1" w:styleId="WW8Num86z1">
    <w:name w:val="WW8Num86z1"/>
    <w:rPr>
      <w:rFonts w:ascii="OpenSymbol" w:hAnsi="OpenSymbol" w:cs="OpenSymbol"/>
      <w:w w:val="100"/>
      <w:position w:val="-1"/>
      <w:effect w:val="none"/>
      <w:vertAlign w:val="baseline"/>
      <w:cs w:val="0"/>
      <w:em w:val="none"/>
    </w:rPr>
  </w:style>
  <w:style w:type="character" w:customStyle="1" w:styleId="WW8Num87z1">
    <w:name w:val="WW8Num87z1"/>
    <w:rPr>
      <w:rFonts w:ascii="OpenSymbol" w:hAnsi="OpenSymbol" w:cs="OpenSymbol"/>
      <w:w w:val="100"/>
      <w:position w:val="-1"/>
      <w:effect w:val="none"/>
      <w:vertAlign w:val="baseline"/>
      <w:cs w:val="0"/>
      <w:em w:val="none"/>
    </w:rPr>
  </w:style>
  <w:style w:type="character" w:customStyle="1" w:styleId="WW8Num88z1">
    <w:name w:val="WW8Num88z1"/>
    <w:rPr>
      <w:rFonts w:ascii="OpenSymbol" w:hAnsi="OpenSymbol" w:cs="OpenSymbol"/>
      <w:w w:val="100"/>
      <w:position w:val="-1"/>
      <w:effect w:val="none"/>
      <w:vertAlign w:val="baseline"/>
      <w:cs w:val="0"/>
      <w:em w:val="none"/>
    </w:rPr>
  </w:style>
  <w:style w:type="character" w:customStyle="1" w:styleId="WW8Num89z1">
    <w:name w:val="WW8Num89z1"/>
    <w:rPr>
      <w:rFonts w:ascii="OpenSymbol" w:hAnsi="OpenSymbol" w:cs="OpenSymbol"/>
      <w:w w:val="100"/>
      <w:position w:val="-1"/>
      <w:effect w:val="none"/>
      <w:vertAlign w:val="baseline"/>
      <w:cs w:val="0"/>
      <w:em w:val="none"/>
    </w:rPr>
  </w:style>
  <w:style w:type="character" w:customStyle="1" w:styleId="WW8Num90z1">
    <w:name w:val="WW8Num90z1"/>
    <w:rPr>
      <w:rFonts w:ascii="OpenSymbol" w:hAnsi="OpenSymbol" w:cs="OpenSymbol"/>
      <w:w w:val="100"/>
      <w:position w:val="-1"/>
      <w:effect w:val="none"/>
      <w:vertAlign w:val="baseline"/>
      <w:cs w:val="0"/>
      <w:em w:val="none"/>
    </w:rPr>
  </w:style>
  <w:style w:type="character" w:customStyle="1" w:styleId="WW8Num91z1">
    <w:name w:val="WW8Num91z1"/>
    <w:rPr>
      <w:rFonts w:ascii="OpenSymbol" w:hAnsi="OpenSymbol" w:cs="OpenSymbol"/>
      <w:w w:val="100"/>
      <w:position w:val="-1"/>
      <w:effect w:val="none"/>
      <w:vertAlign w:val="baseline"/>
      <w:cs w:val="0"/>
      <w:em w:val="none"/>
    </w:rPr>
  </w:style>
  <w:style w:type="character" w:customStyle="1" w:styleId="WW8Num92z0">
    <w:name w:val="WW8Num92z0"/>
    <w:rPr>
      <w:rFonts w:ascii="Symbol" w:hAnsi="Symbol" w:cs="OpenSymbol"/>
      <w:w w:val="100"/>
      <w:position w:val="-1"/>
      <w:effect w:val="none"/>
      <w:vertAlign w:val="baseline"/>
      <w:cs w:val="0"/>
      <w:em w:val="none"/>
    </w:rPr>
  </w:style>
  <w:style w:type="character" w:customStyle="1" w:styleId="WW8Num92z1">
    <w:name w:val="WW8Num92z1"/>
    <w:rPr>
      <w:rFonts w:ascii="OpenSymbol" w:hAnsi="OpenSymbol" w:cs="OpenSymbol"/>
      <w:w w:val="100"/>
      <w:position w:val="-1"/>
      <w:effect w:val="none"/>
      <w:vertAlign w:val="baseline"/>
      <w:cs w:val="0"/>
      <w:em w:val="none"/>
    </w:rPr>
  </w:style>
  <w:style w:type="character" w:customStyle="1" w:styleId="WW8Num94z0">
    <w:name w:val="WW8Num94z0"/>
    <w:rPr>
      <w:rFonts w:ascii="Symbol" w:hAnsi="Symbol"/>
      <w:w w:val="100"/>
      <w:position w:val="-1"/>
      <w:effect w:val="none"/>
      <w:vertAlign w:val="baseline"/>
      <w:cs w:val="0"/>
      <w:em w:val="none"/>
    </w:rPr>
  </w:style>
  <w:style w:type="character" w:customStyle="1" w:styleId="WW8Num94z1">
    <w:name w:val="WW8Num94z1"/>
    <w:rPr>
      <w:rFonts w:ascii="Courier New" w:hAnsi="Courier New" w:cs="Courier New"/>
      <w:w w:val="100"/>
      <w:position w:val="-1"/>
      <w:effect w:val="none"/>
      <w:vertAlign w:val="baseline"/>
      <w:cs w:val="0"/>
      <w:em w:val="none"/>
    </w:rPr>
  </w:style>
  <w:style w:type="character" w:customStyle="1" w:styleId="WW8Num94z2">
    <w:name w:val="WW8Num94z2"/>
    <w:rPr>
      <w:rFonts w:ascii="Wingdings" w:hAnsi="Wingdings"/>
      <w:w w:val="100"/>
      <w:position w:val="-1"/>
      <w:effect w:val="none"/>
      <w:vertAlign w:val="baseline"/>
      <w:cs w:val="0"/>
      <w:em w:val="none"/>
    </w:rPr>
  </w:style>
  <w:style w:type="character" w:customStyle="1" w:styleId="WW8Num95z0">
    <w:name w:val="WW8Num95z0"/>
    <w:rPr>
      <w:rFonts w:ascii="Symbol" w:hAnsi="Symbol"/>
      <w:w w:val="100"/>
      <w:position w:val="-1"/>
      <w:effect w:val="none"/>
      <w:vertAlign w:val="baseline"/>
      <w:cs w:val="0"/>
      <w:em w:val="none"/>
    </w:rPr>
  </w:style>
  <w:style w:type="character" w:customStyle="1" w:styleId="WW8Num95z1">
    <w:name w:val="WW8Num95z1"/>
    <w:rPr>
      <w:rFonts w:ascii="SymbolMT" w:eastAsia="Times New Roman" w:hAnsi="SymbolMT" w:cs="SymbolMT"/>
      <w:w w:val="100"/>
      <w:position w:val="-1"/>
      <w:effect w:val="none"/>
      <w:vertAlign w:val="baseline"/>
      <w:cs w:val="0"/>
      <w:em w:val="none"/>
    </w:rPr>
  </w:style>
  <w:style w:type="character" w:customStyle="1" w:styleId="WW8Num95z2">
    <w:name w:val="WW8Num95z2"/>
    <w:rPr>
      <w:rFonts w:ascii="Wingdings" w:hAnsi="Wingdings"/>
      <w:w w:val="100"/>
      <w:position w:val="-1"/>
      <w:effect w:val="none"/>
      <w:vertAlign w:val="baseline"/>
      <w:cs w:val="0"/>
      <w:em w:val="none"/>
    </w:rPr>
  </w:style>
  <w:style w:type="character" w:customStyle="1" w:styleId="WW8Num95z4">
    <w:name w:val="WW8Num95z4"/>
    <w:rPr>
      <w:rFonts w:ascii="Courier New" w:hAnsi="Courier New" w:cs="Courier New"/>
      <w:w w:val="100"/>
      <w:position w:val="-1"/>
      <w:effect w:val="none"/>
      <w:vertAlign w:val="baseline"/>
      <w:cs w:val="0"/>
      <w:em w:val="none"/>
    </w:rPr>
  </w:style>
  <w:style w:type="character" w:customStyle="1" w:styleId="WW8Num96z0">
    <w:name w:val="WW8Num96z0"/>
    <w:rPr>
      <w:rFonts w:ascii="Symbol" w:hAnsi="Symbol"/>
      <w:w w:val="100"/>
      <w:position w:val="-1"/>
      <w:effect w:val="none"/>
      <w:vertAlign w:val="baseline"/>
      <w:cs w:val="0"/>
      <w:em w:val="none"/>
    </w:rPr>
  </w:style>
  <w:style w:type="character" w:customStyle="1" w:styleId="WW8Num96z1">
    <w:name w:val="WW8Num96z1"/>
    <w:rPr>
      <w:rFonts w:ascii="Courier New" w:hAnsi="Courier New" w:cs="Courier New"/>
      <w:w w:val="100"/>
      <w:position w:val="-1"/>
      <w:effect w:val="none"/>
      <w:vertAlign w:val="baseline"/>
      <w:cs w:val="0"/>
      <w:em w:val="none"/>
    </w:rPr>
  </w:style>
  <w:style w:type="character" w:customStyle="1" w:styleId="WW8Num96z2">
    <w:name w:val="WW8Num96z2"/>
    <w:rPr>
      <w:rFonts w:ascii="Wingdings" w:hAnsi="Wingdings"/>
      <w:w w:val="100"/>
      <w:position w:val="-1"/>
      <w:effect w:val="none"/>
      <w:vertAlign w:val="baseline"/>
      <w:cs w:val="0"/>
      <w:em w:val="none"/>
    </w:rPr>
  </w:style>
  <w:style w:type="character" w:customStyle="1" w:styleId="WW8Num97z0">
    <w:name w:val="WW8Num97z0"/>
    <w:rPr>
      <w:rFonts w:ascii="Symbol" w:hAnsi="Symbol"/>
      <w:w w:val="100"/>
      <w:position w:val="-1"/>
      <w:effect w:val="none"/>
      <w:vertAlign w:val="baseline"/>
      <w:cs w:val="0"/>
      <w:em w:val="none"/>
    </w:rPr>
  </w:style>
  <w:style w:type="character" w:customStyle="1" w:styleId="WW8Num97z1">
    <w:name w:val="WW8Num97z1"/>
    <w:rPr>
      <w:rFonts w:ascii="Courier New" w:hAnsi="Courier New" w:cs="Courier New"/>
      <w:w w:val="100"/>
      <w:position w:val="-1"/>
      <w:effect w:val="none"/>
      <w:vertAlign w:val="baseline"/>
      <w:cs w:val="0"/>
      <w:em w:val="none"/>
    </w:rPr>
  </w:style>
  <w:style w:type="character" w:customStyle="1" w:styleId="WW8Num97z2">
    <w:name w:val="WW8Num97z2"/>
    <w:rPr>
      <w:rFonts w:ascii="Wingdings" w:hAnsi="Wingdings"/>
      <w:w w:val="100"/>
      <w:position w:val="-1"/>
      <w:effect w:val="none"/>
      <w:vertAlign w:val="baseline"/>
      <w:cs w:val="0"/>
      <w:em w:val="none"/>
    </w:rPr>
  </w:style>
  <w:style w:type="character" w:customStyle="1" w:styleId="WW8Num98z0">
    <w:name w:val="WW8Num98z0"/>
    <w:rPr>
      <w:rFonts w:ascii="Symbol" w:hAnsi="Symbol"/>
      <w:w w:val="100"/>
      <w:position w:val="-1"/>
      <w:effect w:val="none"/>
      <w:vertAlign w:val="baseline"/>
      <w:cs w:val="0"/>
      <w:em w:val="none"/>
    </w:rPr>
  </w:style>
  <w:style w:type="character" w:customStyle="1" w:styleId="WW8Num98z1">
    <w:name w:val="WW8Num98z1"/>
    <w:rPr>
      <w:rFonts w:ascii="Courier New" w:hAnsi="Courier New" w:cs="Courier New"/>
      <w:w w:val="100"/>
      <w:position w:val="-1"/>
      <w:effect w:val="none"/>
      <w:vertAlign w:val="baseline"/>
      <w:cs w:val="0"/>
      <w:em w:val="none"/>
    </w:rPr>
  </w:style>
  <w:style w:type="character" w:customStyle="1" w:styleId="WW8Num98z2">
    <w:name w:val="WW8Num98z2"/>
    <w:rPr>
      <w:rFonts w:ascii="Wingdings" w:hAnsi="Wingdings"/>
      <w:w w:val="100"/>
      <w:position w:val="-1"/>
      <w:effect w:val="none"/>
      <w:vertAlign w:val="baseline"/>
      <w:cs w:val="0"/>
      <w:em w:val="none"/>
    </w:rPr>
  </w:style>
  <w:style w:type="character" w:customStyle="1" w:styleId="WW8Num99z0">
    <w:name w:val="WW8Num99z0"/>
    <w:rPr>
      <w:rFonts w:ascii="Symbol" w:hAnsi="Symbol"/>
      <w:w w:val="100"/>
      <w:position w:val="-1"/>
      <w:effect w:val="none"/>
      <w:vertAlign w:val="baseline"/>
      <w:cs w:val="0"/>
      <w:em w:val="none"/>
    </w:rPr>
  </w:style>
  <w:style w:type="character" w:customStyle="1" w:styleId="WW8Num99z1">
    <w:name w:val="WW8Num99z1"/>
    <w:rPr>
      <w:rFonts w:ascii="Courier New" w:hAnsi="Courier New" w:cs="Courier New"/>
      <w:w w:val="100"/>
      <w:position w:val="-1"/>
      <w:effect w:val="none"/>
      <w:vertAlign w:val="baseline"/>
      <w:cs w:val="0"/>
      <w:em w:val="none"/>
    </w:rPr>
  </w:style>
  <w:style w:type="character" w:customStyle="1" w:styleId="WW8Num99z2">
    <w:name w:val="WW8Num99z2"/>
    <w:rPr>
      <w:rFonts w:ascii="Wingdings" w:hAnsi="Wingdings"/>
      <w:w w:val="100"/>
      <w:position w:val="-1"/>
      <w:effect w:val="none"/>
      <w:vertAlign w:val="baseline"/>
      <w:cs w:val="0"/>
      <w:em w:val="none"/>
    </w:rPr>
  </w:style>
  <w:style w:type="character" w:customStyle="1" w:styleId="WW8Num100z0">
    <w:name w:val="WW8Num100z0"/>
    <w:rPr>
      <w:rFonts w:ascii="Symbol" w:hAnsi="Symbol"/>
      <w:w w:val="100"/>
      <w:position w:val="-1"/>
      <w:effect w:val="none"/>
      <w:vertAlign w:val="baseline"/>
      <w:cs w:val="0"/>
      <w:em w:val="none"/>
    </w:rPr>
  </w:style>
  <w:style w:type="character" w:customStyle="1" w:styleId="WW8Num100z1">
    <w:name w:val="WW8Num100z1"/>
    <w:rPr>
      <w:rFonts w:ascii="Courier New" w:hAnsi="Courier New" w:cs="Courier New"/>
      <w:w w:val="100"/>
      <w:position w:val="-1"/>
      <w:effect w:val="none"/>
      <w:vertAlign w:val="baseline"/>
      <w:cs w:val="0"/>
      <w:em w:val="none"/>
    </w:rPr>
  </w:style>
  <w:style w:type="character" w:customStyle="1" w:styleId="WW8Num100z2">
    <w:name w:val="WW8Num100z2"/>
    <w:rPr>
      <w:rFonts w:ascii="Wingdings" w:hAnsi="Wingdings"/>
      <w:w w:val="100"/>
      <w:position w:val="-1"/>
      <w:effect w:val="none"/>
      <w:vertAlign w:val="baseline"/>
      <w:cs w:val="0"/>
      <w:em w:val="none"/>
    </w:rPr>
  </w:style>
  <w:style w:type="character" w:customStyle="1" w:styleId="WW8Num101z0">
    <w:name w:val="WW8Num101z0"/>
    <w:rPr>
      <w:rFonts w:ascii="Symbol" w:hAnsi="Symbol"/>
      <w:w w:val="100"/>
      <w:position w:val="-1"/>
      <w:effect w:val="none"/>
      <w:vertAlign w:val="baseline"/>
      <w:cs w:val="0"/>
      <w:em w:val="none"/>
    </w:rPr>
  </w:style>
  <w:style w:type="character" w:customStyle="1" w:styleId="WW8Num101z1">
    <w:name w:val="WW8Num101z1"/>
    <w:rPr>
      <w:rFonts w:ascii="Courier New" w:hAnsi="Courier New" w:cs="Courier New"/>
      <w:w w:val="100"/>
      <w:position w:val="-1"/>
      <w:effect w:val="none"/>
      <w:vertAlign w:val="baseline"/>
      <w:cs w:val="0"/>
      <w:em w:val="none"/>
    </w:rPr>
  </w:style>
  <w:style w:type="character" w:customStyle="1" w:styleId="WW8Num101z2">
    <w:name w:val="WW8Num101z2"/>
    <w:rPr>
      <w:rFonts w:ascii="Wingdings" w:hAnsi="Wingdings"/>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8Num1z0">
    <w:name w:val="WW8Num1z0"/>
    <w:rPr>
      <w:rFonts w:ascii="Symbol" w:hAnsi="Symbol" w:cs="Times New Roman"/>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w w:val="100"/>
      <w:position w:val="-1"/>
      <w:effect w:val="none"/>
      <w:vertAlign w:val="baseline"/>
      <w:cs w:val="0"/>
      <w:em w:val="none"/>
    </w:rPr>
  </w:style>
  <w:style w:type="character" w:customStyle="1" w:styleId="WW8Num18z1">
    <w:name w:val="WW8Num18z1"/>
    <w:rPr>
      <w:rFonts w:ascii="Courier New" w:hAnsi="Courier New" w:cs="Courier New"/>
      <w:w w:val="100"/>
      <w:position w:val="-1"/>
      <w:effect w:val="none"/>
      <w:vertAlign w:val="baseline"/>
      <w:cs w:val="0"/>
      <w:em w:val="none"/>
    </w:rPr>
  </w:style>
  <w:style w:type="character" w:customStyle="1" w:styleId="WW8Num18z2">
    <w:name w:val="WW8Num18z2"/>
    <w:rPr>
      <w:rFonts w:ascii="Wingdings" w:hAnsi="Wingdings"/>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1z1">
    <w:name w:val="WW8Num21z1"/>
    <w:rPr>
      <w:rFonts w:ascii="Courier New" w:hAnsi="Courier New" w:cs="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2z1">
    <w:name w:val="WW8Num22z1"/>
    <w:rPr>
      <w:rFonts w:ascii="Courier New" w:hAnsi="Courier New" w:cs="Courier New"/>
      <w:w w:val="100"/>
      <w:position w:val="-1"/>
      <w:effect w:val="none"/>
      <w:vertAlign w:val="baseline"/>
      <w:cs w:val="0"/>
      <w:em w:val="none"/>
    </w:rPr>
  </w:style>
  <w:style w:type="character" w:customStyle="1" w:styleId="WW8Num22z2">
    <w:name w:val="WW8Num22z2"/>
    <w:rPr>
      <w:rFonts w:ascii="Wingdings" w:hAnsi="Wingdings"/>
      <w:w w:val="100"/>
      <w:position w:val="-1"/>
      <w:effect w:val="none"/>
      <w:vertAlign w:val="baseline"/>
      <w:cs w:val="0"/>
      <w:em w:val="none"/>
    </w:rPr>
  </w:style>
  <w:style w:type="character" w:customStyle="1" w:styleId="WW8Num23z1">
    <w:name w:val="WW8Num23z1"/>
    <w:rPr>
      <w:rFonts w:ascii="Courier New" w:hAnsi="Courier New" w:cs="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1">
    <w:name w:val="WW8Num24z1"/>
    <w:rPr>
      <w:rFonts w:ascii="Courier New" w:hAnsi="Courier New" w:cs="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1">
    <w:name w:val="WW8Num25z1"/>
    <w:rPr>
      <w:rFonts w:ascii="Courier New" w:hAnsi="Courier New" w:cs="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6z1">
    <w:name w:val="WW8Num26z1"/>
    <w:rPr>
      <w:rFonts w:ascii="Courier New" w:hAnsi="Courier New" w:cs="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8z1">
    <w:name w:val="WW8Num28z1"/>
    <w:rPr>
      <w:rFonts w:ascii="Courier New" w:hAnsi="Courier New" w:cs="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9z1">
    <w:name w:val="WW8Num29z1"/>
    <w:rPr>
      <w:rFonts w:ascii="Courier New" w:hAnsi="Courier New" w:cs="Courier New"/>
      <w:w w:val="100"/>
      <w:position w:val="-1"/>
      <w:effect w:val="none"/>
      <w:vertAlign w:val="baseline"/>
      <w:cs w:val="0"/>
      <w:em w:val="none"/>
    </w:rPr>
  </w:style>
  <w:style w:type="character" w:customStyle="1" w:styleId="WW8Num29z2">
    <w:name w:val="WW8Num29z2"/>
    <w:rPr>
      <w:rFonts w:ascii="Wingdings" w:hAnsi="Wingdings"/>
      <w:w w:val="100"/>
      <w:position w:val="-1"/>
      <w:effect w:val="none"/>
      <w:vertAlign w:val="baseline"/>
      <w:cs w:val="0"/>
      <w:em w:val="none"/>
    </w:rPr>
  </w:style>
  <w:style w:type="character" w:customStyle="1" w:styleId="WW8Num30z1">
    <w:name w:val="WW8Num30z1"/>
    <w:rPr>
      <w:rFonts w:ascii="Courier New" w:hAnsi="Courier New" w:cs="Courier New"/>
      <w:w w:val="100"/>
      <w:position w:val="-1"/>
      <w:effect w:val="none"/>
      <w:vertAlign w:val="baseline"/>
      <w:cs w:val="0"/>
      <w:em w:val="none"/>
    </w:rPr>
  </w:style>
  <w:style w:type="character" w:customStyle="1" w:styleId="WW8Num30z2">
    <w:name w:val="WW8Num30z2"/>
    <w:rPr>
      <w:rFonts w:ascii="Wingdings" w:hAnsi="Wingdings"/>
      <w:w w:val="100"/>
      <w:position w:val="-1"/>
      <w:effect w:val="none"/>
      <w:vertAlign w:val="baseline"/>
      <w:cs w:val="0"/>
      <w:em w:val="none"/>
    </w:rPr>
  </w:style>
  <w:style w:type="character" w:customStyle="1" w:styleId="WW8Num31z1">
    <w:name w:val="WW8Num31z1"/>
    <w:rPr>
      <w:rFonts w:ascii="Courier New" w:hAnsi="Courier New" w:cs="Courier New"/>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2z1">
    <w:name w:val="WW8Num32z1"/>
    <w:rPr>
      <w:rFonts w:ascii="Courier New" w:hAnsi="Courier New" w:cs="Courier New"/>
      <w:w w:val="100"/>
      <w:position w:val="-1"/>
      <w:effect w:val="none"/>
      <w:vertAlign w:val="baseline"/>
      <w:cs w:val="0"/>
      <w:em w:val="none"/>
    </w:rPr>
  </w:style>
  <w:style w:type="character" w:customStyle="1" w:styleId="WW8Num32z2">
    <w:name w:val="WW8Num32z2"/>
    <w:rPr>
      <w:rFonts w:ascii="Wingdings" w:hAnsi="Wingdings"/>
      <w:w w:val="100"/>
      <w:position w:val="-1"/>
      <w:effect w:val="none"/>
      <w:vertAlign w:val="baseline"/>
      <w:cs w:val="0"/>
      <w:em w:val="none"/>
    </w:rPr>
  </w:style>
  <w:style w:type="character" w:customStyle="1" w:styleId="WW8Num33z1">
    <w:name w:val="WW8Num33z1"/>
    <w:rPr>
      <w:rFonts w:ascii="Courier New" w:hAnsi="Courier New" w:cs="Courier New"/>
      <w:w w:val="100"/>
      <w:position w:val="-1"/>
      <w:effect w:val="none"/>
      <w:vertAlign w:val="baseline"/>
      <w:cs w:val="0"/>
      <w:em w:val="none"/>
    </w:rPr>
  </w:style>
  <w:style w:type="character" w:customStyle="1" w:styleId="WW8Num33z2">
    <w:name w:val="WW8Num33z2"/>
    <w:rPr>
      <w:rFonts w:ascii="Wingdings" w:hAnsi="Wingdings"/>
      <w:w w:val="100"/>
      <w:position w:val="-1"/>
      <w:effect w:val="none"/>
      <w:vertAlign w:val="baseline"/>
      <w:cs w:val="0"/>
      <w:em w:val="none"/>
    </w:rPr>
  </w:style>
  <w:style w:type="character" w:customStyle="1" w:styleId="WW8Num34z1">
    <w:name w:val="WW8Num34z1"/>
    <w:rPr>
      <w:rFonts w:ascii="Courier New" w:hAnsi="Courier New" w:cs="Courier New"/>
      <w:w w:val="100"/>
      <w:position w:val="-1"/>
      <w:effect w:val="none"/>
      <w:vertAlign w:val="baseline"/>
      <w:cs w:val="0"/>
      <w:em w:val="none"/>
    </w:rPr>
  </w:style>
  <w:style w:type="character" w:customStyle="1" w:styleId="WW8Num34z2">
    <w:name w:val="WW8Num34z2"/>
    <w:rPr>
      <w:rFonts w:ascii="Wingdings" w:hAnsi="Wingdings"/>
      <w:w w:val="100"/>
      <w:position w:val="-1"/>
      <w:effect w:val="none"/>
      <w:vertAlign w:val="baseline"/>
      <w:cs w:val="0"/>
      <w:em w:val="none"/>
    </w:rPr>
  </w:style>
  <w:style w:type="character" w:customStyle="1" w:styleId="WW8Num35z1">
    <w:name w:val="WW8Num35z1"/>
    <w:rPr>
      <w:rFonts w:ascii="Courier New" w:hAnsi="Courier New" w:cs="Courier New"/>
      <w:w w:val="100"/>
      <w:position w:val="-1"/>
      <w:effect w:val="none"/>
      <w:vertAlign w:val="baseline"/>
      <w:cs w:val="0"/>
      <w:em w:val="none"/>
    </w:rPr>
  </w:style>
  <w:style w:type="character" w:customStyle="1" w:styleId="WW8Num35z2">
    <w:name w:val="WW8Num35z2"/>
    <w:rPr>
      <w:rFonts w:ascii="Wingdings" w:hAnsi="Wingdings"/>
      <w:w w:val="100"/>
      <w:position w:val="-1"/>
      <w:effect w:val="none"/>
      <w:vertAlign w:val="baseline"/>
      <w:cs w:val="0"/>
      <w:em w:val="none"/>
    </w:rPr>
  </w:style>
  <w:style w:type="character" w:customStyle="1" w:styleId="WW8Num36z1">
    <w:name w:val="WW8Num36z1"/>
    <w:rPr>
      <w:rFonts w:ascii="Courier New" w:hAnsi="Courier New" w:cs="Courier New"/>
      <w:w w:val="100"/>
      <w:position w:val="-1"/>
      <w:effect w:val="none"/>
      <w:vertAlign w:val="baseline"/>
      <w:cs w:val="0"/>
      <w:em w:val="none"/>
    </w:rPr>
  </w:style>
  <w:style w:type="character" w:customStyle="1" w:styleId="WW8Num36z2">
    <w:name w:val="WW8Num36z2"/>
    <w:rPr>
      <w:rFonts w:ascii="Wingdings" w:hAnsi="Wingdings"/>
      <w:w w:val="100"/>
      <w:position w:val="-1"/>
      <w:effect w:val="none"/>
      <w:vertAlign w:val="baseline"/>
      <w:cs w:val="0"/>
      <w:em w:val="none"/>
    </w:rPr>
  </w:style>
  <w:style w:type="character" w:customStyle="1" w:styleId="WW8Num37z2">
    <w:name w:val="WW8Num37z2"/>
    <w:rPr>
      <w:rFonts w:ascii="Wingdings" w:hAnsi="Wingdings"/>
      <w:w w:val="100"/>
      <w:position w:val="-1"/>
      <w:effect w:val="none"/>
      <w:vertAlign w:val="baseline"/>
      <w:cs w:val="0"/>
      <w:em w:val="none"/>
    </w:rPr>
  </w:style>
  <w:style w:type="character" w:customStyle="1" w:styleId="WW8Num38z2">
    <w:name w:val="WW8Num38z2"/>
    <w:rPr>
      <w:rFonts w:ascii="Wingdings" w:hAnsi="Wingdings"/>
      <w:w w:val="100"/>
      <w:position w:val="-1"/>
      <w:effect w:val="none"/>
      <w:vertAlign w:val="baseline"/>
      <w:cs w:val="0"/>
      <w:em w:val="none"/>
    </w:rPr>
  </w:style>
  <w:style w:type="character" w:customStyle="1" w:styleId="WW8Num39z2">
    <w:name w:val="WW8Num39z2"/>
    <w:rPr>
      <w:rFonts w:ascii="Wingdings" w:hAnsi="Wingdings"/>
      <w:w w:val="100"/>
      <w:position w:val="-1"/>
      <w:effect w:val="none"/>
      <w:vertAlign w:val="baseline"/>
      <w:cs w:val="0"/>
      <w:em w:val="none"/>
    </w:rPr>
  </w:style>
  <w:style w:type="character" w:customStyle="1" w:styleId="WW8Num40z2">
    <w:name w:val="WW8Num40z2"/>
    <w:rPr>
      <w:rFonts w:ascii="Wingdings" w:hAnsi="Wingdings"/>
      <w:w w:val="100"/>
      <w:position w:val="-1"/>
      <w:effect w:val="none"/>
      <w:vertAlign w:val="baseline"/>
      <w:cs w:val="0"/>
      <w:em w:val="none"/>
    </w:rPr>
  </w:style>
  <w:style w:type="character" w:customStyle="1" w:styleId="WW8Num41z2">
    <w:name w:val="WW8Num41z2"/>
    <w:rPr>
      <w:rFonts w:ascii="Wingdings" w:hAnsi="Wingdings"/>
      <w:w w:val="100"/>
      <w:position w:val="-1"/>
      <w:effect w:val="none"/>
      <w:vertAlign w:val="baseline"/>
      <w:cs w:val="0"/>
      <w:em w:val="none"/>
    </w:rPr>
  </w:style>
  <w:style w:type="character" w:customStyle="1" w:styleId="WW8Num42z2">
    <w:name w:val="WW8Num42z2"/>
    <w:rPr>
      <w:rFonts w:ascii="Wingdings" w:hAnsi="Wingdings"/>
      <w:w w:val="100"/>
      <w:position w:val="-1"/>
      <w:effect w:val="none"/>
      <w:vertAlign w:val="baseline"/>
      <w:cs w:val="0"/>
      <w:em w:val="none"/>
    </w:rPr>
  </w:style>
  <w:style w:type="character" w:customStyle="1" w:styleId="WW8Num43z2">
    <w:name w:val="WW8Num43z2"/>
    <w:rPr>
      <w:rFonts w:ascii="Wingdings" w:hAnsi="Wingdings"/>
      <w:w w:val="100"/>
      <w:position w:val="-1"/>
      <w:effect w:val="none"/>
      <w:vertAlign w:val="baseline"/>
      <w:cs w:val="0"/>
      <w:em w:val="none"/>
    </w:rPr>
  </w:style>
  <w:style w:type="character" w:customStyle="1" w:styleId="WW8Num44z2">
    <w:name w:val="WW8Num44z2"/>
    <w:rPr>
      <w:rFonts w:ascii="Wingdings" w:hAnsi="Wingdings"/>
      <w:w w:val="100"/>
      <w:position w:val="-1"/>
      <w:effect w:val="none"/>
      <w:vertAlign w:val="baseline"/>
      <w:cs w:val="0"/>
      <w:em w:val="none"/>
    </w:rPr>
  </w:style>
  <w:style w:type="character" w:customStyle="1" w:styleId="WW8Num45z2">
    <w:name w:val="WW8Num45z2"/>
    <w:rPr>
      <w:rFonts w:ascii="Wingdings" w:hAnsi="Wingdings"/>
      <w:w w:val="100"/>
      <w:position w:val="-1"/>
      <w:effect w:val="none"/>
      <w:vertAlign w:val="baseline"/>
      <w:cs w:val="0"/>
      <w:em w:val="none"/>
    </w:rPr>
  </w:style>
  <w:style w:type="character" w:customStyle="1" w:styleId="WW8Num46z2">
    <w:name w:val="WW8Num46z2"/>
    <w:rPr>
      <w:rFonts w:ascii="Wingdings" w:hAnsi="Wingdings"/>
      <w:w w:val="100"/>
      <w:position w:val="-1"/>
      <w:effect w:val="none"/>
      <w:vertAlign w:val="baseline"/>
      <w:cs w:val="0"/>
      <w:em w:val="none"/>
    </w:rPr>
  </w:style>
  <w:style w:type="character" w:customStyle="1" w:styleId="WW8Num47z2">
    <w:name w:val="WW8Num47z2"/>
    <w:rPr>
      <w:rFonts w:ascii="Wingdings" w:hAnsi="Wingdings"/>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customStyle="1" w:styleId="apple-style-span">
    <w:name w:val="apple-style-span"/>
    <w:basedOn w:val="Fontepargpadro1"/>
    <w:rPr>
      <w:w w:val="100"/>
      <w:position w:val="-1"/>
      <w:effect w:val="none"/>
      <w:vertAlign w:val="baseline"/>
      <w:cs w:val="0"/>
      <w:em w:val="none"/>
    </w:rPr>
  </w:style>
  <w:style w:type="character" w:customStyle="1" w:styleId="Marcas">
    <w:name w:val="Marcas"/>
    <w:rPr>
      <w:rFonts w:ascii="OpenSymbol" w:eastAsia="OpenSymbol" w:hAnsi="OpenSymbol" w:cs="OpenSymbol"/>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paragraph" w:customStyle="1" w:styleId="Ttulo30">
    <w:name w:val="Título3"/>
    <w:basedOn w:val="Normal"/>
    <w:next w:val="Corpodetexto"/>
    <w:pPr>
      <w:keepNext/>
      <w:suppressAutoHyphens w:val="0"/>
      <w:spacing w:before="240" w:after="120" w:line="240" w:lineRule="auto"/>
    </w:pPr>
    <w:rPr>
      <w:rFonts w:eastAsia="Lucida Sans Unicode" w:cs="Tahoma"/>
      <w:sz w:val="28"/>
      <w:szCs w:val="28"/>
      <w:lang w:eastAsia="ar-SA"/>
    </w:rPr>
  </w:style>
  <w:style w:type="paragraph" w:styleId="Lista">
    <w:name w:val="List"/>
    <w:basedOn w:val="Corpodetexto"/>
    <w:pPr>
      <w:suppressAutoHyphens w:val="0"/>
    </w:pPr>
    <w:rPr>
      <w:rFonts w:cs="Tahoma"/>
      <w:lang w:eastAsia="ar-SA"/>
    </w:rPr>
  </w:style>
  <w:style w:type="paragraph" w:customStyle="1" w:styleId="Legenda3">
    <w:name w:val="Legenda3"/>
    <w:basedOn w:val="Normal"/>
    <w:pPr>
      <w:suppressLineNumbers/>
      <w:suppressAutoHyphens w:val="0"/>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pPr>
      <w:suppressLineNumbers/>
      <w:suppressAutoHyphens w:val="0"/>
      <w:spacing w:after="0" w:line="240" w:lineRule="auto"/>
    </w:pPr>
    <w:rPr>
      <w:rFonts w:ascii="Times New Roman" w:eastAsia="Times New Roman" w:hAnsi="Times New Roman" w:cs="Tahoma"/>
      <w:sz w:val="24"/>
      <w:szCs w:val="24"/>
      <w:lang w:eastAsia="ar-SA"/>
    </w:rPr>
  </w:style>
  <w:style w:type="paragraph" w:customStyle="1" w:styleId="Ttulo21">
    <w:name w:val="Título2"/>
    <w:basedOn w:val="Normal"/>
    <w:next w:val="Corpodetexto"/>
    <w:pPr>
      <w:keepNext/>
      <w:suppressAutoHyphens w:val="0"/>
      <w:spacing w:before="240" w:after="120" w:line="240" w:lineRule="auto"/>
    </w:pPr>
    <w:rPr>
      <w:rFonts w:eastAsia="Lucida Sans Unicode" w:cs="Tahoma"/>
      <w:sz w:val="28"/>
      <w:szCs w:val="28"/>
      <w:lang w:eastAsia="ar-SA"/>
    </w:rPr>
  </w:style>
  <w:style w:type="paragraph" w:customStyle="1" w:styleId="Legenda2">
    <w:name w:val="Legenda2"/>
    <w:basedOn w:val="Normal"/>
    <w:pPr>
      <w:suppressLineNumbers/>
      <w:suppressAutoHyphens w:val="0"/>
      <w:spacing w:before="120" w:after="120" w:line="240" w:lineRule="auto"/>
    </w:pPr>
    <w:rPr>
      <w:rFonts w:ascii="Times New Roman" w:eastAsia="Times New Roman" w:hAnsi="Times New Roman" w:cs="Tahoma"/>
      <w:i/>
      <w:iCs/>
      <w:sz w:val="24"/>
      <w:szCs w:val="24"/>
      <w:lang w:eastAsia="ar-SA"/>
    </w:rPr>
  </w:style>
  <w:style w:type="paragraph" w:customStyle="1" w:styleId="Ttulo10">
    <w:name w:val="Título1"/>
    <w:basedOn w:val="Normal"/>
    <w:next w:val="Corpodetexto"/>
    <w:pPr>
      <w:keepNext/>
      <w:suppressAutoHyphens w:val="0"/>
      <w:spacing w:before="240" w:after="120" w:line="240" w:lineRule="auto"/>
    </w:pPr>
    <w:rPr>
      <w:rFonts w:eastAsia="Lucida Sans Unicode" w:cs="Tahoma"/>
      <w:sz w:val="28"/>
      <w:szCs w:val="28"/>
      <w:lang w:eastAsia="ar-SA"/>
    </w:rPr>
  </w:style>
  <w:style w:type="paragraph" w:customStyle="1" w:styleId="Legenda1">
    <w:name w:val="Legenda1"/>
    <w:basedOn w:val="Normal"/>
    <w:pPr>
      <w:suppressLineNumbers/>
      <w:suppressAutoHyphens w:val="0"/>
      <w:spacing w:before="120" w:after="120" w:line="240" w:lineRule="auto"/>
    </w:pPr>
    <w:rPr>
      <w:rFonts w:ascii="Times New Roman" w:eastAsia="Times New Roman" w:hAnsi="Times New Roman" w:cs="Tahoma"/>
      <w:i/>
      <w:iCs/>
      <w:sz w:val="24"/>
      <w:szCs w:val="24"/>
      <w:lang w:eastAsia="ar-SA"/>
    </w:rPr>
  </w:style>
  <w:style w:type="paragraph" w:customStyle="1" w:styleId="Contedodetabela">
    <w:name w:val="Conteúdo de tabela"/>
    <w:basedOn w:val="Normal"/>
    <w:pPr>
      <w:suppressLineNumbers/>
      <w:suppressAutoHyphens w:val="0"/>
      <w:spacing w:after="0" w:line="240" w:lineRule="auto"/>
    </w:pPr>
    <w:rPr>
      <w:rFonts w:ascii="Times New Roman" w:eastAsia="Times New Roman" w:hAnsi="Times New Roman"/>
      <w:sz w:val="24"/>
      <w:szCs w:val="24"/>
      <w:lang w:eastAsia="ar-SA"/>
    </w:rPr>
  </w:style>
  <w:style w:type="paragraph" w:customStyle="1" w:styleId="Ttulodetabela">
    <w:name w:val="Título de tabela"/>
    <w:basedOn w:val="Contedodetabela"/>
    <w:rPr>
      <w:b/>
      <w:bCs/>
    </w:rPr>
  </w:style>
  <w:style w:type="paragraph" w:styleId="Saudao">
    <w:name w:val="Salutation"/>
    <w:basedOn w:val="Normal"/>
    <w:next w:val="Normal"/>
    <w:pPr>
      <w:suppressAutoHyphens w:val="0"/>
      <w:spacing w:after="0" w:line="240" w:lineRule="auto"/>
    </w:pPr>
    <w:rPr>
      <w:rFonts w:ascii="Times New Roman" w:hAnsi="Times New Roman"/>
      <w:sz w:val="24"/>
      <w:szCs w:val="24"/>
      <w:lang w:eastAsia="ar-SA"/>
    </w:rPr>
  </w:style>
  <w:style w:type="character" w:customStyle="1" w:styleId="SaudaoChar">
    <w:name w:val="Saudação Char"/>
    <w:rPr>
      <w:rFonts w:ascii="Times New Roman" w:eastAsia="Times New Roman" w:hAnsi="Times New Roman"/>
      <w:w w:val="100"/>
      <w:position w:val="-1"/>
      <w:sz w:val="24"/>
      <w:szCs w:val="24"/>
      <w:effect w:val="none"/>
      <w:vertAlign w:val="baseline"/>
      <w:cs w:val="0"/>
      <w:em w:val="none"/>
      <w:lang w:eastAsia="ar-SA"/>
    </w:rPr>
  </w:style>
  <w:style w:type="character" w:styleId="Refdecomentrio">
    <w:name w:val="annotation reference"/>
    <w:uiPriority w:val="99"/>
    <w:qFormat/>
    <w:rPr>
      <w:w w:val="100"/>
      <w:position w:val="-1"/>
      <w:sz w:val="16"/>
      <w:szCs w:val="16"/>
      <w:effect w:val="none"/>
      <w:vertAlign w:val="baseline"/>
      <w:cs w:val="0"/>
      <w:em w:val="none"/>
    </w:rPr>
  </w:style>
  <w:style w:type="paragraph" w:styleId="Textodecomentrio">
    <w:name w:val="annotation text"/>
    <w:basedOn w:val="Normal"/>
    <w:uiPriority w:val="99"/>
    <w:qFormat/>
    <w:pPr>
      <w:suppressAutoHyphens w:val="0"/>
      <w:spacing w:after="0" w:line="240" w:lineRule="auto"/>
    </w:pPr>
    <w:rPr>
      <w:rFonts w:ascii="Times New Roman" w:hAnsi="Times New Roman"/>
      <w:sz w:val="20"/>
      <w:szCs w:val="20"/>
      <w:lang w:eastAsia="ar-SA"/>
    </w:rPr>
  </w:style>
  <w:style w:type="character" w:customStyle="1" w:styleId="TextodecomentrioChar">
    <w:name w:val="Texto de comentário Char"/>
    <w:uiPriority w:val="99"/>
    <w:rPr>
      <w:rFonts w:ascii="Times New Roman" w:eastAsia="Times New Roman" w:hAnsi="Times New Roman"/>
      <w:w w:val="100"/>
      <w:position w:val="-1"/>
      <w:effect w:val="none"/>
      <w:vertAlign w:val="baseline"/>
      <w:cs w:val="0"/>
      <w:em w:val="none"/>
      <w:lang w:eastAsia="ar-SA"/>
    </w:rPr>
  </w:style>
  <w:style w:type="paragraph" w:styleId="Assuntodocomentrio">
    <w:name w:val="annotation subject"/>
    <w:basedOn w:val="Textodecomentrio"/>
    <w:next w:val="Textodecomentrio"/>
    <w:uiPriority w:val="99"/>
    <w:qFormat/>
    <w:rPr>
      <w:b/>
      <w:bCs/>
    </w:rPr>
  </w:style>
  <w:style w:type="character" w:customStyle="1" w:styleId="AssuntodocomentrioChar">
    <w:name w:val="Assunto do comentário Char"/>
    <w:uiPriority w:val="99"/>
    <w:rPr>
      <w:rFonts w:ascii="Times New Roman" w:eastAsia="Times New Roman" w:hAnsi="Times New Roman"/>
      <w:b/>
      <w:bCs/>
      <w:w w:val="100"/>
      <w:position w:val="-1"/>
      <w:effect w:val="none"/>
      <w:vertAlign w:val="baseline"/>
      <w:cs w:val="0"/>
      <w:em w:val="none"/>
      <w:lang w:eastAsia="ar-SA"/>
    </w:rPr>
  </w:style>
  <w:style w:type="paragraph" w:customStyle="1" w:styleId="Corpodetextorecuado">
    <w:name w:val="Corpo de texto recuado"/>
    <w:basedOn w:val="Normal"/>
    <w:pPr>
      <w:suppressAutoHyphens w:val="0"/>
      <w:spacing w:after="120" w:line="100" w:lineRule="atLeast"/>
      <w:ind w:left="283"/>
    </w:pPr>
    <w:rPr>
      <w:rFonts w:ascii="Times New Roman" w:eastAsia="Times New Roman" w:hAnsi="Times New Roman"/>
      <w:color w:val="00000A"/>
      <w:sz w:val="24"/>
      <w:szCs w:val="24"/>
    </w:rPr>
  </w:style>
  <w:style w:type="paragraph" w:customStyle="1" w:styleId="Corpodotexto">
    <w:name w:val="Corpo do texto"/>
    <w:basedOn w:val="Normal"/>
    <w:pPr>
      <w:suppressAutoHyphens w:val="0"/>
      <w:spacing w:after="120"/>
    </w:pPr>
    <w:rPr>
      <w:rFonts w:ascii="Times New Roman" w:eastAsia="Times New Roman" w:hAnsi="Times New Roman"/>
      <w:color w:val="00000A"/>
      <w:sz w:val="24"/>
      <w:szCs w:val="24"/>
    </w:rPr>
  </w:style>
  <w:style w:type="character" w:customStyle="1" w:styleId="Ttulo4Char">
    <w:name w:val="Título 4 Char"/>
    <w:rPr>
      <w:rFonts w:ascii="Calibri Light" w:eastAsia="SimSun" w:hAnsi="Calibri Light" w:cs="Times New Roman"/>
      <w:color w:val="70AD47"/>
      <w:w w:val="100"/>
      <w:position w:val="-1"/>
      <w:sz w:val="22"/>
      <w:szCs w:val="22"/>
      <w:effect w:val="none"/>
      <w:vertAlign w:val="baseline"/>
      <w:cs w:val="0"/>
      <w:em w:val="none"/>
    </w:rPr>
  </w:style>
  <w:style w:type="character" w:customStyle="1" w:styleId="Ttulo5Char">
    <w:name w:val="Título 5 Char"/>
    <w:rPr>
      <w:rFonts w:ascii="Calibri Light" w:eastAsia="SimSun" w:hAnsi="Calibri Light" w:cs="Times New Roman"/>
      <w:i/>
      <w:iCs/>
      <w:color w:val="70AD47"/>
      <w:w w:val="100"/>
      <w:position w:val="-1"/>
      <w:sz w:val="22"/>
      <w:szCs w:val="22"/>
      <w:effect w:val="none"/>
      <w:vertAlign w:val="baseline"/>
      <w:cs w:val="0"/>
      <w:em w:val="none"/>
    </w:rPr>
  </w:style>
  <w:style w:type="character" w:customStyle="1" w:styleId="Ttulo6Char">
    <w:name w:val="Título 6 Char"/>
    <w:rPr>
      <w:rFonts w:ascii="Calibri Light" w:eastAsia="SimSun" w:hAnsi="Calibri Light" w:cs="Times New Roman"/>
      <w:color w:val="70AD47"/>
      <w:w w:val="100"/>
      <w:position w:val="-1"/>
      <w:effect w:val="none"/>
      <w:vertAlign w:val="baseline"/>
      <w:cs w:val="0"/>
      <w:em w:val="none"/>
    </w:rPr>
  </w:style>
  <w:style w:type="character" w:customStyle="1" w:styleId="Ttulo7Char">
    <w:name w:val="Título 7 Char"/>
    <w:rPr>
      <w:rFonts w:ascii="Calibri Light" w:eastAsia="SimSun" w:hAnsi="Calibri Light" w:cs="Times New Roman"/>
      <w:b/>
      <w:bCs/>
      <w:color w:val="70AD47"/>
      <w:w w:val="100"/>
      <w:position w:val="-1"/>
      <w:effect w:val="none"/>
      <w:vertAlign w:val="baseline"/>
      <w:cs w:val="0"/>
      <w:em w:val="none"/>
    </w:rPr>
  </w:style>
  <w:style w:type="character" w:customStyle="1" w:styleId="Ttulo8Char">
    <w:name w:val="Título 8 Char"/>
    <w:rPr>
      <w:rFonts w:ascii="Calibri Light" w:eastAsia="SimSun" w:hAnsi="Calibri Light" w:cs="Times New Roman"/>
      <w:b/>
      <w:bCs/>
      <w:i/>
      <w:iCs/>
      <w:color w:val="70AD47"/>
      <w:w w:val="100"/>
      <w:position w:val="-1"/>
      <w:sz w:val="20"/>
      <w:szCs w:val="20"/>
      <w:effect w:val="none"/>
      <w:vertAlign w:val="baseline"/>
      <w:cs w:val="0"/>
      <w:em w:val="none"/>
    </w:rPr>
  </w:style>
  <w:style w:type="character" w:customStyle="1" w:styleId="Ttulo9Char">
    <w:name w:val="Título 9 Char"/>
    <w:rPr>
      <w:rFonts w:ascii="Calibri Light" w:eastAsia="SimSun" w:hAnsi="Calibri Light" w:cs="Times New Roman"/>
      <w:i/>
      <w:iCs/>
      <w:color w:val="70AD47"/>
      <w:w w:val="100"/>
      <w:position w:val="-1"/>
      <w:sz w:val="20"/>
      <w:szCs w:val="20"/>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15z4">
    <w:name w:val="WW8Num15z4"/>
    <w:rPr>
      <w:rFonts w:ascii="Courier New" w:hAnsi="Courier New" w:cs="Courier New"/>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3">
    <w:name w:val="WW8Num17z3"/>
    <w:rPr>
      <w:rFonts w:ascii="Symbol" w:hAnsi="Symbol" w:cs="Symbol"/>
      <w:w w:val="100"/>
      <w:position w:val="-1"/>
      <w:effect w:val="none"/>
      <w:vertAlign w:val="baseline"/>
      <w:cs w:val="0"/>
      <w:em w:val="none"/>
    </w:rPr>
  </w:style>
  <w:style w:type="character" w:customStyle="1" w:styleId="WW8Num17z4">
    <w:name w:val="WW8Num17z4"/>
    <w:rPr>
      <w:rFonts w:ascii="Courier New" w:hAnsi="Courier New" w:cs="Courier New"/>
      <w:w w:val="100"/>
      <w:position w:val="-1"/>
      <w:effect w:val="none"/>
      <w:vertAlign w:val="baseline"/>
      <w:cs w:val="0"/>
      <w:em w:val="none"/>
    </w:rPr>
  </w:style>
  <w:style w:type="character" w:customStyle="1" w:styleId="WW8Num19z3">
    <w:name w:val="WW8Num19z3"/>
    <w:rPr>
      <w:rFonts w:ascii="Symbol" w:hAnsi="Symbol" w:cs="Symbol"/>
      <w:w w:val="100"/>
      <w:position w:val="-1"/>
      <w:effect w:val="none"/>
      <w:vertAlign w:val="baseline"/>
      <w:cs w:val="0"/>
      <w:em w:val="none"/>
    </w:rPr>
  </w:style>
  <w:style w:type="character" w:customStyle="1" w:styleId="WW8Num20z3">
    <w:name w:val="WW8Num20z3"/>
    <w:rPr>
      <w:rFonts w:ascii="Symbol" w:hAnsi="Symbol" w:cs="Symbol"/>
      <w:w w:val="100"/>
      <w:position w:val="-1"/>
      <w:effect w:val="none"/>
      <w:vertAlign w:val="baseline"/>
      <w:cs w:val="0"/>
      <w:em w:val="none"/>
    </w:rPr>
  </w:style>
  <w:style w:type="character" w:customStyle="1" w:styleId="WW8Num21z3">
    <w:name w:val="WW8Num21z3"/>
    <w:rPr>
      <w:rFonts w:ascii="Symbol" w:hAnsi="Symbol" w:cs="Symbol"/>
      <w:w w:val="100"/>
      <w:position w:val="-1"/>
      <w:effect w:val="none"/>
      <w:vertAlign w:val="baseline"/>
      <w:cs w:val="0"/>
      <w:em w:val="none"/>
    </w:rPr>
  </w:style>
  <w:style w:type="character" w:customStyle="1" w:styleId="WW8Num27z1">
    <w:name w:val="WW8Num27z1"/>
    <w:rPr>
      <w:rFonts w:ascii="Courier New" w:hAnsi="Courier New" w:cs="Courier New"/>
      <w:w w:val="100"/>
      <w:position w:val="-1"/>
      <w:effect w:val="none"/>
      <w:vertAlign w:val="baseline"/>
      <w:cs w:val="0"/>
      <w:em w:val="none"/>
    </w:rPr>
  </w:style>
  <w:style w:type="character" w:customStyle="1" w:styleId="WW8Num27z2">
    <w:name w:val="WW8Num27z2"/>
    <w:rPr>
      <w:rFonts w:ascii="Wingdings" w:hAnsi="Wingdings" w:cs="Wingdings"/>
      <w:w w:val="100"/>
      <w:position w:val="-1"/>
      <w:effect w:val="none"/>
      <w:vertAlign w:val="baseline"/>
      <w:cs w:val="0"/>
      <w:em w:val="none"/>
    </w:rPr>
  </w:style>
  <w:style w:type="character" w:customStyle="1" w:styleId="WW8Num28z3">
    <w:name w:val="WW8Num28z3"/>
    <w:rPr>
      <w:rFonts w:ascii="Symbol" w:hAnsi="Symbol" w:cs="Symbol"/>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44z3">
    <w:name w:val="WW8Num44z3"/>
    <w:rPr>
      <w:w w:val="100"/>
      <w:position w:val="-1"/>
      <w:effect w:val="none"/>
      <w:vertAlign w:val="baseline"/>
      <w:cs w:val="0"/>
      <w:em w:val="none"/>
    </w:rPr>
  </w:style>
  <w:style w:type="character" w:customStyle="1" w:styleId="WW8Num44z4">
    <w:name w:val="WW8Num44z4"/>
    <w:rPr>
      <w:w w:val="100"/>
      <w:position w:val="-1"/>
      <w:effect w:val="none"/>
      <w:vertAlign w:val="baseline"/>
      <w:cs w:val="0"/>
      <w:em w:val="none"/>
    </w:rPr>
  </w:style>
  <w:style w:type="character" w:customStyle="1" w:styleId="WW8Num44z5">
    <w:name w:val="WW8Num44z5"/>
    <w:rPr>
      <w:w w:val="100"/>
      <w:position w:val="-1"/>
      <w:effect w:val="none"/>
      <w:vertAlign w:val="baseline"/>
      <w:cs w:val="0"/>
      <w:em w:val="none"/>
    </w:rPr>
  </w:style>
  <w:style w:type="character" w:customStyle="1" w:styleId="WW8Num44z6">
    <w:name w:val="WW8Num44z6"/>
    <w:rPr>
      <w:w w:val="100"/>
      <w:position w:val="-1"/>
      <w:effect w:val="none"/>
      <w:vertAlign w:val="baseline"/>
      <w:cs w:val="0"/>
      <w:em w:val="none"/>
    </w:rPr>
  </w:style>
  <w:style w:type="character" w:customStyle="1" w:styleId="WW8Num44z7">
    <w:name w:val="WW8Num44z7"/>
    <w:rPr>
      <w:w w:val="100"/>
      <w:position w:val="-1"/>
      <w:effect w:val="none"/>
      <w:vertAlign w:val="baseline"/>
      <w:cs w:val="0"/>
      <w:em w:val="none"/>
    </w:rPr>
  </w:style>
  <w:style w:type="character" w:customStyle="1" w:styleId="WW8Num44z8">
    <w:name w:val="WW8Num44z8"/>
    <w:rPr>
      <w:w w:val="100"/>
      <w:position w:val="-1"/>
      <w:effect w:val="none"/>
      <w:vertAlign w:val="baseline"/>
      <w:cs w:val="0"/>
      <w:em w:val="none"/>
    </w:rPr>
  </w:style>
  <w:style w:type="character" w:customStyle="1" w:styleId="WW8Num47z3">
    <w:name w:val="WW8Num47z3"/>
    <w:rPr>
      <w:rFonts w:ascii="Symbol" w:hAnsi="Symbol" w:cs="Symbol"/>
      <w:w w:val="100"/>
      <w:position w:val="-1"/>
      <w:effect w:val="none"/>
      <w:vertAlign w:val="baseline"/>
      <w:cs w:val="0"/>
      <w:em w:val="none"/>
    </w:rPr>
  </w:style>
  <w:style w:type="character" w:customStyle="1" w:styleId="WW8Num48z2">
    <w:name w:val="WW8Num48z2"/>
    <w:rPr>
      <w:rFonts w:ascii="Wingdings" w:hAnsi="Wingdings" w:cs="Wingdings"/>
      <w:w w:val="100"/>
      <w:position w:val="-1"/>
      <w:effect w:val="none"/>
      <w:vertAlign w:val="baseline"/>
      <w:cs w:val="0"/>
      <w:em w:val="none"/>
    </w:rPr>
  </w:style>
  <w:style w:type="character" w:customStyle="1" w:styleId="WW8Num49z2">
    <w:name w:val="WW8Num49z2"/>
    <w:rPr>
      <w:rFonts w:ascii="Wingdings" w:hAnsi="Wingdings" w:cs="Wingdings"/>
      <w:w w:val="100"/>
      <w:position w:val="-1"/>
      <w:effect w:val="none"/>
      <w:vertAlign w:val="baseline"/>
      <w:cs w:val="0"/>
      <w:em w:val="none"/>
    </w:rPr>
  </w:style>
  <w:style w:type="character" w:customStyle="1" w:styleId="WW8Num50z2">
    <w:name w:val="WW8Num50z2"/>
    <w:rPr>
      <w:rFonts w:ascii="Wingdings" w:hAnsi="Wingdings" w:cs="Wingdings"/>
      <w:w w:val="100"/>
      <w:position w:val="-1"/>
      <w:effect w:val="none"/>
      <w:vertAlign w:val="baseline"/>
      <w:cs w:val="0"/>
      <w:em w:val="none"/>
    </w:rPr>
  </w:style>
  <w:style w:type="character" w:customStyle="1" w:styleId="WW8Num51z2">
    <w:name w:val="WW8Num51z2"/>
    <w:rPr>
      <w:rFonts w:ascii="Wingdings" w:hAnsi="Wingdings" w:cs="Wingdings"/>
      <w:w w:val="100"/>
      <w:position w:val="-1"/>
      <w:effect w:val="none"/>
      <w:vertAlign w:val="baseline"/>
      <w:cs w:val="0"/>
      <w:em w:val="none"/>
    </w:rPr>
  </w:style>
  <w:style w:type="character" w:customStyle="1" w:styleId="WW8Num52z2">
    <w:name w:val="WW8Num52z2"/>
    <w:rPr>
      <w:rFonts w:ascii="Wingdings" w:hAnsi="Wingdings" w:cs="Wingdings"/>
      <w:w w:val="100"/>
      <w:position w:val="-1"/>
      <w:effect w:val="none"/>
      <w:vertAlign w:val="baseline"/>
      <w:cs w:val="0"/>
      <w:em w:val="none"/>
    </w:rPr>
  </w:style>
  <w:style w:type="character" w:customStyle="1" w:styleId="WW8Num53z2">
    <w:name w:val="WW8Num53z2"/>
    <w:rPr>
      <w:rFonts w:ascii="Wingdings" w:hAnsi="Wingdings" w:cs="Wingdings"/>
      <w:w w:val="100"/>
      <w:position w:val="-1"/>
      <w:effect w:val="none"/>
      <w:vertAlign w:val="baseline"/>
      <w:cs w:val="0"/>
      <w:em w:val="none"/>
    </w:rPr>
  </w:style>
  <w:style w:type="character" w:customStyle="1" w:styleId="WW8Num54z2">
    <w:name w:val="WW8Num54z2"/>
    <w:rPr>
      <w:rFonts w:ascii="Wingdings" w:hAnsi="Wingdings" w:cs="Wingdings"/>
      <w:w w:val="100"/>
      <w:position w:val="-1"/>
      <w:effect w:val="none"/>
      <w:vertAlign w:val="baseline"/>
      <w:cs w:val="0"/>
      <w:em w:val="none"/>
    </w:rPr>
  </w:style>
  <w:style w:type="character" w:customStyle="1" w:styleId="WW8Num55z2">
    <w:name w:val="WW8Num55z2"/>
    <w:rPr>
      <w:w w:val="100"/>
      <w:position w:val="-1"/>
      <w:effect w:val="none"/>
      <w:vertAlign w:val="baseline"/>
      <w:cs w:val="0"/>
      <w:em w:val="none"/>
    </w:rPr>
  </w:style>
  <w:style w:type="character" w:customStyle="1" w:styleId="WW8Num55z3">
    <w:name w:val="WW8Num55z3"/>
    <w:rPr>
      <w:w w:val="100"/>
      <w:position w:val="-1"/>
      <w:effect w:val="none"/>
      <w:vertAlign w:val="baseline"/>
      <w:cs w:val="0"/>
      <w:em w:val="none"/>
    </w:rPr>
  </w:style>
  <w:style w:type="character" w:customStyle="1" w:styleId="WW8Num55z4">
    <w:name w:val="WW8Num55z4"/>
    <w:rPr>
      <w:w w:val="100"/>
      <w:position w:val="-1"/>
      <w:effect w:val="none"/>
      <w:vertAlign w:val="baseline"/>
      <w:cs w:val="0"/>
      <w:em w:val="none"/>
    </w:rPr>
  </w:style>
  <w:style w:type="character" w:customStyle="1" w:styleId="WW8Num55z5">
    <w:name w:val="WW8Num55z5"/>
    <w:rPr>
      <w:w w:val="100"/>
      <w:position w:val="-1"/>
      <w:effect w:val="none"/>
      <w:vertAlign w:val="baseline"/>
      <w:cs w:val="0"/>
      <w:em w:val="none"/>
    </w:rPr>
  </w:style>
  <w:style w:type="character" w:customStyle="1" w:styleId="WW8Num55z6">
    <w:name w:val="WW8Num55z6"/>
    <w:rPr>
      <w:w w:val="100"/>
      <w:position w:val="-1"/>
      <w:effect w:val="none"/>
      <w:vertAlign w:val="baseline"/>
      <w:cs w:val="0"/>
      <w:em w:val="none"/>
    </w:rPr>
  </w:style>
  <w:style w:type="character" w:customStyle="1" w:styleId="WW8Num55z7">
    <w:name w:val="WW8Num55z7"/>
    <w:rPr>
      <w:w w:val="100"/>
      <w:position w:val="-1"/>
      <w:effect w:val="none"/>
      <w:vertAlign w:val="baseline"/>
      <w:cs w:val="0"/>
      <w:em w:val="none"/>
    </w:rPr>
  </w:style>
  <w:style w:type="character" w:customStyle="1" w:styleId="WW8Num55z8">
    <w:name w:val="WW8Num55z8"/>
    <w:rPr>
      <w:w w:val="100"/>
      <w:position w:val="-1"/>
      <w:effect w:val="none"/>
      <w:vertAlign w:val="baseline"/>
      <w:cs w:val="0"/>
      <w:em w:val="none"/>
    </w:rPr>
  </w:style>
  <w:style w:type="character" w:customStyle="1" w:styleId="WW8Num56z2">
    <w:name w:val="WW8Num56z2"/>
    <w:rPr>
      <w:w w:val="100"/>
      <w:position w:val="-1"/>
      <w:effect w:val="none"/>
      <w:vertAlign w:val="baseline"/>
      <w:cs w:val="0"/>
      <w:em w:val="none"/>
    </w:rPr>
  </w:style>
  <w:style w:type="character" w:customStyle="1" w:styleId="WW8Num56z3">
    <w:name w:val="WW8Num56z3"/>
    <w:rPr>
      <w:w w:val="100"/>
      <w:position w:val="-1"/>
      <w:effect w:val="none"/>
      <w:vertAlign w:val="baseline"/>
      <w:cs w:val="0"/>
      <w:em w:val="none"/>
    </w:rPr>
  </w:style>
  <w:style w:type="character" w:customStyle="1" w:styleId="WW8Num56z4">
    <w:name w:val="WW8Num56z4"/>
    <w:rPr>
      <w:w w:val="100"/>
      <w:position w:val="-1"/>
      <w:effect w:val="none"/>
      <w:vertAlign w:val="baseline"/>
      <w:cs w:val="0"/>
      <w:em w:val="none"/>
    </w:rPr>
  </w:style>
  <w:style w:type="character" w:customStyle="1" w:styleId="WW8Num56z5">
    <w:name w:val="WW8Num56z5"/>
    <w:rPr>
      <w:w w:val="100"/>
      <w:position w:val="-1"/>
      <w:effect w:val="none"/>
      <w:vertAlign w:val="baseline"/>
      <w:cs w:val="0"/>
      <w:em w:val="none"/>
    </w:rPr>
  </w:style>
  <w:style w:type="character" w:customStyle="1" w:styleId="WW8Num56z6">
    <w:name w:val="WW8Num56z6"/>
    <w:rPr>
      <w:w w:val="100"/>
      <w:position w:val="-1"/>
      <w:effect w:val="none"/>
      <w:vertAlign w:val="baseline"/>
      <w:cs w:val="0"/>
      <w:em w:val="none"/>
    </w:rPr>
  </w:style>
  <w:style w:type="character" w:customStyle="1" w:styleId="WW8Num56z7">
    <w:name w:val="WW8Num56z7"/>
    <w:rPr>
      <w:w w:val="100"/>
      <w:position w:val="-1"/>
      <w:effect w:val="none"/>
      <w:vertAlign w:val="baseline"/>
      <w:cs w:val="0"/>
      <w:em w:val="none"/>
    </w:rPr>
  </w:style>
  <w:style w:type="character" w:customStyle="1" w:styleId="WW8Num56z8">
    <w:name w:val="WW8Num56z8"/>
    <w:rPr>
      <w:w w:val="100"/>
      <w:position w:val="-1"/>
      <w:effect w:val="none"/>
      <w:vertAlign w:val="baseline"/>
      <w:cs w:val="0"/>
      <w:em w:val="none"/>
    </w:rPr>
  </w:style>
  <w:style w:type="character" w:customStyle="1" w:styleId="WW8Num57z2">
    <w:name w:val="WW8Num57z2"/>
    <w:rPr>
      <w:rFonts w:ascii="Wingdings" w:hAnsi="Wingdings" w:cs="Wingdings"/>
      <w:w w:val="100"/>
      <w:position w:val="-1"/>
      <w:effect w:val="none"/>
      <w:vertAlign w:val="baseline"/>
      <w:cs w:val="0"/>
      <w:em w:val="none"/>
    </w:rPr>
  </w:style>
  <w:style w:type="character" w:customStyle="1" w:styleId="WW8Num57z4">
    <w:name w:val="WW8Num57z4"/>
    <w:rPr>
      <w:rFonts w:ascii="Courier New" w:hAnsi="Courier New" w:cs="Courier New"/>
      <w:w w:val="100"/>
      <w:position w:val="-1"/>
      <w:effect w:val="none"/>
      <w:vertAlign w:val="baseline"/>
      <w:cs w:val="0"/>
      <w:em w:val="none"/>
    </w:rPr>
  </w:style>
  <w:style w:type="character" w:customStyle="1" w:styleId="WW8Num58z2">
    <w:name w:val="WW8Num58z2"/>
    <w:rPr>
      <w:rFonts w:ascii="Wingdings" w:hAnsi="Wingdings" w:cs="Wingdings"/>
      <w:w w:val="100"/>
      <w:position w:val="-1"/>
      <w:effect w:val="none"/>
      <w:vertAlign w:val="baseline"/>
      <w:cs w:val="0"/>
      <w:em w:val="none"/>
    </w:rPr>
  </w:style>
  <w:style w:type="character" w:customStyle="1" w:styleId="WW8NumSt381z0">
    <w:name w:val="WW8NumSt381z0"/>
    <w:rPr>
      <w:rFonts w:ascii="Symbol" w:hAnsi="Symbol" w:cs="Symbol"/>
      <w:w w:val="100"/>
      <w:position w:val="-1"/>
      <w:effect w:val="none"/>
      <w:vertAlign w:val="baseline"/>
      <w:cs w:val="0"/>
      <w:em w:val="none"/>
    </w:rPr>
  </w:style>
  <w:style w:type="character" w:customStyle="1" w:styleId="Caracteresdenotaderodap">
    <w:name w:val="Caracteres de nota de rodapé"/>
    <w:rPr>
      <w:w w:val="100"/>
      <w:position w:val="-1"/>
      <w:effect w:val="none"/>
      <w:vertAlign w:val="superscript"/>
      <w:cs w:val="0"/>
      <w:em w:val="none"/>
    </w:rPr>
  </w:style>
  <w:style w:type="character" w:customStyle="1" w:styleId="highlightedsearchterm">
    <w:name w:val="highlightedsearchterm"/>
    <w:rPr>
      <w:w w:val="100"/>
      <w:position w:val="-1"/>
      <w:effect w:val="none"/>
      <w:vertAlign w:val="baseline"/>
      <w:cs w:val="0"/>
      <w:em w:val="none"/>
    </w:rPr>
  </w:style>
  <w:style w:type="character" w:customStyle="1" w:styleId="TextosemFormataoChar">
    <w:name w:val="Texto sem Formatação Char"/>
    <w:rPr>
      <w:rFonts w:ascii="Courier New" w:hAnsi="Courier New" w:cs="Courier New"/>
      <w:w w:val="100"/>
      <w:position w:val="-1"/>
      <w:effect w:val="none"/>
      <w:vertAlign w:val="baseline"/>
      <w:cs w:val="0"/>
      <w:em w:val="none"/>
    </w:rPr>
  </w:style>
  <w:style w:type="character" w:customStyle="1" w:styleId="ABNTChar">
    <w:name w:val="ABNT Char"/>
    <w:rPr>
      <w:rFonts w:ascii="Arial" w:hAnsi="Arial" w:cs="Arial"/>
      <w:w w:val="100"/>
      <w:position w:val="-1"/>
      <w:sz w:val="24"/>
      <w:szCs w:val="24"/>
      <w:effect w:val="none"/>
      <w:vertAlign w:val="baseline"/>
      <w:cs w:val="0"/>
      <w:em w:val="none"/>
    </w:rPr>
  </w:style>
  <w:style w:type="character" w:customStyle="1" w:styleId="entry-title">
    <w:name w:val="entry-title"/>
    <w:rPr>
      <w:w w:val="100"/>
      <w:position w:val="-1"/>
      <w:effect w:val="none"/>
      <w:vertAlign w:val="baseline"/>
      <w:cs w:val="0"/>
      <w:em w:val="none"/>
    </w:rPr>
  </w:style>
  <w:style w:type="character" w:customStyle="1" w:styleId="apple-converted-space">
    <w:name w:val="apple-converted-space"/>
    <w:uiPriority w:val="99"/>
    <w:rPr>
      <w:w w:val="100"/>
      <w:position w:val="-1"/>
      <w:effect w:val="none"/>
      <w:vertAlign w:val="baseline"/>
      <w:cs w:val="0"/>
      <w:em w:val="none"/>
    </w:rPr>
  </w:style>
  <w:style w:type="character" w:customStyle="1" w:styleId="l7">
    <w:name w:val="l7"/>
    <w:rPr>
      <w:w w:val="100"/>
      <w:position w:val="-1"/>
      <w:effect w:val="none"/>
      <w:vertAlign w:val="baseline"/>
      <w:cs w:val="0"/>
      <w:em w:val="none"/>
    </w:rPr>
  </w:style>
  <w:style w:type="character" w:customStyle="1" w:styleId="l6">
    <w:name w:val="l6"/>
    <w:rPr>
      <w:w w:val="100"/>
      <w:position w:val="-1"/>
      <w:effect w:val="none"/>
      <w:vertAlign w:val="baseline"/>
      <w:cs w:val="0"/>
      <w:em w:val="none"/>
    </w:rPr>
  </w:style>
  <w:style w:type="paragraph" w:styleId="Legenda">
    <w:name w:val="caption"/>
    <w:basedOn w:val="Normal"/>
    <w:next w:val="Normal"/>
    <w:qFormat/>
    <w:pPr>
      <w:spacing w:line="240" w:lineRule="auto"/>
    </w:pPr>
    <w:rPr>
      <w:b/>
      <w:bCs/>
      <w:smallCaps/>
      <w:color w:val="595959"/>
    </w:rPr>
  </w:style>
  <w:style w:type="paragraph" w:customStyle="1" w:styleId="Numerada41">
    <w:name w:val="Numerada 41"/>
    <w:basedOn w:val="Normal"/>
    <w:pPr>
      <w:suppressAutoHyphens w:val="0"/>
    </w:pPr>
    <w:rPr>
      <w:lang w:eastAsia="zh-CN"/>
    </w:rPr>
  </w:style>
  <w:style w:type="paragraph" w:customStyle="1" w:styleId="Corpodetexto31">
    <w:name w:val="Corpo de texto 31"/>
    <w:basedOn w:val="Normal"/>
    <w:pPr>
      <w:suppressAutoHyphens w:val="0"/>
      <w:spacing w:after="120"/>
    </w:pPr>
    <w:rPr>
      <w:sz w:val="16"/>
      <w:szCs w:val="16"/>
      <w:lang w:eastAsia="zh-CN"/>
    </w:rPr>
  </w:style>
  <w:style w:type="paragraph" w:customStyle="1" w:styleId="Commarcadores31">
    <w:name w:val="Com marcadores 31"/>
    <w:basedOn w:val="Normal"/>
    <w:pPr>
      <w:numPr>
        <w:numId w:val="2"/>
      </w:numPr>
      <w:suppressAutoHyphens w:val="0"/>
      <w:ind w:left="-1" w:hanging="1"/>
      <w:contextualSpacing/>
    </w:pPr>
    <w:rPr>
      <w:lang w:eastAsia="zh-CN"/>
    </w:rPr>
  </w:style>
  <w:style w:type="paragraph" w:customStyle="1" w:styleId="Corpodetexto21">
    <w:name w:val="Corpo de texto 21"/>
    <w:basedOn w:val="Normal"/>
    <w:pPr>
      <w:suppressAutoHyphens w:val="0"/>
      <w:spacing w:after="120" w:line="480" w:lineRule="auto"/>
    </w:pPr>
    <w:rPr>
      <w:lang w:eastAsia="zh-CN"/>
    </w:rPr>
  </w:style>
  <w:style w:type="paragraph" w:customStyle="1" w:styleId="texto">
    <w:name w:val="texto"/>
    <w:basedOn w:val="Normal"/>
    <w:pPr>
      <w:suppressAutoHyphens w:val="0"/>
      <w:spacing w:before="280" w:after="280" w:line="240" w:lineRule="auto"/>
      <w:ind w:left="60" w:right="60" w:firstLine="400"/>
      <w:jc w:val="both"/>
    </w:pPr>
    <w:rPr>
      <w:rFonts w:ascii="Trebuchet MS" w:eastAsia="Times New Roman" w:hAnsi="Trebuchet MS" w:cs="Trebuchet MS"/>
      <w:color w:val="145A85"/>
      <w:sz w:val="20"/>
      <w:szCs w:val="20"/>
      <w:lang w:eastAsia="zh-CN"/>
    </w:rPr>
  </w:style>
  <w:style w:type="paragraph" w:customStyle="1" w:styleId="buscape">
    <w:name w:val="buscape"/>
    <w:basedOn w:val="Normal"/>
    <w:pPr>
      <w:suppressAutoHyphens w:val="0"/>
      <w:spacing w:before="280" w:after="280" w:line="240" w:lineRule="auto"/>
      <w:ind w:left="40" w:right="40"/>
    </w:pPr>
    <w:rPr>
      <w:rFonts w:ascii="Trebuchet MS" w:eastAsia="Times New Roman" w:hAnsi="Trebuchet MS" w:cs="Trebuchet MS"/>
      <w:b/>
      <w:bCs/>
      <w:color w:val="D2691E"/>
      <w:sz w:val="20"/>
      <w:szCs w:val="20"/>
      <w:lang w:eastAsia="zh-CN"/>
    </w:rPr>
  </w:style>
  <w:style w:type="paragraph" w:customStyle="1" w:styleId="Basedocabealho">
    <w:name w:val="Base do cabeçalho"/>
    <w:basedOn w:val="Normal"/>
    <w:pPr>
      <w:keepLines/>
      <w:tabs>
        <w:tab w:val="center" w:pos="4320"/>
        <w:tab w:val="right" w:pos="8640"/>
      </w:tabs>
      <w:suppressAutoHyphens w:val="0"/>
      <w:spacing w:after="0" w:line="240" w:lineRule="auto"/>
    </w:pPr>
    <w:rPr>
      <w:rFonts w:eastAsia="Times New Roman"/>
      <w:color w:val="000000"/>
      <w:spacing w:val="-2"/>
      <w:lang w:eastAsia="zh-CN"/>
    </w:rPr>
  </w:style>
  <w:style w:type="paragraph" w:customStyle="1" w:styleId="ttulo22">
    <w:name w:val="ttulo2"/>
    <w:basedOn w:val="Normal"/>
    <w:pPr>
      <w:suppressAutoHyphens w:val="0"/>
      <w:spacing w:after="0" w:line="240" w:lineRule="auto"/>
    </w:pPr>
    <w:rPr>
      <w:rFonts w:ascii="Times New Roman" w:eastAsia="Times New Roman" w:hAnsi="Times New Roman"/>
      <w:sz w:val="24"/>
      <w:szCs w:val="24"/>
      <w:lang w:eastAsia="zh-CN"/>
    </w:rPr>
  </w:style>
  <w:style w:type="paragraph" w:customStyle="1" w:styleId="SubTpico1">
    <w:name w:val="SubTópico1"/>
    <w:basedOn w:val="Ttulo2"/>
    <w:pPr>
      <w:keepNext w:val="0"/>
      <w:tabs>
        <w:tab w:val="left" w:pos="1426"/>
      </w:tabs>
      <w:suppressAutoHyphens w:val="0"/>
      <w:autoSpaceDE w:val="0"/>
      <w:spacing w:before="120"/>
      <w:ind w:left="1426" w:firstLine="851"/>
      <w:jc w:val="both"/>
    </w:pPr>
    <w:rPr>
      <w:rFonts w:ascii="Arial" w:hAnsi="Arial"/>
      <w:b/>
      <w:bCs/>
      <w:i/>
      <w:iCs/>
      <w:sz w:val="22"/>
      <w:szCs w:val="22"/>
      <w:lang w:eastAsia="zh-CN"/>
    </w:rPr>
  </w:style>
  <w:style w:type="paragraph" w:customStyle="1" w:styleId="western">
    <w:name w:val="western"/>
    <w:basedOn w:val="Normal"/>
    <w:pPr>
      <w:suppressAutoHyphens w:val="0"/>
      <w:spacing w:before="280" w:after="119" w:line="240" w:lineRule="auto"/>
    </w:pPr>
    <w:rPr>
      <w:rFonts w:ascii="Times New Roman" w:eastAsia="Times New Roman" w:hAnsi="Times New Roman"/>
      <w:sz w:val="24"/>
      <w:szCs w:val="24"/>
      <w:lang w:eastAsia="zh-CN"/>
    </w:rPr>
  </w:style>
  <w:style w:type="paragraph" w:customStyle="1" w:styleId="TextosemFormatao1">
    <w:name w:val="Texto sem Formatação1"/>
    <w:basedOn w:val="Normal"/>
    <w:pPr>
      <w:suppressAutoHyphens w:val="0"/>
      <w:spacing w:after="0" w:line="240" w:lineRule="auto"/>
    </w:pPr>
    <w:rPr>
      <w:rFonts w:ascii="Courier New" w:eastAsia="Times New Roman" w:hAnsi="Courier New" w:cs="Courier New"/>
      <w:sz w:val="20"/>
      <w:szCs w:val="20"/>
      <w:lang w:eastAsia="zh-CN"/>
    </w:rPr>
  </w:style>
  <w:style w:type="paragraph" w:customStyle="1" w:styleId="contedodatabela0">
    <w:name w:val="contedodatabela"/>
    <w:basedOn w:val="Normal"/>
    <w:pPr>
      <w:suppressAutoHyphens w:val="0"/>
      <w:spacing w:after="0" w:line="240" w:lineRule="auto"/>
    </w:pPr>
    <w:rPr>
      <w:rFonts w:ascii="Times New Roman" w:eastAsia="Times New Roman" w:hAnsi="Times New Roman"/>
      <w:sz w:val="24"/>
      <w:szCs w:val="24"/>
      <w:lang w:eastAsia="zh-CN"/>
    </w:rPr>
  </w:style>
  <w:style w:type="paragraph" w:customStyle="1" w:styleId="ABNT">
    <w:name w:val="ABNT"/>
    <w:basedOn w:val="Normal"/>
    <w:pPr>
      <w:suppressAutoHyphens w:val="0"/>
      <w:autoSpaceDE w:val="0"/>
      <w:spacing w:after="0" w:line="360" w:lineRule="auto"/>
      <w:jc w:val="both"/>
    </w:pPr>
    <w:rPr>
      <w:rFonts w:eastAsia="Times New Roman"/>
      <w:sz w:val="24"/>
      <w:szCs w:val="24"/>
      <w:lang w:eastAsia="zh-CN"/>
    </w:rPr>
  </w:style>
  <w:style w:type="paragraph" w:customStyle="1" w:styleId="Contedodoquadro">
    <w:name w:val="Conteúdo do quadro"/>
    <w:basedOn w:val="Normal"/>
    <w:pPr>
      <w:suppressAutoHyphens w:val="0"/>
    </w:pPr>
    <w:rPr>
      <w:lang w:eastAsia="zh-CN"/>
    </w:rPr>
  </w:style>
  <w:style w:type="table" w:styleId="SombreamentoClaro">
    <w:name w:val="Light Shading"/>
    <w:basedOn w:val="Tabelanormal"/>
    <w:pPr>
      <w:suppressAutoHyphens/>
      <w:spacing w:line="1" w:lineRule="atLeast"/>
      <w:ind w:leftChars="-1" w:left="-1" w:hangingChars="1"/>
      <w:textDirection w:val="btLr"/>
      <w:textAlignment w:val="top"/>
      <w:outlineLvl w:val="0"/>
    </w:pPr>
    <w:rPr>
      <w:rFonts w:ascii="Times New Roman" w:eastAsia="Times New Roman" w:hAnsi="Times New Roman"/>
      <w:color w:val="000000"/>
      <w:position w:val="-1"/>
    </w:rPr>
    <w:tblPr>
      <w:tblStyleRowBandSize w:val="1"/>
      <w:tblStyleColBandSize w:val="1"/>
      <w:tblBorders>
        <w:top w:val="single" w:sz="8" w:space="0" w:color="000000"/>
        <w:bottom w:val="single" w:sz="8" w:space="0" w:color="000000"/>
      </w:tblBorders>
    </w:tblPr>
  </w:style>
  <w:style w:type="table" w:styleId="SombreamentoClaro-nfase1">
    <w:name w:val="Light Shading Accent 1"/>
    <w:basedOn w:val="Tabelanormal"/>
    <w:pPr>
      <w:suppressAutoHyphens/>
      <w:spacing w:line="1" w:lineRule="atLeast"/>
      <w:ind w:leftChars="-1" w:left="-1" w:hangingChars="1"/>
      <w:textDirection w:val="btLr"/>
      <w:textAlignment w:val="top"/>
      <w:outlineLvl w:val="0"/>
    </w:pPr>
    <w:rPr>
      <w:rFonts w:ascii="Times New Roman" w:eastAsia="Times New Roman" w:hAnsi="Times New Roman"/>
      <w:color w:val="365F91"/>
      <w:position w:val="-1"/>
    </w:rPr>
    <w:tblPr>
      <w:tblStyleRowBandSize w:val="1"/>
      <w:tblStyleColBandSize w:val="1"/>
      <w:tblBorders>
        <w:top w:val="single" w:sz="8" w:space="0" w:color="4F81BD"/>
        <w:bottom w:val="single" w:sz="8" w:space="0" w:color="4F81BD"/>
      </w:tblBorders>
    </w:tblPr>
  </w:style>
  <w:style w:type="table" w:customStyle="1" w:styleId="TableNormal4">
    <w:name w:val="Table Normal4"/>
    <w:next w:val="TableNormal5"/>
    <w:qFormat/>
    <w:pPr>
      <w:widowControl w:val="0"/>
      <w:suppressAutoHyphens/>
      <w:autoSpaceDE w:val="0"/>
      <w:autoSpaceDN w:val="0"/>
      <w:ind w:leftChars="-1" w:left="-1" w:hangingChars="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rPr>
      <w:w w:val="100"/>
      <w:position w:val="-1"/>
      <w:effect w:val="none"/>
      <w:vertAlign w:val="baseline"/>
      <w:cs w:val="0"/>
      <w:em w:val="none"/>
    </w:rPr>
  </w:style>
  <w:style w:type="character" w:customStyle="1" w:styleId="author">
    <w:name w:val="author"/>
    <w:rPr>
      <w:w w:val="100"/>
      <w:position w:val="-1"/>
      <w:effect w:val="none"/>
      <w:vertAlign w:val="baseline"/>
      <w:cs w:val="0"/>
      <w:em w:val="none"/>
    </w:rPr>
  </w:style>
  <w:style w:type="paragraph" w:customStyle="1" w:styleId="Normal1">
    <w:name w:val="Normal1"/>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uiPriority w:val="99"/>
    <w:rPr>
      <w:w w:val="100"/>
      <w:position w:val="-1"/>
      <w:effect w:val="none"/>
      <w:vertAlign w:val="baseline"/>
      <w:cs w:val="0"/>
      <w:em w:val="none"/>
    </w:rPr>
  </w:style>
  <w:style w:type="paragraph" w:customStyle="1" w:styleId="aTexto">
    <w:name w:val="aTexto"/>
    <w:basedOn w:val="Normal"/>
    <w:qFormat/>
    <w:pPr>
      <w:spacing w:after="0" w:line="360" w:lineRule="auto"/>
      <w:ind w:firstLine="709"/>
      <w:jc w:val="both"/>
    </w:pPr>
    <w:rPr>
      <w:rFonts w:ascii="Times New Roman" w:hAnsi="Times New Roman"/>
      <w:sz w:val="24"/>
      <w:szCs w:val="24"/>
    </w:rPr>
  </w:style>
  <w:style w:type="character" w:customStyle="1" w:styleId="aTextoChar">
    <w:name w:val="aTexto Char"/>
    <w:rPr>
      <w:rFonts w:ascii="Times New Roman" w:eastAsia="Times New Roman" w:hAnsi="Times New Roman"/>
      <w:w w:val="100"/>
      <w:position w:val="-1"/>
      <w:sz w:val="24"/>
      <w:szCs w:val="24"/>
      <w:effect w:val="none"/>
      <w:vertAlign w:val="baseline"/>
      <w:cs w:val="0"/>
      <w:em w:val="none"/>
    </w:rPr>
  </w:style>
  <w:style w:type="paragraph" w:customStyle="1" w:styleId="Estilo10ptJustificadoesquerda4cm">
    <w:name w:val="Estilo 10 pt Justificado À esquerda:  4 cm"/>
    <w:basedOn w:val="Normal"/>
    <w:pPr>
      <w:spacing w:after="0" w:line="240" w:lineRule="auto"/>
      <w:jc w:val="both"/>
    </w:pPr>
    <w:rPr>
      <w:rFonts w:ascii="Times New Roman" w:eastAsia="Times New Roman" w:hAnsi="Times New Roman"/>
      <w:sz w:val="20"/>
      <w:szCs w:val="20"/>
    </w:rPr>
  </w:style>
  <w:style w:type="character" w:styleId="Refdenotaderodap">
    <w:name w:val="footnote reference"/>
    <w:uiPriority w:val="99"/>
    <w:qFormat/>
    <w:rPr>
      <w:w w:val="100"/>
      <w:position w:val="-1"/>
      <w:effect w:val="none"/>
      <w:vertAlign w:val="superscript"/>
      <w:cs w:val="0"/>
      <w:em w:val="none"/>
    </w:rPr>
  </w:style>
  <w:style w:type="paragraph" w:customStyle="1" w:styleId="Corpo">
    <w:name w:val="Corpo"/>
    <w:basedOn w:val="Normal"/>
    <w:pPr>
      <w:spacing w:after="0" w:line="240" w:lineRule="auto"/>
    </w:pPr>
    <w:rPr>
      <w:rFonts w:ascii="Times New Roman" w:eastAsia="Times New Roman" w:hAnsi="Times New Roman"/>
      <w:sz w:val="24"/>
      <w:szCs w:val="20"/>
      <w:lang w:val="en-US"/>
    </w:rPr>
  </w:style>
  <w:style w:type="character" w:customStyle="1" w:styleId="TtuloChar">
    <w:name w:val="Título Char"/>
    <w:rPr>
      <w:rFonts w:ascii="Calibri Light" w:eastAsia="SimSun" w:hAnsi="Calibri Light" w:cs="Times New Roman"/>
      <w:color w:val="262626"/>
      <w:spacing w:val="-15"/>
      <w:w w:val="100"/>
      <w:position w:val="-1"/>
      <w:sz w:val="96"/>
      <w:szCs w:val="96"/>
      <w:effect w:val="none"/>
      <w:vertAlign w:val="baseline"/>
      <w:cs w:val="0"/>
      <w:em w:val="none"/>
    </w:rPr>
  </w:style>
  <w:style w:type="character" w:styleId="HiperlinkVisitado">
    <w:name w:val="FollowedHyperlink"/>
    <w:uiPriority w:val="99"/>
    <w:qFormat/>
    <w:rPr>
      <w:color w:val="954F72"/>
      <w:w w:val="100"/>
      <w:position w:val="-1"/>
      <w:u w:val="single"/>
      <w:effect w:val="none"/>
      <w:vertAlign w:val="baseline"/>
      <w:cs w:val="0"/>
      <w:em w:val="non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xl63">
    <w:name w:val="xl63"/>
    <w:basedOn w:val="Normal"/>
    <w:pPr>
      <w:pBdr>
        <w:top w:val="single" w:sz="4" w:space="0" w:color="auto"/>
        <w:lef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4">
    <w:name w:val="xl64"/>
    <w:basedOn w:val="Normal"/>
    <w:pPr>
      <w:pBdr>
        <w:lef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5">
    <w:name w:val="xl65"/>
    <w:basedOn w:val="Normal"/>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8">
    <w:name w:val="xl68"/>
    <w:basedOn w:val="Normal"/>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pPr>
      <w:pBdr>
        <w:lef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pPr>
      <w:pBdr>
        <w:top w:val="single" w:sz="4" w:space="0" w:color="auto"/>
        <w:left w:val="single" w:sz="4" w:space="0" w:color="auto"/>
      </w:pBdr>
      <w:shd w:val="clear" w:color="000000" w:fill="F2F2F2"/>
      <w:spacing w:before="100" w:beforeAutospacing="1" w:after="100" w:afterAutospacing="1" w:line="240" w:lineRule="auto"/>
    </w:pPr>
    <w:rPr>
      <w:rFonts w:ascii="Times New Roman" w:eastAsia="Times New Roman" w:hAnsi="Times New Roman"/>
      <w:b/>
      <w:bCs/>
      <w:sz w:val="24"/>
      <w:szCs w:val="24"/>
    </w:rPr>
  </w:style>
  <w:style w:type="paragraph" w:customStyle="1" w:styleId="xl72">
    <w:name w:val="xl72"/>
    <w:basedOn w:val="Normal"/>
    <w:pPr>
      <w:pBdr>
        <w:top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Normal"/>
    <w:pPr>
      <w:pBdr>
        <w:left w:val="single" w:sz="4" w:space="0" w:color="auto"/>
      </w:pBdr>
      <w:shd w:val="clear" w:color="000000" w:fill="F2F2F2"/>
      <w:spacing w:before="100" w:beforeAutospacing="1" w:after="100" w:afterAutospacing="1" w:line="240" w:lineRule="auto"/>
    </w:pPr>
    <w:rPr>
      <w:rFonts w:ascii="Times New Roman" w:eastAsia="Times New Roman" w:hAnsi="Times New Roman"/>
      <w:b/>
      <w:bCs/>
      <w:sz w:val="24"/>
      <w:szCs w:val="24"/>
    </w:rPr>
  </w:style>
  <w:style w:type="paragraph" w:customStyle="1" w:styleId="xl74">
    <w:name w:val="xl74"/>
    <w:basedOn w:val="Normal"/>
    <w:pPr>
      <w:pBdr>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pPr>
      <w:pBdr>
        <w:lef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6">
    <w:name w:val="xl76"/>
    <w:basedOn w:val="Normal"/>
    <w:pPr>
      <w:pBdr>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pPr>
      <w:pBdr>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pPr>
      <w:pBdr>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Normal"/>
    <w:pPr>
      <w:pBdr>
        <w:top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pPr>
      <w:spacing w:before="100" w:beforeAutospacing="1" w:after="100" w:afterAutospacing="1" w:line="240" w:lineRule="auto"/>
    </w:pPr>
    <w:rPr>
      <w:rFonts w:ascii="Times New Roman" w:eastAsia="Times New Roman" w:hAnsi="Times New Roman"/>
      <w:b/>
      <w:bCs/>
      <w:sz w:val="24"/>
      <w:szCs w:val="24"/>
    </w:rPr>
  </w:style>
  <w:style w:type="paragraph" w:customStyle="1" w:styleId="xl81">
    <w:name w:val="xl81"/>
    <w:basedOn w:val="Normal"/>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2">
    <w:name w:val="xl82"/>
    <w:basedOn w:val="Normal"/>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3">
    <w:name w:val="xl83"/>
    <w:basedOn w:val="Normal"/>
    <w:pPr>
      <w:pBdr>
        <w:top w:val="single" w:sz="4" w:space="0" w:color="auto"/>
      </w:pBdr>
      <w:shd w:val="clear" w:color="000000" w:fill="F2F2F2"/>
      <w:spacing w:before="100" w:beforeAutospacing="1" w:after="100" w:afterAutospacing="1" w:line="240" w:lineRule="auto"/>
    </w:pPr>
    <w:rPr>
      <w:rFonts w:ascii="Times New Roman" w:eastAsia="Times New Roman" w:hAnsi="Times New Roman"/>
      <w:b/>
      <w:bCs/>
      <w:sz w:val="24"/>
      <w:szCs w:val="24"/>
    </w:rPr>
  </w:style>
  <w:style w:type="paragraph" w:customStyle="1" w:styleId="xl84">
    <w:name w:val="xl84"/>
    <w:basedOn w:val="Normal"/>
    <w:pPr>
      <w:shd w:val="clear" w:color="000000" w:fill="F2F2F2"/>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pP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6">
    <w:name w:val="xl86"/>
    <w:basedOn w:val="Normal"/>
    <w:pPr>
      <w:pBdr>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2">
    <w:name w:val="xl92"/>
    <w:basedOn w:val="Normal"/>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4">
    <w:name w:val="xl94"/>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b/>
      <w:bCs/>
      <w:sz w:val="28"/>
      <w:szCs w:val="28"/>
    </w:rPr>
  </w:style>
  <w:style w:type="paragraph" w:customStyle="1" w:styleId="xl96">
    <w:name w:val="xl96"/>
    <w:basedOn w:val="Normal"/>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b/>
      <w:bCs/>
      <w:sz w:val="28"/>
      <w:szCs w:val="28"/>
    </w:rPr>
  </w:style>
  <w:style w:type="paragraph" w:customStyle="1" w:styleId="xl97">
    <w:name w:val="xl97"/>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8">
    <w:name w:val="xl9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9">
    <w:name w:val="xl99"/>
    <w:basedOn w:val="Normal"/>
    <w:pPr>
      <w:pBdr>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1">
    <w:name w:val="xl101"/>
    <w:basedOn w:val="Normal"/>
    <w:pPr>
      <w:pBdr>
        <w:top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b/>
      <w:bCs/>
      <w:sz w:val="28"/>
      <w:szCs w:val="28"/>
    </w:rPr>
  </w:style>
  <w:style w:type="paragraph" w:customStyle="1" w:styleId="xl102">
    <w:name w:val="xl102"/>
    <w:basedOn w:val="Normal"/>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3">
    <w:name w:val="xl103"/>
    <w:basedOn w:val="Normal"/>
    <w:pPr>
      <w:pBdr>
        <w:top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4">
    <w:name w:val="xl104"/>
    <w:basedOn w:val="Normal"/>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5">
    <w:name w:val="xl105"/>
    <w:basedOn w:val="Normal"/>
    <w:pPr>
      <w:pBdr>
        <w:lef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6">
    <w:name w:val="xl106"/>
    <w:basedOn w:val="Normal"/>
    <w:pP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7">
    <w:name w:val="xl107"/>
    <w:basedOn w:val="Normal"/>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8">
    <w:name w:val="xl108"/>
    <w:basedOn w:val="Normal"/>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09">
    <w:name w:val="xl109"/>
    <w:basedOn w:val="Normal"/>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10">
    <w:name w:val="xl110"/>
    <w:basedOn w:val="Normal"/>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11">
    <w:name w:val="xl111"/>
    <w:basedOn w:val="Normal"/>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12">
    <w:name w:val="xl112"/>
    <w:basedOn w:val="Normal"/>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72"/>
      <w:szCs w:val="72"/>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Padro">
    <w:name w:val="Padrão"/>
    <w:pPr>
      <w:spacing w:line="276" w:lineRule="auto"/>
      <w:ind w:leftChars="-1" w:left="-1" w:hangingChars="1"/>
      <w:textDirection w:val="btLr"/>
      <w:textAlignment w:val="top"/>
      <w:outlineLvl w:val="0"/>
    </w:pPr>
    <w:rPr>
      <w:color w:val="00000A"/>
      <w:position w:val="-1"/>
      <w:sz w:val="22"/>
      <w:szCs w:val="22"/>
      <w:lang w:eastAsia="en-US"/>
    </w:rPr>
  </w:style>
  <w:style w:type="numbering" w:customStyle="1" w:styleId="Semlista1">
    <w:name w:val="Sem lista1"/>
    <w:next w:val="Semlista"/>
    <w:qFormat/>
  </w:style>
  <w:style w:type="table" w:customStyle="1" w:styleId="Tabelacomgrade2">
    <w:name w:val="Tabela com grade2"/>
    <w:basedOn w:val="Tabelanormal"/>
    <w:next w:val="Tabelacomgrad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pPr>
      <w:suppressAutoHyphens/>
      <w:spacing w:line="1" w:lineRule="atLeast"/>
      <w:ind w:leftChars="-1" w:left="-1" w:hangingChars="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pPr>
      <w:suppressAutoHyphens/>
      <w:spacing w:line="1" w:lineRule="atLeast"/>
      <w:ind w:leftChars="-1" w:left="-1" w:hangingChars="1"/>
      <w:textDirection w:val="btLr"/>
      <w:textAlignment w:val="top"/>
      <w:outlineLvl w:val="0"/>
    </w:pPr>
    <w:rPr>
      <w:rFonts w:ascii="Times New Roman" w:eastAsia="Times New Roman" w:hAnsi="Times New Roman"/>
      <w:color w:val="000000"/>
      <w:position w:val="-1"/>
    </w:rPr>
    <w:tblPr>
      <w:tblStyleRowBandSize w:val="1"/>
      <w:tblStyleColBandSize w:val="1"/>
      <w:tblBorders>
        <w:top w:val="single" w:sz="8" w:space="0" w:color="000000"/>
        <w:bottom w:val="single" w:sz="8" w:space="0" w:color="000000"/>
      </w:tblBorders>
    </w:tblPr>
  </w:style>
  <w:style w:type="table" w:customStyle="1" w:styleId="SombreamentoClaro-nfase11">
    <w:name w:val="Sombreamento Claro - Ênfase 11"/>
    <w:basedOn w:val="Tabelanormal"/>
    <w:next w:val="SombreamentoClaro-nfase1"/>
    <w:pPr>
      <w:suppressAutoHyphens/>
      <w:spacing w:line="1" w:lineRule="atLeast"/>
      <w:ind w:leftChars="-1" w:left="-1" w:hangingChars="1"/>
      <w:textDirection w:val="btLr"/>
      <w:textAlignment w:val="top"/>
      <w:outlineLvl w:val="0"/>
    </w:pPr>
    <w:rPr>
      <w:rFonts w:ascii="Times New Roman" w:eastAsia="Times New Roman" w:hAnsi="Times New Roman"/>
      <w:color w:val="365F91"/>
      <w:position w:val="-1"/>
    </w:rPr>
    <w:tblPr>
      <w:tblStyleRowBandSize w:val="1"/>
      <w:tblStyleColBandSize w:val="1"/>
      <w:tblBorders>
        <w:top w:val="single" w:sz="8" w:space="0" w:color="4F81BD"/>
        <w:bottom w:val="single" w:sz="8" w:space="0" w:color="4F81BD"/>
      </w:tblBorders>
    </w:tblPr>
  </w:style>
  <w:style w:type="table" w:customStyle="1" w:styleId="TableNormal1">
    <w:name w:val="Table Normal1"/>
    <w:qFormat/>
    <w:pPr>
      <w:widowControl w:val="0"/>
      <w:suppressAutoHyphens/>
      <w:autoSpaceDE w:val="0"/>
      <w:autoSpaceDN w:val="0"/>
      <w:ind w:leftChars="-1" w:left="-1" w:hangingChars="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numbering" w:customStyle="1" w:styleId="Semlista2">
    <w:name w:val="Sem lista2"/>
    <w:next w:val="Semlista"/>
    <w:qFormat/>
  </w:style>
  <w:style w:type="table" w:customStyle="1" w:styleId="Tabelacomgrade3">
    <w:name w:val="Tabela com grade3"/>
    <w:basedOn w:val="Tabelanormal"/>
    <w:next w:val="Tabelacomgrad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pPr>
      <w:suppressAutoHyphens/>
      <w:spacing w:line="1" w:lineRule="atLeast"/>
      <w:ind w:leftChars="-1" w:left="-1" w:hangingChars="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2">
    <w:name w:val="Sombreamento Claro2"/>
    <w:basedOn w:val="Tabelanormal"/>
    <w:next w:val="SombreamentoClaro"/>
    <w:pPr>
      <w:suppressAutoHyphens/>
      <w:spacing w:line="1" w:lineRule="atLeast"/>
      <w:ind w:leftChars="-1" w:left="-1" w:hangingChars="1"/>
      <w:textDirection w:val="btLr"/>
      <w:textAlignment w:val="top"/>
      <w:outlineLvl w:val="0"/>
    </w:pPr>
    <w:rPr>
      <w:rFonts w:ascii="Times New Roman" w:eastAsia="Times New Roman" w:hAnsi="Times New Roman"/>
      <w:color w:val="000000"/>
      <w:position w:val="-1"/>
    </w:rPr>
    <w:tblPr>
      <w:tblStyleRowBandSize w:val="1"/>
      <w:tblStyleColBandSize w:val="1"/>
      <w:tblBorders>
        <w:top w:val="single" w:sz="8" w:space="0" w:color="000000"/>
        <w:bottom w:val="single" w:sz="8" w:space="0" w:color="000000"/>
      </w:tblBorders>
    </w:tblPr>
  </w:style>
  <w:style w:type="table" w:customStyle="1" w:styleId="SombreamentoClaro-nfase12">
    <w:name w:val="Sombreamento Claro - Ênfase 12"/>
    <w:basedOn w:val="Tabelanormal"/>
    <w:next w:val="SombreamentoClaro-nfase1"/>
    <w:pPr>
      <w:suppressAutoHyphens/>
      <w:spacing w:line="1" w:lineRule="atLeast"/>
      <w:ind w:leftChars="-1" w:left="-1" w:hangingChars="1"/>
      <w:textDirection w:val="btLr"/>
      <w:textAlignment w:val="top"/>
      <w:outlineLvl w:val="0"/>
    </w:pPr>
    <w:rPr>
      <w:rFonts w:ascii="Times New Roman" w:eastAsia="Times New Roman" w:hAnsi="Times New Roman"/>
      <w:color w:val="365F91"/>
      <w:position w:val="-1"/>
    </w:rPr>
    <w:tblPr>
      <w:tblStyleRowBandSize w:val="1"/>
      <w:tblStyleColBandSize w:val="1"/>
      <w:tblBorders>
        <w:top w:val="single" w:sz="8" w:space="0" w:color="4F81BD"/>
        <w:bottom w:val="single" w:sz="8" w:space="0" w:color="4F81BD"/>
      </w:tblBorders>
    </w:tblPr>
  </w:style>
  <w:style w:type="table" w:customStyle="1" w:styleId="TableNormal2">
    <w:name w:val="Table Normal2"/>
    <w:qFormat/>
    <w:pPr>
      <w:widowControl w:val="0"/>
      <w:suppressAutoHyphens/>
      <w:autoSpaceDE w:val="0"/>
      <w:autoSpaceDN w:val="0"/>
      <w:ind w:leftChars="-1" w:left="-1" w:hangingChars="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character" w:styleId="nfase">
    <w:name w:val="Emphasis"/>
    <w:uiPriority w:val="20"/>
    <w:qFormat/>
    <w:rPr>
      <w:i/>
      <w:iCs/>
      <w:color w:val="70AD47"/>
      <w:w w:val="100"/>
      <w:position w:val="-1"/>
      <w:effect w:val="none"/>
      <w:vertAlign w:val="baseline"/>
      <w:cs w:val="0"/>
      <w:em w:val="none"/>
    </w:rPr>
  </w:style>
  <w:style w:type="paragraph" w:styleId="SemEspaamento">
    <w:name w:val="No Spacing"/>
    <w:pPr>
      <w:suppressAutoHyphens/>
      <w:spacing w:line="1" w:lineRule="atLeast"/>
      <w:ind w:leftChars="-1" w:left="-1" w:hangingChars="1"/>
      <w:textDirection w:val="btLr"/>
      <w:textAlignment w:val="top"/>
      <w:outlineLvl w:val="0"/>
    </w:pPr>
    <w:rPr>
      <w:position w:val="-1"/>
    </w:rPr>
  </w:style>
  <w:style w:type="paragraph" w:styleId="Citao">
    <w:name w:val="Quote"/>
    <w:basedOn w:val="Normal"/>
    <w:next w:val="Normal"/>
    <w:pPr>
      <w:spacing w:before="160"/>
      <w:ind w:left="720" w:right="720"/>
    </w:pPr>
    <w:rPr>
      <w:i/>
      <w:iCs/>
      <w:color w:val="262626"/>
      <w:sz w:val="20"/>
      <w:szCs w:val="20"/>
    </w:rPr>
  </w:style>
  <w:style w:type="character" w:customStyle="1" w:styleId="CitaoChar">
    <w:name w:val="Citação Char"/>
    <w:rPr>
      <w:i/>
      <w:iCs/>
      <w:color w:val="262626"/>
      <w:w w:val="100"/>
      <w:position w:val="-1"/>
      <w:effect w:val="none"/>
      <w:vertAlign w:val="baseline"/>
      <w:cs w:val="0"/>
      <w:em w:val="none"/>
    </w:rPr>
  </w:style>
  <w:style w:type="paragraph" w:styleId="CitaoIntensa">
    <w:name w:val="Intense Quote"/>
    <w:basedOn w:val="Normal"/>
    <w:next w:val="Normal"/>
    <w:pPr>
      <w:spacing w:before="160" w:after="160" w:line="264" w:lineRule="auto"/>
      <w:ind w:left="720" w:right="720"/>
    </w:pPr>
    <w:rPr>
      <w:rFonts w:ascii="Calibri Light" w:eastAsia="SimSun" w:hAnsi="Calibri Light"/>
      <w:i/>
      <w:iCs/>
      <w:color w:val="70AD47"/>
      <w:sz w:val="32"/>
      <w:szCs w:val="32"/>
    </w:rPr>
  </w:style>
  <w:style w:type="character" w:customStyle="1" w:styleId="CitaoIntensaChar">
    <w:name w:val="Citação Intensa Char"/>
    <w:rPr>
      <w:rFonts w:ascii="Calibri Light" w:eastAsia="SimSun" w:hAnsi="Calibri Light" w:cs="Times New Roman"/>
      <w:i/>
      <w:iCs/>
      <w:color w:val="70AD47"/>
      <w:w w:val="100"/>
      <w:position w:val="-1"/>
      <w:sz w:val="32"/>
      <w:szCs w:val="32"/>
      <w:effect w:val="none"/>
      <w:vertAlign w:val="baseline"/>
      <w:cs w:val="0"/>
      <w:em w:val="none"/>
    </w:rPr>
  </w:style>
  <w:style w:type="character" w:styleId="nfaseSutil">
    <w:name w:val="Subtle Emphasis"/>
    <w:rPr>
      <w:i/>
      <w:iCs/>
      <w:w w:val="100"/>
      <w:position w:val="-1"/>
      <w:effect w:val="none"/>
      <w:vertAlign w:val="baseline"/>
      <w:cs w:val="0"/>
      <w:em w:val="none"/>
    </w:rPr>
  </w:style>
  <w:style w:type="character" w:styleId="nfaseIntensa">
    <w:name w:val="Intense Emphasis"/>
    <w:rPr>
      <w:b/>
      <w:bCs/>
      <w:i/>
      <w:iCs/>
      <w:w w:val="100"/>
      <w:position w:val="-1"/>
      <w:effect w:val="none"/>
      <w:vertAlign w:val="baseline"/>
      <w:cs w:val="0"/>
      <w:em w:val="none"/>
    </w:rPr>
  </w:style>
  <w:style w:type="character" w:styleId="RefernciaSutil">
    <w:name w:val="Subtle Reference"/>
    <w:rPr>
      <w:smallCaps/>
      <w:color w:val="595959"/>
      <w:w w:val="100"/>
      <w:position w:val="-1"/>
      <w:effect w:val="none"/>
      <w:vertAlign w:val="baseline"/>
      <w:cs w:val="0"/>
      <w:em w:val="none"/>
    </w:rPr>
  </w:style>
  <w:style w:type="character" w:styleId="RefernciaIntensa">
    <w:name w:val="Intense Reference"/>
    <w:rPr>
      <w:b/>
      <w:bCs/>
      <w:smallCaps/>
      <w:color w:val="70AD47"/>
      <w:w w:val="100"/>
      <w:position w:val="-1"/>
      <w:effect w:val="none"/>
      <w:vertAlign w:val="baseline"/>
      <w:cs w:val="0"/>
      <w:em w:val="none"/>
    </w:rPr>
  </w:style>
  <w:style w:type="character" w:styleId="TtulodoLivro">
    <w:name w:val="Book Title"/>
    <w:rPr>
      <w:b/>
      <w:bCs/>
      <w:smallCaps/>
      <w:spacing w:val="7"/>
      <w:w w:val="100"/>
      <w:position w:val="-1"/>
      <w:sz w:val="21"/>
      <w:szCs w:val="21"/>
      <w:effect w:val="none"/>
      <w:vertAlign w:val="baseline"/>
      <w:cs w:val="0"/>
      <w:em w:val="none"/>
    </w:rPr>
  </w:style>
  <w:style w:type="paragraph" w:customStyle="1" w:styleId="TableParagraph">
    <w:name w:val="Table Paragraph"/>
    <w:basedOn w:val="Normal"/>
    <w:uiPriority w:val="1"/>
    <w:qFormat/>
    <w:pPr>
      <w:widowControl w:val="0"/>
      <w:autoSpaceDE w:val="0"/>
      <w:autoSpaceDN w:val="0"/>
      <w:spacing w:after="0" w:line="240" w:lineRule="auto"/>
    </w:pPr>
    <w:rPr>
      <w:sz w:val="22"/>
      <w:szCs w:val="22"/>
      <w:lang w:bidi="pt-BR"/>
    </w:rPr>
  </w:style>
  <w:style w:type="paragraph" w:customStyle="1" w:styleId="detailsstylesparagraph-sc-1fb9qur-9">
    <w:name w:val="detailsstyles__paragraph-sc-1fb9qur-9"/>
    <w:basedOn w:val="Normal"/>
    <w:pPr>
      <w:spacing w:before="100" w:beforeAutospacing="1" w:after="100" w:afterAutospacing="1" w:line="240" w:lineRule="auto"/>
    </w:pPr>
    <w:rPr>
      <w:rFonts w:ascii="Times New Roman" w:hAnsi="Times New Roman"/>
      <w:sz w:val="24"/>
      <w:szCs w:val="24"/>
    </w:rPr>
  </w:style>
  <w:style w:type="character" w:customStyle="1" w:styleId="name">
    <w:name w:val="name"/>
    <w:rPr>
      <w:w w:val="100"/>
      <w:position w:val="-1"/>
      <w:effect w:val="none"/>
      <w:vertAlign w:val="baseline"/>
      <w:cs w:val="0"/>
      <w:em w:val="none"/>
    </w:rPr>
  </w:style>
  <w:style w:type="character" w:customStyle="1" w:styleId="affiliation">
    <w:name w:val="affiliation"/>
    <w:rPr>
      <w:w w:val="100"/>
      <w:position w:val="-1"/>
      <w:effect w:val="none"/>
      <w:vertAlign w:val="baseline"/>
      <w:cs w:val="0"/>
      <w:em w:val="none"/>
    </w:rPr>
  </w:style>
  <w:style w:type="paragraph" w:customStyle="1" w:styleId="Standard">
    <w:name w:val="Standard"/>
    <w:pPr>
      <w:autoSpaceDN w:val="0"/>
      <w:spacing w:line="1" w:lineRule="atLeast"/>
      <w:ind w:leftChars="-1" w:left="-1" w:hangingChars="1"/>
      <w:textDirection w:val="btLr"/>
      <w:textAlignment w:val="baseline"/>
      <w:outlineLvl w:val="0"/>
    </w:pPr>
    <w:rPr>
      <w:rFonts w:ascii="Liberation Serif" w:eastAsia="NSimSun" w:hAnsi="Liberation Serif" w:cs="Lucida Sans"/>
      <w:kern w:val="3"/>
      <w:position w:val="-1"/>
      <w:sz w:val="24"/>
      <w:szCs w:val="24"/>
      <w:lang w:eastAsia="zh-CN" w:bidi="hi-IN"/>
    </w:rPr>
  </w:style>
  <w:style w:type="character" w:customStyle="1" w:styleId="Internetlink">
    <w:name w:val="Internet link"/>
    <w:rPr>
      <w:color w:val="0000FF"/>
      <w:w w:val="100"/>
      <w:position w:val="-1"/>
      <w:u w:val="single"/>
      <w:effect w:val="none"/>
      <w:vertAlign w:val="baseline"/>
      <w:cs w:val="0"/>
      <w:em w:val="none"/>
    </w:rPr>
  </w:style>
  <w:style w:type="paragraph" w:styleId="Reviso">
    <w:name w:val="Revision"/>
    <w:pPr>
      <w:suppressAutoHyphens/>
      <w:spacing w:line="1" w:lineRule="atLeast"/>
      <w:ind w:leftChars="-1" w:left="-1" w:hangingChars="1"/>
      <w:textDirection w:val="btLr"/>
      <w:textAlignment w:val="top"/>
      <w:outlineLvl w:val="0"/>
    </w:pPr>
    <w:rPr>
      <w:position w:val="-1"/>
    </w:rPr>
  </w:style>
  <w:style w:type="table" w:customStyle="1" w:styleId="144">
    <w:name w:val="144"/>
    <w:basedOn w:val="TableNormal4"/>
    <w:tblPr>
      <w:tblStyleRowBandSize w:val="1"/>
      <w:tblStyleColBandSize w:val="1"/>
      <w:tblCellMar>
        <w:left w:w="108" w:type="dxa"/>
        <w:right w:w="108" w:type="dxa"/>
      </w:tblCellMar>
    </w:tblPr>
  </w:style>
  <w:style w:type="table" w:customStyle="1" w:styleId="143">
    <w:name w:val="143"/>
    <w:basedOn w:val="TableNormal4"/>
    <w:tblPr>
      <w:tblStyleRowBandSize w:val="1"/>
      <w:tblStyleColBandSize w:val="1"/>
      <w:tblCellMar>
        <w:left w:w="108" w:type="dxa"/>
        <w:right w:w="108" w:type="dxa"/>
      </w:tblCellMar>
    </w:tblPr>
  </w:style>
  <w:style w:type="table" w:customStyle="1" w:styleId="142">
    <w:name w:val="142"/>
    <w:basedOn w:val="TableNormal4"/>
    <w:tblPr>
      <w:tblStyleRowBandSize w:val="1"/>
      <w:tblStyleColBandSize w:val="1"/>
      <w:tblCellMar>
        <w:left w:w="108" w:type="dxa"/>
        <w:right w:w="108" w:type="dxa"/>
      </w:tblCellMar>
    </w:tblPr>
  </w:style>
  <w:style w:type="table" w:customStyle="1" w:styleId="141">
    <w:name w:val="141"/>
    <w:basedOn w:val="TableNormal4"/>
    <w:tblPr>
      <w:tblStyleRowBandSize w:val="1"/>
      <w:tblStyleColBandSize w:val="1"/>
      <w:tblCellMar>
        <w:left w:w="108" w:type="dxa"/>
        <w:right w:w="108" w:type="dxa"/>
      </w:tblCellMar>
    </w:tblPr>
  </w:style>
  <w:style w:type="table" w:customStyle="1" w:styleId="140">
    <w:name w:val="140"/>
    <w:basedOn w:val="TableNormal4"/>
    <w:tblPr>
      <w:tblStyleRowBandSize w:val="1"/>
      <w:tblStyleColBandSize w:val="1"/>
      <w:tblCellMar>
        <w:left w:w="108" w:type="dxa"/>
        <w:right w:w="108" w:type="dxa"/>
      </w:tblCellMar>
    </w:tblPr>
  </w:style>
  <w:style w:type="table" w:customStyle="1" w:styleId="139">
    <w:name w:val="139"/>
    <w:basedOn w:val="TableNormal4"/>
    <w:tblPr>
      <w:tblStyleRowBandSize w:val="1"/>
      <w:tblStyleColBandSize w:val="1"/>
      <w:tblCellMar>
        <w:left w:w="108" w:type="dxa"/>
        <w:right w:w="108" w:type="dxa"/>
      </w:tblCellMar>
    </w:tblPr>
  </w:style>
  <w:style w:type="table" w:customStyle="1" w:styleId="138">
    <w:name w:val="138"/>
    <w:basedOn w:val="TableNormal4"/>
    <w:tblPr>
      <w:tblStyleRowBandSize w:val="1"/>
      <w:tblStyleColBandSize w:val="1"/>
    </w:tblPr>
  </w:style>
  <w:style w:type="table" w:customStyle="1" w:styleId="137">
    <w:name w:val="137"/>
    <w:basedOn w:val="TableNormal4"/>
    <w:tblPr>
      <w:tblStyleRowBandSize w:val="1"/>
      <w:tblStyleColBandSize w:val="1"/>
      <w:tblCellMar>
        <w:left w:w="108" w:type="dxa"/>
        <w:right w:w="108" w:type="dxa"/>
      </w:tblCellMar>
    </w:tblPr>
  </w:style>
  <w:style w:type="table" w:customStyle="1" w:styleId="136">
    <w:name w:val="136"/>
    <w:basedOn w:val="TableNormal4"/>
    <w:tblPr>
      <w:tblStyleRowBandSize w:val="1"/>
      <w:tblStyleColBandSize w:val="1"/>
      <w:tblCellMar>
        <w:left w:w="108" w:type="dxa"/>
        <w:right w:w="108" w:type="dxa"/>
      </w:tblCellMar>
    </w:tblPr>
  </w:style>
  <w:style w:type="table" w:customStyle="1" w:styleId="135">
    <w:name w:val="135"/>
    <w:basedOn w:val="TableNormal4"/>
    <w:tblPr>
      <w:tblStyleRowBandSize w:val="1"/>
      <w:tblStyleColBandSize w:val="1"/>
      <w:tblCellMar>
        <w:left w:w="108" w:type="dxa"/>
        <w:right w:w="108" w:type="dxa"/>
      </w:tblCellMar>
    </w:tblPr>
  </w:style>
  <w:style w:type="table" w:customStyle="1" w:styleId="134">
    <w:name w:val="134"/>
    <w:basedOn w:val="TableNormal4"/>
    <w:tblPr>
      <w:tblStyleRowBandSize w:val="1"/>
      <w:tblStyleColBandSize w:val="1"/>
      <w:tblCellMar>
        <w:left w:w="108" w:type="dxa"/>
        <w:right w:w="108" w:type="dxa"/>
      </w:tblCellMar>
    </w:tblPr>
  </w:style>
  <w:style w:type="table" w:customStyle="1" w:styleId="133">
    <w:name w:val="133"/>
    <w:basedOn w:val="TableNormal4"/>
    <w:tblPr>
      <w:tblStyleRowBandSize w:val="1"/>
      <w:tblStyleColBandSize w:val="1"/>
      <w:tblCellMar>
        <w:left w:w="108" w:type="dxa"/>
        <w:right w:w="108" w:type="dxa"/>
      </w:tblCellMar>
    </w:tblPr>
  </w:style>
  <w:style w:type="table" w:customStyle="1" w:styleId="132">
    <w:name w:val="132"/>
    <w:basedOn w:val="TableNormal4"/>
    <w:tblPr>
      <w:tblStyleRowBandSize w:val="1"/>
      <w:tblStyleColBandSize w:val="1"/>
      <w:tblCellMar>
        <w:left w:w="108" w:type="dxa"/>
        <w:right w:w="108" w:type="dxa"/>
      </w:tblCellMar>
    </w:tblPr>
  </w:style>
  <w:style w:type="table" w:customStyle="1" w:styleId="131">
    <w:name w:val="131"/>
    <w:basedOn w:val="TableNormal4"/>
    <w:tblPr>
      <w:tblStyleRowBandSize w:val="1"/>
      <w:tblStyleColBandSize w:val="1"/>
      <w:tblCellMar>
        <w:left w:w="108" w:type="dxa"/>
        <w:right w:w="108" w:type="dxa"/>
      </w:tblCellMar>
    </w:tblPr>
  </w:style>
  <w:style w:type="table" w:customStyle="1" w:styleId="130">
    <w:name w:val="130"/>
    <w:basedOn w:val="TableNormal4"/>
    <w:tblPr>
      <w:tblStyleRowBandSize w:val="1"/>
      <w:tblStyleColBandSize w:val="1"/>
      <w:tblCellMar>
        <w:left w:w="108" w:type="dxa"/>
        <w:right w:w="108" w:type="dxa"/>
      </w:tblCellMar>
    </w:tblPr>
  </w:style>
  <w:style w:type="table" w:customStyle="1" w:styleId="129">
    <w:name w:val="129"/>
    <w:basedOn w:val="TableNormal4"/>
    <w:tblPr>
      <w:tblStyleRowBandSize w:val="1"/>
      <w:tblStyleColBandSize w:val="1"/>
      <w:tblCellMar>
        <w:left w:w="108" w:type="dxa"/>
        <w:right w:w="108" w:type="dxa"/>
      </w:tblCellMar>
    </w:tblPr>
  </w:style>
  <w:style w:type="table" w:customStyle="1" w:styleId="128">
    <w:name w:val="128"/>
    <w:basedOn w:val="TableNormal4"/>
    <w:tblPr>
      <w:tblStyleRowBandSize w:val="1"/>
      <w:tblStyleColBandSize w:val="1"/>
      <w:tblCellMar>
        <w:left w:w="108" w:type="dxa"/>
        <w:right w:w="108" w:type="dxa"/>
      </w:tblCellMar>
    </w:tblPr>
  </w:style>
  <w:style w:type="table" w:customStyle="1" w:styleId="127">
    <w:name w:val="127"/>
    <w:basedOn w:val="TableNormal4"/>
    <w:tblPr>
      <w:tblStyleRowBandSize w:val="1"/>
      <w:tblStyleColBandSize w:val="1"/>
      <w:tblCellMar>
        <w:left w:w="108" w:type="dxa"/>
        <w:right w:w="108" w:type="dxa"/>
      </w:tblCellMar>
    </w:tblPr>
  </w:style>
  <w:style w:type="table" w:customStyle="1" w:styleId="126">
    <w:name w:val="126"/>
    <w:basedOn w:val="TableNormal4"/>
    <w:tblPr>
      <w:tblStyleRowBandSize w:val="1"/>
      <w:tblStyleColBandSize w:val="1"/>
      <w:tblCellMar>
        <w:left w:w="108" w:type="dxa"/>
        <w:right w:w="108" w:type="dxa"/>
      </w:tblCellMar>
    </w:tblPr>
  </w:style>
  <w:style w:type="table" w:customStyle="1" w:styleId="125">
    <w:name w:val="125"/>
    <w:basedOn w:val="TableNormal4"/>
    <w:tblPr>
      <w:tblStyleRowBandSize w:val="1"/>
      <w:tblStyleColBandSize w:val="1"/>
      <w:tblCellMar>
        <w:left w:w="108" w:type="dxa"/>
        <w:right w:w="108" w:type="dxa"/>
      </w:tblCellMar>
    </w:tblPr>
  </w:style>
  <w:style w:type="table" w:customStyle="1" w:styleId="124">
    <w:name w:val="124"/>
    <w:basedOn w:val="TableNormal4"/>
    <w:tblPr>
      <w:tblStyleRowBandSize w:val="1"/>
      <w:tblStyleColBandSize w:val="1"/>
      <w:tblCellMar>
        <w:left w:w="108" w:type="dxa"/>
        <w:right w:w="108" w:type="dxa"/>
      </w:tblCellMar>
    </w:tblPr>
  </w:style>
  <w:style w:type="table" w:customStyle="1" w:styleId="123">
    <w:name w:val="123"/>
    <w:basedOn w:val="TableNormal4"/>
    <w:tblPr>
      <w:tblStyleRowBandSize w:val="1"/>
      <w:tblStyleColBandSize w:val="1"/>
      <w:tblCellMar>
        <w:left w:w="108" w:type="dxa"/>
        <w:right w:w="108" w:type="dxa"/>
      </w:tblCellMar>
    </w:tblPr>
  </w:style>
  <w:style w:type="table" w:customStyle="1" w:styleId="122">
    <w:name w:val="122"/>
    <w:basedOn w:val="TableNormal4"/>
    <w:tblPr>
      <w:tblStyleRowBandSize w:val="1"/>
      <w:tblStyleColBandSize w:val="1"/>
      <w:tblCellMar>
        <w:left w:w="108" w:type="dxa"/>
        <w:right w:w="108" w:type="dxa"/>
      </w:tblCellMar>
    </w:tblPr>
  </w:style>
  <w:style w:type="table" w:customStyle="1" w:styleId="121">
    <w:name w:val="121"/>
    <w:basedOn w:val="TableNormal4"/>
    <w:tblPr>
      <w:tblStyleRowBandSize w:val="1"/>
      <w:tblStyleColBandSize w:val="1"/>
      <w:tblCellMar>
        <w:left w:w="108" w:type="dxa"/>
        <w:right w:w="108" w:type="dxa"/>
      </w:tblCellMar>
    </w:tblPr>
  </w:style>
  <w:style w:type="table" w:customStyle="1" w:styleId="120">
    <w:name w:val="120"/>
    <w:basedOn w:val="TableNormal4"/>
    <w:tblPr>
      <w:tblStyleRowBandSize w:val="1"/>
      <w:tblStyleColBandSize w:val="1"/>
      <w:tblCellMar>
        <w:left w:w="108" w:type="dxa"/>
        <w:right w:w="108" w:type="dxa"/>
      </w:tblCellMar>
    </w:tblPr>
  </w:style>
  <w:style w:type="table" w:customStyle="1" w:styleId="119">
    <w:name w:val="119"/>
    <w:basedOn w:val="TableNormal4"/>
    <w:tblPr>
      <w:tblStyleRowBandSize w:val="1"/>
      <w:tblStyleColBandSize w:val="1"/>
      <w:tblCellMar>
        <w:left w:w="108" w:type="dxa"/>
        <w:right w:w="108" w:type="dxa"/>
      </w:tblCellMar>
    </w:tblPr>
  </w:style>
  <w:style w:type="table" w:customStyle="1" w:styleId="118">
    <w:name w:val="118"/>
    <w:basedOn w:val="TableNormal4"/>
    <w:tblPr>
      <w:tblStyleRowBandSize w:val="1"/>
      <w:tblStyleColBandSize w:val="1"/>
      <w:tblCellMar>
        <w:left w:w="108" w:type="dxa"/>
        <w:right w:w="108" w:type="dxa"/>
      </w:tblCellMar>
    </w:tblPr>
  </w:style>
  <w:style w:type="table" w:customStyle="1" w:styleId="117">
    <w:name w:val="117"/>
    <w:basedOn w:val="TableNormal4"/>
    <w:tblPr>
      <w:tblStyleRowBandSize w:val="1"/>
      <w:tblStyleColBandSize w:val="1"/>
      <w:tblCellMar>
        <w:left w:w="108" w:type="dxa"/>
        <w:right w:w="108" w:type="dxa"/>
      </w:tblCellMar>
    </w:tblPr>
  </w:style>
  <w:style w:type="table" w:customStyle="1" w:styleId="116">
    <w:name w:val="116"/>
    <w:basedOn w:val="TableNormal4"/>
    <w:tblPr>
      <w:tblStyleRowBandSize w:val="1"/>
      <w:tblStyleColBandSize w:val="1"/>
      <w:tblCellMar>
        <w:left w:w="108" w:type="dxa"/>
        <w:right w:w="108" w:type="dxa"/>
      </w:tblCellMar>
    </w:tblPr>
  </w:style>
  <w:style w:type="table" w:customStyle="1" w:styleId="115">
    <w:name w:val="115"/>
    <w:basedOn w:val="TableNormal4"/>
    <w:tblPr>
      <w:tblStyleRowBandSize w:val="1"/>
      <w:tblStyleColBandSize w:val="1"/>
      <w:tblCellMar>
        <w:left w:w="108" w:type="dxa"/>
        <w:right w:w="108" w:type="dxa"/>
      </w:tblCellMar>
    </w:tblPr>
  </w:style>
  <w:style w:type="table" w:customStyle="1" w:styleId="114">
    <w:name w:val="114"/>
    <w:basedOn w:val="TableNormal4"/>
    <w:tblPr>
      <w:tblStyleRowBandSize w:val="1"/>
      <w:tblStyleColBandSize w:val="1"/>
      <w:tblCellMar>
        <w:left w:w="108" w:type="dxa"/>
        <w:right w:w="108" w:type="dxa"/>
      </w:tblCellMar>
    </w:tblPr>
  </w:style>
  <w:style w:type="table" w:customStyle="1" w:styleId="113">
    <w:name w:val="113"/>
    <w:basedOn w:val="TableNormal4"/>
    <w:tblPr>
      <w:tblStyleRowBandSize w:val="1"/>
      <w:tblStyleColBandSize w:val="1"/>
      <w:tblCellMar>
        <w:left w:w="108" w:type="dxa"/>
        <w:right w:w="108" w:type="dxa"/>
      </w:tblCellMar>
    </w:tblPr>
  </w:style>
  <w:style w:type="table" w:customStyle="1" w:styleId="112">
    <w:name w:val="112"/>
    <w:basedOn w:val="TableNormal4"/>
    <w:tblPr>
      <w:tblStyleRowBandSize w:val="1"/>
      <w:tblStyleColBandSize w:val="1"/>
      <w:tblCellMar>
        <w:left w:w="108" w:type="dxa"/>
        <w:right w:w="108" w:type="dxa"/>
      </w:tblCellMar>
    </w:tblPr>
  </w:style>
  <w:style w:type="table" w:customStyle="1" w:styleId="111">
    <w:name w:val="111"/>
    <w:basedOn w:val="TableNormal4"/>
    <w:tblPr>
      <w:tblStyleRowBandSize w:val="1"/>
      <w:tblStyleColBandSize w:val="1"/>
      <w:tblCellMar>
        <w:left w:w="108" w:type="dxa"/>
        <w:right w:w="108" w:type="dxa"/>
      </w:tblCellMar>
    </w:tblPr>
  </w:style>
  <w:style w:type="table" w:customStyle="1" w:styleId="110">
    <w:name w:val="110"/>
    <w:basedOn w:val="TableNormal4"/>
    <w:tblPr>
      <w:tblStyleRowBandSize w:val="1"/>
      <w:tblStyleColBandSize w:val="1"/>
      <w:tblCellMar>
        <w:left w:w="108" w:type="dxa"/>
        <w:right w:w="108" w:type="dxa"/>
      </w:tblCellMar>
    </w:tblPr>
  </w:style>
  <w:style w:type="table" w:customStyle="1" w:styleId="109">
    <w:name w:val="109"/>
    <w:basedOn w:val="TableNormal4"/>
    <w:tblPr>
      <w:tblStyleRowBandSize w:val="1"/>
      <w:tblStyleColBandSize w:val="1"/>
      <w:tblCellMar>
        <w:left w:w="108" w:type="dxa"/>
        <w:right w:w="108" w:type="dxa"/>
      </w:tblCellMar>
    </w:tblPr>
  </w:style>
  <w:style w:type="table" w:customStyle="1" w:styleId="108">
    <w:name w:val="108"/>
    <w:basedOn w:val="TableNormal4"/>
    <w:tblPr>
      <w:tblStyleRowBandSize w:val="1"/>
      <w:tblStyleColBandSize w:val="1"/>
      <w:tblCellMar>
        <w:left w:w="10" w:type="dxa"/>
        <w:right w:w="10" w:type="dxa"/>
      </w:tblCellMar>
    </w:tblPr>
  </w:style>
  <w:style w:type="table" w:customStyle="1" w:styleId="107">
    <w:name w:val="107"/>
    <w:basedOn w:val="TableNormal4"/>
    <w:tblPr>
      <w:tblStyleRowBandSize w:val="1"/>
      <w:tblStyleColBandSize w:val="1"/>
      <w:tblCellMar>
        <w:left w:w="10" w:type="dxa"/>
        <w:right w:w="10" w:type="dxa"/>
      </w:tblCellMar>
    </w:tblPr>
  </w:style>
  <w:style w:type="table" w:customStyle="1" w:styleId="106">
    <w:name w:val="106"/>
    <w:basedOn w:val="TableNormal4"/>
    <w:tblPr>
      <w:tblStyleRowBandSize w:val="1"/>
      <w:tblStyleColBandSize w:val="1"/>
      <w:tblCellMar>
        <w:left w:w="10" w:type="dxa"/>
        <w:right w:w="10" w:type="dxa"/>
      </w:tblCellMar>
    </w:tblPr>
  </w:style>
  <w:style w:type="table" w:customStyle="1" w:styleId="105">
    <w:name w:val="105"/>
    <w:basedOn w:val="TableNormal4"/>
    <w:tblPr>
      <w:tblStyleRowBandSize w:val="1"/>
      <w:tblStyleColBandSize w:val="1"/>
      <w:tblCellMar>
        <w:left w:w="10" w:type="dxa"/>
        <w:right w:w="10" w:type="dxa"/>
      </w:tblCellMar>
    </w:tblPr>
  </w:style>
  <w:style w:type="table" w:customStyle="1" w:styleId="104">
    <w:name w:val="104"/>
    <w:basedOn w:val="TableNormal4"/>
    <w:tblPr>
      <w:tblStyleRowBandSize w:val="1"/>
      <w:tblStyleColBandSize w:val="1"/>
      <w:tblCellMar>
        <w:left w:w="108" w:type="dxa"/>
        <w:right w:w="108" w:type="dxa"/>
      </w:tblCellMar>
    </w:tblPr>
  </w:style>
  <w:style w:type="table" w:customStyle="1" w:styleId="103">
    <w:name w:val="103"/>
    <w:basedOn w:val="TableNormal4"/>
    <w:tblPr>
      <w:tblStyleRowBandSize w:val="1"/>
      <w:tblStyleColBandSize w:val="1"/>
      <w:tblCellMar>
        <w:left w:w="10" w:type="dxa"/>
        <w:right w:w="10" w:type="dxa"/>
      </w:tblCellMar>
    </w:tblPr>
  </w:style>
  <w:style w:type="table" w:customStyle="1" w:styleId="102">
    <w:name w:val="102"/>
    <w:basedOn w:val="TableNormal4"/>
    <w:tblPr>
      <w:tblStyleRowBandSize w:val="1"/>
      <w:tblStyleColBandSize w:val="1"/>
      <w:tblCellMar>
        <w:left w:w="10" w:type="dxa"/>
        <w:right w:w="10" w:type="dxa"/>
      </w:tblCellMar>
    </w:tblPr>
  </w:style>
  <w:style w:type="table" w:customStyle="1" w:styleId="101">
    <w:name w:val="101"/>
    <w:basedOn w:val="TableNormal4"/>
    <w:tblPr>
      <w:tblStyleRowBandSize w:val="1"/>
      <w:tblStyleColBandSize w:val="1"/>
      <w:tblCellMar>
        <w:left w:w="10" w:type="dxa"/>
        <w:right w:w="10" w:type="dxa"/>
      </w:tblCellMar>
    </w:tblPr>
  </w:style>
  <w:style w:type="table" w:customStyle="1" w:styleId="100">
    <w:name w:val="100"/>
    <w:basedOn w:val="TableNormal4"/>
    <w:tblPr>
      <w:tblStyleRowBandSize w:val="1"/>
      <w:tblStyleColBandSize w:val="1"/>
      <w:tblCellMar>
        <w:left w:w="10" w:type="dxa"/>
        <w:right w:w="10" w:type="dxa"/>
      </w:tblCellMar>
    </w:tblPr>
  </w:style>
  <w:style w:type="table" w:customStyle="1" w:styleId="99">
    <w:name w:val="99"/>
    <w:basedOn w:val="TableNormal4"/>
    <w:tblPr>
      <w:tblStyleRowBandSize w:val="1"/>
      <w:tblStyleColBandSize w:val="1"/>
      <w:tblCellMar>
        <w:left w:w="10" w:type="dxa"/>
        <w:right w:w="10" w:type="dxa"/>
      </w:tblCellMar>
    </w:tblPr>
  </w:style>
  <w:style w:type="table" w:customStyle="1" w:styleId="98">
    <w:name w:val="98"/>
    <w:basedOn w:val="TableNormal4"/>
    <w:tblPr>
      <w:tblStyleRowBandSize w:val="1"/>
      <w:tblStyleColBandSize w:val="1"/>
      <w:tblCellMar>
        <w:left w:w="108" w:type="dxa"/>
        <w:right w:w="108" w:type="dxa"/>
      </w:tblCellMar>
    </w:tblPr>
  </w:style>
  <w:style w:type="table" w:customStyle="1" w:styleId="97">
    <w:name w:val="97"/>
    <w:basedOn w:val="TableNormal4"/>
    <w:tblPr>
      <w:tblStyleRowBandSize w:val="1"/>
      <w:tblStyleColBandSize w:val="1"/>
      <w:tblCellMar>
        <w:left w:w="108" w:type="dxa"/>
        <w:right w:w="108" w:type="dxa"/>
      </w:tblCellMar>
    </w:tblPr>
  </w:style>
  <w:style w:type="table" w:customStyle="1" w:styleId="96">
    <w:name w:val="96"/>
    <w:basedOn w:val="TableNormal4"/>
    <w:tblPr>
      <w:tblStyleRowBandSize w:val="1"/>
      <w:tblStyleColBandSize w:val="1"/>
      <w:tblCellMar>
        <w:left w:w="108" w:type="dxa"/>
        <w:right w:w="108" w:type="dxa"/>
      </w:tblCellMar>
    </w:tblPr>
  </w:style>
  <w:style w:type="table" w:customStyle="1" w:styleId="95">
    <w:name w:val="95"/>
    <w:basedOn w:val="TableNormal4"/>
    <w:tblPr>
      <w:tblStyleRowBandSize w:val="1"/>
      <w:tblStyleColBandSize w:val="1"/>
      <w:tblCellMar>
        <w:left w:w="108" w:type="dxa"/>
        <w:right w:w="108" w:type="dxa"/>
      </w:tblCellMar>
    </w:tblPr>
  </w:style>
  <w:style w:type="table" w:customStyle="1" w:styleId="94">
    <w:name w:val="94"/>
    <w:basedOn w:val="TableNormal4"/>
    <w:tblPr>
      <w:tblStyleRowBandSize w:val="1"/>
      <w:tblStyleColBandSize w:val="1"/>
      <w:tblCellMar>
        <w:left w:w="108" w:type="dxa"/>
        <w:right w:w="108" w:type="dxa"/>
      </w:tblCellMar>
    </w:tblPr>
  </w:style>
  <w:style w:type="table" w:customStyle="1" w:styleId="93">
    <w:name w:val="93"/>
    <w:basedOn w:val="TableNormal4"/>
    <w:tblPr>
      <w:tblStyleRowBandSize w:val="1"/>
      <w:tblStyleColBandSize w:val="1"/>
      <w:tblCellMar>
        <w:left w:w="10" w:type="dxa"/>
        <w:right w:w="10" w:type="dxa"/>
      </w:tblCellMar>
    </w:tblPr>
  </w:style>
  <w:style w:type="table" w:customStyle="1" w:styleId="92">
    <w:name w:val="92"/>
    <w:basedOn w:val="TableNormal4"/>
    <w:tblPr>
      <w:tblStyleRowBandSize w:val="1"/>
      <w:tblStyleColBandSize w:val="1"/>
      <w:tblCellMar>
        <w:left w:w="108" w:type="dxa"/>
        <w:right w:w="108" w:type="dxa"/>
      </w:tblCellMar>
    </w:tblPr>
  </w:style>
  <w:style w:type="table" w:customStyle="1" w:styleId="91">
    <w:name w:val="91"/>
    <w:basedOn w:val="TableNormal4"/>
    <w:tblPr>
      <w:tblStyleRowBandSize w:val="1"/>
      <w:tblStyleColBandSize w:val="1"/>
      <w:tblCellMar>
        <w:left w:w="108" w:type="dxa"/>
        <w:right w:w="108" w:type="dxa"/>
      </w:tblCellMar>
    </w:tblPr>
  </w:style>
  <w:style w:type="table" w:customStyle="1" w:styleId="90">
    <w:name w:val="90"/>
    <w:basedOn w:val="TableNormal4"/>
    <w:tblPr>
      <w:tblStyleRowBandSize w:val="1"/>
      <w:tblStyleColBandSize w:val="1"/>
      <w:tblCellMar>
        <w:left w:w="10" w:type="dxa"/>
        <w:right w:w="10" w:type="dxa"/>
      </w:tblCellMar>
    </w:tblPr>
  </w:style>
  <w:style w:type="table" w:customStyle="1" w:styleId="89">
    <w:name w:val="89"/>
    <w:basedOn w:val="TableNormal4"/>
    <w:tblPr>
      <w:tblStyleRowBandSize w:val="1"/>
      <w:tblStyleColBandSize w:val="1"/>
      <w:tblCellMar>
        <w:left w:w="10" w:type="dxa"/>
        <w:right w:w="10" w:type="dxa"/>
      </w:tblCellMar>
    </w:tblPr>
  </w:style>
  <w:style w:type="table" w:customStyle="1" w:styleId="88">
    <w:name w:val="88"/>
    <w:basedOn w:val="TableNormal4"/>
    <w:tblPr>
      <w:tblStyleRowBandSize w:val="1"/>
      <w:tblStyleColBandSize w:val="1"/>
      <w:tblCellMar>
        <w:left w:w="10" w:type="dxa"/>
        <w:right w:w="10" w:type="dxa"/>
      </w:tblCellMar>
    </w:tblPr>
  </w:style>
  <w:style w:type="table" w:customStyle="1" w:styleId="87">
    <w:name w:val="87"/>
    <w:basedOn w:val="TableNormal4"/>
    <w:tblPr>
      <w:tblStyleRowBandSize w:val="1"/>
      <w:tblStyleColBandSize w:val="1"/>
      <w:tblCellMar>
        <w:left w:w="10" w:type="dxa"/>
        <w:right w:w="10" w:type="dxa"/>
      </w:tblCellMar>
    </w:tblPr>
  </w:style>
  <w:style w:type="table" w:customStyle="1" w:styleId="86">
    <w:name w:val="86"/>
    <w:basedOn w:val="TableNormal4"/>
    <w:tblPr>
      <w:tblStyleRowBandSize w:val="1"/>
      <w:tblStyleColBandSize w:val="1"/>
      <w:tblCellMar>
        <w:left w:w="10" w:type="dxa"/>
        <w:right w:w="10" w:type="dxa"/>
      </w:tblCellMar>
    </w:tblPr>
  </w:style>
  <w:style w:type="table" w:customStyle="1" w:styleId="85">
    <w:name w:val="85"/>
    <w:basedOn w:val="TableNormal4"/>
    <w:tblPr>
      <w:tblStyleRowBandSize w:val="1"/>
      <w:tblStyleColBandSize w:val="1"/>
      <w:tblCellMar>
        <w:left w:w="108" w:type="dxa"/>
        <w:right w:w="108" w:type="dxa"/>
      </w:tblCellMar>
    </w:tblPr>
  </w:style>
  <w:style w:type="table" w:customStyle="1" w:styleId="84">
    <w:name w:val="84"/>
    <w:basedOn w:val="TableNormal4"/>
    <w:tblPr>
      <w:tblStyleRowBandSize w:val="1"/>
      <w:tblStyleColBandSize w:val="1"/>
      <w:tblCellMar>
        <w:left w:w="108" w:type="dxa"/>
        <w:right w:w="108" w:type="dxa"/>
      </w:tblCellMar>
    </w:tblPr>
  </w:style>
  <w:style w:type="table" w:customStyle="1" w:styleId="83">
    <w:name w:val="83"/>
    <w:basedOn w:val="TableNormal4"/>
    <w:tblPr>
      <w:tblStyleRowBandSize w:val="1"/>
      <w:tblStyleColBandSize w:val="1"/>
      <w:tblCellMar>
        <w:left w:w="108" w:type="dxa"/>
        <w:right w:w="108" w:type="dxa"/>
      </w:tblCellMar>
    </w:tblPr>
  </w:style>
  <w:style w:type="table" w:customStyle="1" w:styleId="82">
    <w:name w:val="82"/>
    <w:basedOn w:val="TableNormal4"/>
    <w:tblPr>
      <w:tblStyleRowBandSize w:val="1"/>
      <w:tblStyleColBandSize w:val="1"/>
      <w:tblCellMar>
        <w:left w:w="10" w:type="dxa"/>
        <w:right w:w="10" w:type="dxa"/>
      </w:tblCellMar>
    </w:tblPr>
  </w:style>
  <w:style w:type="table" w:customStyle="1" w:styleId="81">
    <w:name w:val="81"/>
    <w:basedOn w:val="TableNormal4"/>
    <w:tblPr>
      <w:tblStyleRowBandSize w:val="1"/>
      <w:tblStyleColBandSize w:val="1"/>
      <w:tblCellMar>
        <w:left w:w="10" w:type="dxa"/>
        <w:right w:w="10" w:type="dxa"/>
      </w:tblCellMar>
    </w:tblPr>
  </w:style>
  <w:style w:type="table" w:customStyle="1" w:styleId="80">
    <w:name w:val="80"/>
    <w:basedOn w:val="TableNormal4"/>
    <w:tblPr>
      <w:tblStyleRowBandSize w:val="1"/>
      <w:tblStyleColBandSize w:val="1"/>
      <w:tblCellMar>
        <w:left w:w="10" w:type="dxa"/>
        <w:right w:w="10" w:type="dxa"/>
      </w:tblCellMar>
    </w:tblPr>
  </w:style>
  <w:style w:type="table" w:customStyle="1" w:styleId="79">
    <w:name w:val="79"/>
    <w:basedOn w:val="TableNormal4"/>
    <w:tblPr>
      <w:tblStyleRowBandSize w:val="1"/>
      <w:tblStyleColBandSize w:val="1"/>
      <w:tblCellMar>
        <w:left w:w="10" w:type="dxa"/>
        <w:right w:w="10" w:type="dxa"/>
      </w:tblCellMar>
    </w:tblPr>
  </w:style>
  <w:style w:type="table" w:customStyle="1" w:styleId="78">
    <w:name w:val="78"/>
    <w:basedOn w:val="TableNormal4"/>
    <w:tblPr>
      <w:tblStyleRowBandSize w:val="1"/>
      <w:tblStyleColBandSize w:val="1"/>
      <w:tblCellMar>
        <w:left w:w="10" w:type="dxa"/>
        <w:right w:w="10" w:type="dxa"/>
      </w:tblCellMar>
    </w:tblPr>
  </w:style>
  <w:style w:type="table" w:customStyle="1" w:styleId="77">
    <w:name w:val="77"/>
    <w:basedOn w:val="TableNormal4"/>
    <w:tblPr>
      <w:tblStyleRowBandSize w:val="1"/>
      <w:tblStyleColBandSize w:val="1"/>
      <w:tblCellMar>
        <w:left w:w="10" w:type="dxa"/>
        <w:right w:w="10" w:type="dxa"/>
      </w:tblCellMar>
    </w:tblPr>
  </w:style>
  <w:style w:type="table" w:customStyle="1" w:styleId="76">
    <w:name w:val="76"/>
    <w:basedOn w:val="TableNormal4"/>
    <w:tblPr>
      <w:tblStyleRowBandSize w:val="1"/>
      <w:tblStyleColBandSize w:val="1"/>
      <w:tblCellMar>
        <w:left w:w="108" w:type="dxa"/>
        <w:right w:w="108" w:type="dxa"/>
      </w:tblCellMar>
    </w:tblPr>
  </w:style>
  <w:style w:type="table" w:customStyle="1" w:styleId="75">
    <w:name w:val="75"/>
    <w:basedOn w:val="TableNormal4"/>
    <w:tblPr>
      <w:tblStyleRowBandSize w:val="1"/>
      <w:tblStyleColBandSize w:val="1"/>
      <w:tblCellMar>
        <w:left w:w="108" w:type="dxa"/>
        <w:right w:w="108" w:type="dxa"/>
      </w:tblCellMar>
    </w:tblPr>
  </w:style>
  <w:style w:type="table" w:customStyle="1" w:styleId="74">
    <w:name w:val="74"/>
    <w:basedOn w:val="TableNormal4"/>
    <w:tblPr>
      <w:tblStyleRowBandSize w:val="1"/>
      <w:tblStyleColBandSize w:val="1"/>
      <w:tblCellMar>
        <w:left w:w="108" w:type="dxa"/>
        <w:right w:w="108" w:type="dxa"/>
      </w:tblCellMar>
    </w:tblPr>
  </w:style>
  <w:style w:type="table" w:customStyle="1" w:styleId="73">
    <w:name w:val="73"/>
    <w:basedOn w:val="TableNormal4"/>
    <w:tblPr>
      <w:tblStyleRowBandSize w:val="1"/>
      <w:tblStyleColBandSize w:val="1"/>
      <w:tblCellMar>
        <w:left w:w="108" w:type="dxa"/>
        <w:right w:w="108" w:type="dxa"/>
      </w:tblCellMar>
    </w:tblPr>
  </w:style>
  <w:style w:type="table" w:customStyle="1" w:styleId="72">
    <w:name w:val="72"/>
    <w:basedOn w:val="TableNormal5"/>
    <w:pPr>
      <w:widowControl w:val="0"/>
    </w:pPr>
    <w:rPr>
      <w:sz w:val="22"/>
      <w:szCs w:val="22"/>
    </w:rPr>
    <w:tblPr>
      <w:tblStyleRowBandSize w:val="1"/>
      <w:tblStyleColBandSize w:val="1"/>
      <w:tblCellMar>
        <w:left w:w="108" w:type="dxa"/>
        <w:right w:w="108" w:type="dxa"/>
      </w:tblCellMar>
    </w:tblPr>
  </w:style>
  <w:style w:type="table" w:customStyle="1" w:styleId="71">
    <w:name w:val="71"/>
    <w:basedOn w:val="TableNormal5"/>
    <w:pPr>
      <w:widowControl w:val="0"/>
    </w:pPr>
    <w:rPr>
      <w:sz w:val="22"/>
      <w:szCs w:val="22"/>
    </w:rPr>
    <w:tblPr>
      <w:tblStyleRowBandSize w:val="1"/>
      <w:tblStyleColBandSize w:val="1"/>
      <w:tblCellMar>
        <w:left w:w="108" w:type="dxa"/>
        <w:right w:w="108" w:type="dxa"/>
      </w:tblCellMar>
    </w:tblPr>
  </w:style>
  <w:style w:type="table" w:customStyle="1" w:styleId="70">
    <w:name w:val="70"/>
    <w:basedOn w:val="TableNormal5"/>
    <w:pPr>
      <w:widowControl w:val="0"/>
    </w:pPr>
    <w:rPr>
      <w:sz w:val="22"/>
      <w:szCs w:val="22"/>
    </w:rPr>
    <w:tblPr>
      <w:tblStyleRowBandSize w:val="1"/>
      <w:tblStyleColBandSize w:val="1"/>
      <w:tblCellMar>
        <w:left w:w="108" w:type="dxa"/>
        <w:right w:w="108" w:type="dxa"/>
      </w:tblCellMar>
    </w:tblPr>
  </w:style>
  <w:style w:type="table" w:customStyle="1" w:styleId="69">
    <w:name w:val="69"/>
    <w:basedOn w:val="TableNormal5"/>
    <w:pPr>
      <w:widowControl w:val="0"/>
    </w:pPr>
    <w:rPr>
      <w:sz w:val="22"/>
      <w:szCs w:val="22"/>
    </w:rPr>
    <w:tblPr>
      <w:tblStyleRowBandSize w:val="1"/>
      <w:tblStyleColBandSize w:val="1"/>
      <w:tblCellMar>
        <w:left w:w="108" w:type="dxa"/>
        <w:right w:w="108" w:type="dxa"/>
      </w:tblCellMar>
    </w:tblPr>
  </w:style>
  <w:style w:type="table" w:customStyle="1" w:styleId="68">
    <w:name w:val="68"/>
    <w:basedOn w:val="TableNormal5"/>
    <w:pPr>
      <w:widowControl w:val="0"/>
    </w:pPr>
    <w:rPr>
      <w:sz w:val="22"/>
      <w:szCs w:val="22"/>
    </w:rPr>
    <w:tblPr>
      <w:tblStyleRowBandSize w:val="1"/>
      <w:tblStyleColBandSize w:val="1"/>
      <w:tblCellMar>
        <w:left w:w="108" w:type="dxa"/>
        <w:right w:w="108" w:type="dxa"/>
      </w:tblCellMar>
    </w:tblPr>
  </w:style>
  <w:style w:type="table" w:customStyle="1" w:styleId="67">
    <w:name w:val="67"/>
    <w:basedOn w:val="TableNormal5"/>
    <w:pPr>
      <w:widowControl w:val="0"/>
    </w:pPr>
    <w:rPr>
      <w:sz w:val="22"/>
      <w:szCs w:val="22"/>
    </w:rPr>
    <w:tblPr>
      <w:tblStyleRowBandSize w:val="1"/>
      <w:tblStyleColBandSize w:val="1"/>
      <w:tblCellMar>
        <w:left w:w="108" w:type="dxa"/>
        <w:right w:w="108" w:type="dxa"/>
      </w:tblCellMar>
    </w:tblPr>
  </w:style>
  <w:style w:type="table" w:customStyle="1" w:styleId="66">
    <w:name w:val="66"/>
    <w:basedOn w:val="TableNormal5"/>
    <w:pPr>
      <w:widowControl w:val="0"/>
    </w:pPr>
    <w:rPr>
      <w:sz w:val="22"/>
      <w:szCs w:val="22"/>
    </w:rPr>
    <w:tblPr>
      <w:tblStyleRowBandSize w:val="1"/>
      <w:tblStyleColBandSize w:val="1"/>
      <w:tblCellMar>
        <w:left w:w="108" w:type="dxa"/>
        <w:right w:w="108" w:type="dxa"/>
      </w:tblCellMar>
    </w:tblPr>
  </w:style>
  <w:style w:type="table" w:customStyle="1" w:styleId="65">
    <w:name w:val="65"/>
    <w:basedOn w:val="TableNormal5"/>
    <w:pPr>
      <w:widowControl w:val="0"/>
    </w:pPr>
    <w:rPr>
      <w:sz w:val="22"/>
      <w:szCs w:val="22"/>
    </w:rPr>
    <w:tblPr>
      <w:tblStyleRowBandSize w:val="1"/>
      <w:tblStyleColBandSize w:val="1"/>
      <w:tblCellMar>
        <w:left w:w="108" w:type="dxa"/>
        <w:right w:w="108" w:type="dxa"/>
      </w:tblCellMar>
    </w:tblPr>
  </w:style>
  <w:style w:type="table" w:customStyle="1" w:styleId="64">
    <w:name w:val="64"/>
    <w:basedOn w:val="TableNormal5"/>
    <w:pPr>
      <w:widowControl w:val="0"/>
    </w:pPr>
    <w:rPr>
      <w:sz w:val="22"/>
      <w:szCs w:val="22"/>
    </w:rPr>
    <w:tblPr>
      <w:tblStyleRowBandSize w:val="1"/>
      <w:tblStyleColBandSize w:val="1"/>
      <w:tblCellMar>
        <w:left w:w="108" w:type="dxa"/>
        <w:right w:w="108" w:type="dxa"/>
      </w:tblCellMar>
    </w:tblPr>
  </w:style>
  <w:style w:type="table" w:customStyle="1" w:styleId="63">
    <w:name w:val="63"/>
    <w:basedOn w:val="TableNormal5"/>
    <w:pPr>
      <w:widowControl w:val="0"/>
    </w:pPr>
    <w:rPr>
      <w:sz w:val="22"/>
      <w:szCs w:val="22"/>
    </w:rPr>
    <w:tblPr>
      <w:tblStyleRowBandSize w:val="1"/>
      <w:tblStyleColBandSize w:val="1"/>
      <w:tblCellMar>
        <w:left w:w="108" w:type="dxa"/>
        <w:right w:w="108" w:type="dxa"/>
      </w:tblCellMar>
    </w:tblPr>
  </w:style>
  <w:style w:type="table" w:customStyle="1" w:styleId="62">
    <w:name w:val="62"/>
    <w:basedOn w:val="TableNormal5"/>
    <w:pPr>
      <w:widowControl w:val="0"/>
    </w:pPr>
    <w:rPr>
      <w:sz w:val="22"/>
      <w:szCs w:val="22"/>
    </w:rPr>
    <w:tblPr>
      <w:tblStyleRowBandSize w:val="1"/>
      <w:tblStyleColBandSize w:val="1"/>
      <w:tblCellMar>
        <w:left w:w="108" w:type="dxa"/>
        <w:right w:w="108" w:type="dxa"/>
      </w:tblCellMar>
    </w:tblPr>
  </w:style>
  <w:style w:type="table" w:customStyle="1" w:styleId="61">
    <w:name w:val="61"/>
    <w:basedOn w:val="TableNormal5"/>
    <w:pPr>
      <w:widowControl w:val="0"/>
    </w:pPr>
    <w:rPr>
      <w:sz w:val="22"/>
      <w:szCs w:val="22"/>
    </w:rPr>
    <w:tblPr>
      <w:tblStyleRowBandSize w:val="1"/>
      <w:tblStyleColBandSize w:val="1"/>
      <w:tblCellMar>
        <w:left w:w="108" w:type="dxa"/>
        <w:right w:w="108" w:type="dxa"/>
      </w:tblCellMar>
    </w:tblPr>
  </w:style>
  <w:style w:type="table" w:customStyle="1" w:styleId="60">
    <w:name w:val="60"/>
    <w:basedOn w:val="TableNormal5"/>
    <w:pPr>
      <w:widowControl w:val="0"/>
    </w:pPr>
    <w:rPr>
      <w:sz w:val="22"/>
      <w:szCs w:val="22"/>
    </w:rPr>
    <w:tblPr>
      <w:tblStyleRowBandSize w:val="1"/>
      <w:tblStyleColBandSize w:val="1"/>
      <w:tblCellMar>
        <w:left w:w="108" w:type="dxa"/>
        <w:right w:w="108" w:type="dxa"/>
      </w:tblCellMar>
    </w:tblPr>
  </w:style>
  <w:style w:type="table" w:customStyle="1" w:styleId="59">
    <w:name w:val="59"/>
    <w:basedOn w:val="TableNormal5"/>
    <w:pPr>
      <w:widowControl w:val="0"/>
    </w:pPr>
    <w:rPr>
      <w:sz w:val="22"/>
      <w:szCs w:val="22"/>
    </w:rPr>
    <w:tblPr>
      <w:tblStyleRowBandSize w:val="1"/>
      <w:tblStyleColBandSize w:val="1"/>
      <w:tblCellMar>
        <w:left w:w="108" w:type="dxa"/>
        <w:right w:w="108" w:type="dxa"/>
      </w:tblCellMar>
    </w:tblPr>
  </w:style>
  <w:style w:type="table" w:customStyle="1" w:styleId="58">
    <w:name w:val="58"/>
    <w:basedOn w:val="TableNormal5"/>
    <w:pPr>
      <w:widowControl w:val="0"/>
    </w:pPr>
    <w:rPr>
      <w:sz w:val="22"/>
      <w:szCs w:val="22"/>
    </w:rPr>
    <w:tblPr>
      <w:tblStyleRowBandSize w:val="1"/>
      <w:tblStyleColBandSize w:val="1"/>
      <w:tblCellMar>
        <w:left w:w="108" w:type="dxa"/>
        <w:right w:w="108" w:type="dxa"/>
      </w:tblCellMar>
    </w:tblPr>
  </w:style>
  <w:style w:type="table" w:customStyle="1" w:styleId="57">
    <w:name w:val="57"/>
    <w:basedOn w:val="TableNormal5"/>
    <w:pPr>
      <w:widowControl w:val="0"/>
    </w:pPr>
    <w:rPr>
      <w:sz w:val="22"/>
      <w:szCs w:val="22"/>
    </w:rPr>
    <w:tblPr>
      <w:tblStyleRowBandSize w:val="1"/>
      <w:tblStyleColBandSize w:val="1"/>
      <w:tblCellMar>
        <w:left w:w="108" w:type="dxa"/>
        <w:right w:w="108" w:type="dxa"/>
      </w:tblCellMar>
    </w:tblPr>
  </w:style>
  <w:style w:type="table" w:customStyle="1" w:styleId="56">
    <w:name w:val="56"/>
    <w:basedOn w:val="TableNormal5"/>
    <w:pPr>
      <w:widowControl w:val="0"/>
    </w:pPr>
    <w:rPr>
      <w:sz w:val="22"/>
      <w:szCs w:val="22"/>
    </w:rPr>
    <w:tblPr>
      <w:tblStyleRowBandSize w:val="1"/>
      <w:tblStyleColBandSize w:val="1"/>
      <w:tblCellMar>
        <w:left w:w="108" w:type="dxa"/>
        <w:right w:w="108" w:type="dxa"/>
      </w:tblCellMar>
    </w:tblPr>
  </w:style>
  <w:style w:type="table" w:customStyle="1" w:styleId="55">
    <w:name w:val="55"/>
    <w:basedOn w:val="TableNormal5"/>
    <w:pPr>
      <w:widowControl w:val="0"/>
    </w:pPr>
    <w:rPr>
      <w:sz w:val="22"/>
      <w:szCs w:val="22"/>
    </w:rPr>
    <w:tblPr>
      <w:tblStyleRowBandSize w:val="1"/>
      <w:tblStyleColBandSize w:val="1"/>
      <w:tblCellMar>
        <w:left w:w="108" w:type="dxa"/>
        <w:right w:w="108" w:type="dxa"/>
      </w:tblCellMar>
    </w:tblPr>
  </w:style>
  <w:style w:type="table" w:customStyle="1" w:styleId="54">
    <w:name w:val="54"/>
    <w:basedOn w:val="TableNormal5"/>
    <w:pPr>
      <w:widowControl w:val="0"/>
    </w:pPr>
    <w:rPr>
      <w:sz w:val="22"/>
      <w:szCs w:val="22"/>
    </w:rPr>
    <w:tblPr>
      <w:tblStyleRowBandSize w:val="1"/>
      <w:tblStyleColBandSize w:val="1"/>
      <w:tblCellMar>
        <w:left w:w="108" w:type="dxa"/>
        <w:right w:w="108" w:type="dxa"/>
      </w:tblCellMar>
    </w:tblPr>
  </w:style>
  <w:style w:type="table" w:customStyle="1" w:styleId="53">
    <w:name w:val="53"/>
    <w:basedOn w:val="TableNormal5"/>
    <w:pPr>
      <w:widowControl w:val="0"/>
    </w:pPr>
    <w:rPr>
      <w:sz w:val="22"/>
      <w:szCs w:val="22"/>
    </w:rPr>
    <w:tblPr>
      <w:tblStyleRowBandSize w:val="1"/>
      <w:tblStyleColBandSize w:val="1"/>
      <w:tblCellMar>
        <w:left w:w="108" w:type="dxa"/>
        <w:right w:w="108" w:type="dxa"/>
      </w:tblCellMar>
    </w:tblPr>
  </w:style>
  <w:style w:type="table" w:customStyle="1" w:styleId="52">
    <w:name w:val="52"/>
    <w:basedOn w:val="TableNormal5"/>
    <w:pPr>
      <w:widowControl w:val="0"/>
    </w:pPr>
    <w:rPr>
      <w:sz w:val="22"/>
      <w:szCs w:val="22"/>
    </w:rPr>
    <w:tblPr>
      <w:tblStyleRowBandSize w:val="1"/>
      <w:tblStyleColBandSize w:val="1"/>
      <w:tblCellMar>
        <w:left w:w="108" w:type="dxa"/>
        <w:right w:w="108" w:type="dxa"/>
      </w:tblCellMar>
    </w:tblPr>
  </w:style>
  <w:style w:type="table" w:customStyle="1" w:styleId="51">
    <w:name w:val="51"/>
    <w:basedOn w:val="TableNormal5"/>
    <w:pPr>
      <w:widowControl w:val="0"/>
    </w:pPr>
    <w:rPr>
      <w:sz w:val="22"/>
      <w:szCs w:val="22"/>
    </w:rPr>
    <w:tblPr>
      <w:tblStyleRowBandSize w:val="1"/>
      <w:tblStyleColBandSize w:val="1"/>
      <w:tblCellMar>
        <w:left w:w="108" w:type="dxa"/>
        <w:right w:w="108" w:type="dxa"/>
      </w:tblCellMar>
    </w:tblPr>
  </w:style>
  <w:style w:type="table" w:customStyle="1" w:styleId="50">
    <w:name w:val="50"/>
    <w:basedOn w:val="TableNormal5"/>
    <w:pPr>
      <w:widowControl w:val="0"/>
    </w:pPr>
    <w:rPr>
      <w:sz w:val="22"/>
      <w:szCs w:val="22"/>
    </w:rPr>
    <w:tblPr>
      <w:tblStyleRowBandSize w:val="1"/>
      <w:tblStyleColBandSize w:val="1"/>
      <w:tblCellMar>
        <w:left w:w="108" w:type="dxa"/>
        <w:right w:w="108" w:type="dxa"/>
      </w:tblCellMar>
    </w:tblPr>
  </w:style>
  <w:style w:type="table" w:customStyle="1" w:styleId="49">
    <w:name w:val="49"/>
    <w:basedOn w:val="TableNormal5"/>
    <w:pPr>
      <w:widowControl w:val="0"/>
    </w:pPr>
    <w:rPr>
      <w:sz w:val="22"/>
      <w:szCs w:val="22"/>
    </w:rPr>
    <w:tblPr>
      <w:tblStyleRowBandSize w:val="1"/>
      <w:tblStyleColBandSize w:val="1"/>
      <w:tblCellMar>
        <w:left w:w="108" w:type="dxa"/>
        <w:right w:w="108" w:type="dxa"/>
      </w:tblCellMar>
    </w:tblPr>
  </w:style>
  <w:style w:type="table" w:customStyle="1" w:styleId="48">
    <w:name w:val="48"/>
    <w:basedOn w:val="TableNormal5"/>
    <w:pPr>
      <w:widowControl w:val="0"/>
    </w:pPr>
    <w:rPr>
      <w:sz w:val="22"/>
      <w:szCs w:val="22"/>
    </w:rPr>
    <w:tblPr>
      <w:tblStyleRowBandSize w:val="1"/>
      <w:tblStyleColBandSize w:val="1"/>
      <w:tblCellMar>
        <w:left w:w="108" w:type="dxa"/>
        <w:right w:w="108" w:type="dxa"/>
      </w:tblCellMar>
    </w:tblPr>
  </w:style>
  <w:style w:type="table" w:customStyle="1" w:styleId="47">
    <w:name w:val="47"/>
    <w:basedOn w:val="TableNormal5"/>
    <w:pPr>
      <w:widowControl w:val="0"/>
    </w:pPr>
    <w:rPr>
      <w:sz w:val="22"/>
      <w:szCs w:val="22"/>
    </w:rPr>
    <w:tblPr>
      <w:tblStyleRowBandSize w:val="1"/>
      <w:tblStyleColBandSize w:val="1"/>
      <w:tblCellMar>
        <w:left w:w="108" w:type="dxa"/>
        <w:right w:w="108" w:type="dxa"/>
      </w:tblCellMar>
    </w:tblPr>
  </w:style>
  <w:style w:type="table" w:customStyle="1" w:styleId="46">
    <w:name w:val="46"/>
    <w:basedOn w:val="TableNormal5"/>
    <w:pPr>
      <w:widowControl w:val="0"/>
    </w:pPr>
    <w:rPr>
      <w:sz w:val="22"/>
      <w:szCs w:val="22"/>
    </w:rPr>
    <w:tblPr>
      <w:tblStyleRowBandSize w:val="1"/>
      <w:tblStyleColBandSize w:val="1"/>
      <w:tblCellMar>
        <w:left w:w="108" w:type="dxa"/>
        <w:right w:w="108" w:type="dxa"/>
      </w:tblCellMar>
    </w:tblPr>
  </w:style>
  <w:style w:type="table" w:customStyle="1" w:styleId="45">
    <w:name w:val="45"/>
    <w:basedOn w:val="TableNormal5"/>
    <w:pPr>
      <w:widowControl w:val="0"/>
    </w:pPr>
    <w:rPr>
      <w:sz w:val="22"/>
      <w:szCs w:val="22"/>
    </w:rPr>
    <w:tblPr>
      <w:tblStyleRowBandSize w:val="1"/>
      <w:tblStyleColBandSize w:val="1"/>
      <w:tblCellMar>
        <w:left w:w="108" w:type="dxa"/>
        <w:right w:w="108" w:type="dxa"/>
      </w:tblCellMar>
    </w:tblPr>
  </w:style>
  <w:style w:type="table" w:customStyle="1" w:styleId="44">
    <w:name w:val="44"/>
    <w:basedOn w:val="TableNormal5"/>
    <w:pPr>
      <w:widowControl w:val="0"/>
    </w:pPr>
    <w:rPr>
      <w:sz w:val="22"/>
      <w:szCs w:val="22"/>
    </w:rPr>
    <w:tblPr>
      <w:tblStyleRowBandSize w:val="1"/>
      <w:tblStyleColBandSize w:val="1"/>
      <w:tblCellMar>
        <w:left w:w="108" w:type="dxa"/>
        <w:right w:w="108" w:type="dxa"/>
      </w:tblCellMar>
    </w:tblPr>
  </w:style>
  <w:style w:type="table" w:customStyle="1" w:styleId="43">
    <w:name w:val="43"/>
    <w:basedOn w:val="TableNormal5"/>
    <w:pPr>
      <w:widowControl w:val="0"/>
    </w:pPr>
    <w:rPr>
      <w:sz w:val="22"/>
      <w:szCs w:val="22"/>
    </w:rPr>
    <w:tblPr>
      <w:tblStyleRowBandSize w:val="1"/>
      <w:tblStyleColBandSize w:val="1"/>
      <w:tblCellMar>
        <w:left w:w="108" w:type="dxa"/>
        <w:right w:w="108" w:type="dxa"/>
      </w:tblCellMar>
    </w:tblPr>
  </w:style>
  <w:style w:type="table" w:customStyle="1" w:styleId="42">
    <w:name w:val="42"/>
    <w:basedOn w:val="TableNormal5"/>
    <w:pPr>
      <w:widowControl w:val="0"/>
    </w:pPr>
    <w:rPr>
      <w:sz w:val="22"/>
      <w:szCs w:val="22"/>
    </w:rPr>
    <w:tblPr>
      <w:tblStyleRowBandSize w:val="1"/>
      <w:tblStyleColBandSize w:val="1"/>
      <w:tblCellMar>
        <w:left w:w="108" w:type="dxa"/>
        <w:right w:w="108" w:type="dxa"/>
      </w:tblCellMar>
    </w:tblPr>
  </w:style>
  <w:style w:type="table" w:customStyle="1" w:styleId="41">
    <w:name w:val="41"/>
    <w:basedOn w:val="TableNormal5"/>
    <w:pPr>
      <w:widowControl w:val="0"/>
    </w:pPr>
    <w:rPr>
      <w:sz w:val="22"/>
      <w:szCs w:val="22"/>
    </w:rPr>
    <w:tblPr>
      <w:tblStyleRowBandSize w:val="1"/>
      <w:tblStyleColBandSize w:val="1"/>
      <w:tblCellMar>
        <w:left w:w="108" w:type="dxa"/>
        <w:right w:w="108" w:type="dxa"/>
      </w:tblCellMar>
    </w:tblPr>
  </w:style>
  <w:style w:type="table" w:customStyle="1" w:styleId="40">
    <w:name w:val="40"/>
    <w:basedOn w:val="TableNormal5"/>
    <w:pPr>
      <w:widowControl w:val="0"/>
    </w:pPr>
    <w:rPr>
      <w:sz w:val="22"/>
      <w:szCs w:val="22"/>
    </w:rPr>
    <w:tblPr>
      <w:tblStyleRowBandSize w:val="1"/>
      <w:tblStyleColBandSize w:val="1"/>
      <w:tblCellMar>
        <w:left w:w="108" w:type="dxa"/>
        <w:right w:w="108" w:type="dxa"/>
      </w:tblCellMar>
    </w:tblPr>
  </w:style>
  <w:style w:type="table" w:customStyle="1" w:styleId="39">
    <w:name w:val="39"/>
    <w:basedOn w:val="TableNormal5"/>
    <w:pPr>
      <w:widowControl w:val="0"/>
    </w:pPr>
    <w:rPr>
      <w:sz w:val="22"/>
      <w:szCs w:val="22"/>
    </w:rPr>
    <w:tblPr>
      <w:tblStyleRowBandSize w:val="1"/>
      <w:tblStyleColBandSize w:val="1"/>
      <w:tblCellMar>
        <w:left w:w="108" w:type="dxa"/>
        <w:right w:w="108" w:type="dxa"/>
      </w:tblCellMar>
    </w:tblPr>
  </w:style>
  <w:style w:type="table" w:customStyle="1" w:styleId="38">
    <w:name w:val="38"/>
    <w:basedOn w:val="TableNormal5"/>
    <w:pPr>
      <w:widowControl w:val="0"/>
    </w:pPr>
    <w:rPr>
      <w:sz w:val="22"/>
      <w:szCs w:val="22"/>
    </w:rPr>
    <w:tblPr>
      <w:tblStyleRowBandSize w:val="1"/>
      <w:tblStyleColBandSize w:val="1"/>
      <w:tblCellMar>
        <w:left w:w="108" w:type="dxa"/>
        <w:right w:w="108" w:type="dxa"/>
      </w:tblCellMar>
    </w:tblPr>
  </w:style>
  <w:style w:type="table" w:customStyle="1" w:styleId="37">
    <w:name w:val="37"/>
    <w:basedOn w:val="TableNormal5"/>
    <w:pPr>
      <w:widowControl w:val="0"/>
    </w:pPr>
    <w:rPr>
      <w:sz w:val="22"/>
      <w:szCs w:val="22"/>
    </w:rPr>
    <w:tblPr>
      <w:tblStyleRowBandSize w:val="1"/>
      <w:tblStyleColBandSize w:val="1"/>
      <w:tblCellMar>
        <w:left w:w="108" w:type="dxa"/>
        <w:right w:w="108" w:type="dxa"/>
      </w:tblCellMar>
    </w:tblPr>
  </w:style>
  <w:style w:type="table" w:customStyle="1" w:styleId="36">
    <w:name w:val="36"/>
    <w:basedOn w:val="TableNormal5"/>
    <w:pPr>
      <w:widowControl w:val="0"/>
    </w:pPr>
    <w:rPr>
      <w:sz w:val="22"/>
      <w:szCs w:val="22"/>
    </w:rPr>
    <w:tblPr>
      <w:tblStyleRowBandSize w:val="1"/>
      <w:tblStyleColBandSize w:val="1"/>
      <w:tblCellMar>
        <w:left w:w="108" w:type="dxa"/>
        <w:right w:w="108" w:type="dxa"/>
      </w:tblCellMar>
    </w:tblPr>
  </w:style>
  <w:style w:type="table" w:customStyle="1" w:styleId="35">
    <w:name w:val="35"/>
    <w:basedOn w:val="TableNormal5"/>
    <w:pPr>
      <w:widowControl w:val="0"/>
    </w:pPr>
    <w:rPr>
      <w:sz w:val="22"/>
      <w:szCs w:val="22"/>
    </w:rPr>
    <w:tblPr>
      <w:tblStyleRowBandSize w:val="1"/>
      <w:tblStyleColBandSize w:val="1"/>
      <w:tblCellMar>
        <w:left w:w="108" w:type="dxa"/>
        <w:right w:w="108" w:type="dxa"/>
      </w:tblCellMar>
    </w:tblPr>
  </w:style>
  <w:style w:type="table" w:customStyle="1" w:styleId="34">
    <w:name w:val="34"/>
    <w:basedOn w:val="TableNormal5"/>
    <w:pPr>
      <w:widowControl w:val="0"/>
    </w:pPr>
    <w:rPr>
      <w:sz w:val="22"/>
      <w:szCs w:val="22"/>
    </w:rPr>
    <w:tblPr>
      <w:tblStyleRowBandSize w:val="1"/>
      <w:tblStyleColBandSize w:val="1"/>
      <w:tblCellMar>
        <w:left w:w="108" w:type="dxa"/>
        <w:right w:w="108" w:type="dxa"/>
      </w:tblCellMar>
    </w:tblPr>
  </w:style>
  <w:style w:type="table" w:customStyle="1" w:styleId="33">
    <w:name w:val="33"/>
    <w:basedOn w:val="TableNormal5"/>
    <w:pPr>
      <w:widowControl w:val="0"/>
    </w:pPr>
    <w:rPr>
      <w:sz w:val="22"/>
      <w:szCs w:val="22"/>
    </w:rPr>
    <w:tblPr>
      <w:tblStyleRowBandSize w:val="1"/>
      <w:tblStyleColBandSize w:val="1"/>
      <w:tblCellMar>
        <w:left w:w="108" w:type="dxa"/>
        <w:right w:w="108" w:type="dxa"/>
      </w:tblCellMar>
    </w:tblPr>
  </w:style>
  <w:style w:type="table" w:customStyle="1" w:styleId="32">
    <w:name w:val="32"/>
    <w:basedOn w:val="TableNormal5"/>
    <w:pPr>
      <w:widowControl w:val="0"/>
    </w:pPr>
    <w:rPr>
      <w:sz w:val="22"/>
      <w:szCs w:val="22"/>
    </w:rPr>
    <w:tblPr>
      <w:tblStyleRowBandSize w:val="1"/>
      <w:tblStyleColBandSize w:val="1"/>
      <w:tblCellMar>
        <w:left w:w="108" w:type="dxa"/>
        <w:right w:w="108" w:type="dxa"/>
      </w:tblCellMar>
    </w:tblPr>
  </w:style>
  <w:style w:type="table" w:customStyle="1" w:styleId="31">
    <w:name w:val="31"/>
    <w:basedOn w:val="TableNormal5"/>
    <w:pPr>
      <w:widowControl w:val="0"/>
    </w:pPr>
    <w:rPr>
      <w:sz w:val="22"/>
      <w:szCs w:val="22"/>
    </w:rPr>
    <w:tblPr>
      <w:tblStyleRowBandSize w:val="1"/>
      <w:tblStyleColBandSize w:val="1"/>
      <w:tblCellMar>
        <w:left w:w="108" w:type="dxa"/>
        <w:right w:w="108" w:type="dxa"/>
      </w:tblCellMar>
    </w:tblPr>
  </w:style>
  <w:style w:type="table" w:customStyle="1" w:styleId="30">
    <w:name w:val="30"/>
    <w:basedOn w:val="TableNormal5"/>
    <w:pPr>
      <w:widowControl w:val="0"/>
    </w:pPr>
    <w:rPr>
      <w:sz w:val="22"/>
      <w:szCs w:val="22"/>
    </w:rPr>
    <w:tblPr>
      <w:tblStyleRowBandSize w:val="1"/>
      <w:tblStyleColBandSize w:val="1"/>
      <w:tblCellMar>
        <w:left w:w="108" w:type="dxa"/>
        <w:right w:w="108" w:type="dxa"/>
      </w:tblCellMar>
    </w:tblPr>
  </w:style>
  <w:style w:type="table" w:customStyle="1" w:styleId="29">
    <w:name w:val="29"/>
    <w:basedOn w:val="TableNormal5"/>
    <w:pPr>
      <w:widowControl w:val="0"/>
    </w:pPr>
    <w:rPr>
      <w:sz w:val="22"/>
      <w:szCs w:val="22"/>
    </w:rPr>
    <w:tblPr>
      <w:tblStyleRowBandSize w:val="1"/>
      <w:tblStyleColBandSize w:val="1"/>
      <w:tblCellMar>
        <w:left w:w="108" w:type="dxa"/>
        <w:right w:w="108" w:type="dxa"/>
      </w:tblCellMar>
    </w:tblPr>
  </w:style>
  <w:style w:type="table" w:customStyle="1" w:styleId="28">
    <w:name w:val="28"/>
    <w:basedOn w:val="TableNormal5"/>
    <w:pPr>
      <w:widowControl w:val="0"/>
    </w:pPr>
    <w:rPr>
      <w:sz w:val="22"/>
      <w:szCs w:val="22"/>
    </w:rPr>
    <w:tblPr>
      <w:tblStyleRowBandSize w:val="1"/>
      <w:tblStyleColBandSize w:val="1"/>
      <w:tblCellMar>
        <w:left w:w="108" w:type="dxa"/>
        <w:right w:w="108" w:type="dxa"/>
      </w:tblCellMar>
    </w:tblPr>
  </w:style>
  <w:style w:type="table" w:customStyle="1" w:styleId="27">
    <w:name w:val="27"/>
    <w:basedOn w:val="TableNormal5"/>
    <w:pPr>
      <w:widowControl w:val="0"/>
    </w:pPr>
    <w:rPr>
      <w:sz w:val="22"/>
      <w:szCs w:val="22"/>
    </w:rPr>
    <w:tblPr>
      <w:tblStyleRowBandSize w:val="1"/>
      <w:tblStyleColBandSize w:val="1"/>
      <w:tblCellMar>
        <w:left w:w="108" w:type="dxa"/>
        <w:right w:w="108" w:type="dxa"/>
      </w:tblCellMar>
    </w:tblPr>
  </w:style>
  <w:style w:type="table" w:customStyle="1" w:styleId="26">
    <w:name w:val="26"/>
    <w:basedOn w:val="TableNormal5"/>
    <w:pPr>
      <w:widowControl w:val="0"/>
    </w:pPr>
    <w:rPr>
      <w:sz w:val="22"/>
      <w:szCs w:val="22"/>
    </w:rPr>
    <w:tblPr>
      <w:tblStyleRowBandSize w:val="1"/>
      <w:tblStyleColBandSize w:val="1"/>
      <w:tblCellMar>
        <w:left w:w="108" w:type="dxa"/>
        <w:right w:w="108" w:type="dxa"/>
      </w:tblCellMar>
    </w:tblPr>
  </w:style>
  <w:style w:type="table" w:customStyle="1" w:styleId="25">
    <w:name w:val="25"/>
    <w:basedOn w:val="TableNormal5"/>
    <w:pPr>
      <w:widowControl w:val="0"/>
    </w:pPr>
    <w:rPr>
      <w:sz w:val="22"/>
      <w:szCs w:val="22"/>
    </w:rPr>
    <w:tblPr>
      <w:tblStyleRowBandSize w:val="1"/>
      <w:tblStyleColBandSize w:val="1"/>
      <w:tblCellMar>
        <w:left w:w="108" w:type="dxa"/>
        <w:right w:w="108" w:type="dxa"/>
      </w:tblCellMar>
    </w:tblPr>
  </w:style>
  <w:style w:type="table" w:customStyle="1" w:styleId="24">
    <w:name w:val="24"/>
    <w:basedOn w:val="TableNormal5"/>
    <w:pPr>
      <w:widowControl w:val="0"/>
    </w:pPr>
    <w:rPr>
      <w:sz w:val="22"/>
      <w:szCs w:val="22"/>
    </w:rPr>
    <w:tblPr>
      <w:tblStyleRowBandSize w:val="1"/>
      <w:tblStyleColBandSize w:val="1"/>
      <w:tblCellMar>
        <w:left w:w="108" w:type="dxa"/>
        <w:right w:w="108" w:type="dxa"/>
      </w:tblCellMar>
    </w:tblPr>
  </w:style>
  <w:style w:type="table" w:customStyle="1" w:styleId="23">
    <w:name w:val="23"/>
    <w:basedOn w:val="TableNormal5"/>
    <w:pPr>
      <w:widowControl w:val="0"/>
    </w:pPr>
    <w:rPr>
      <w:sz w:val="22"/>
      <w:szCs w:val="22"/>
    </w:rPr>
    <w:tblPr>
      <w:tblStyleRowBandSize w:val="1"/>
      <w:tblStyleColBandSize w:val="1"/>
      <w:tblCellMar>
        <w:left w:w="108" w:type="dxa"/>
        <w:right w:w="108" w:type="dxa"/>
      </w:tblCellMar>
    </w:tblPr>
  </w:style>
  <w:style w:type="table" w:customStyle="1" w:styleId="22">
    <w:name w:val="22"/>
    <w:basedOn w:val="TableNormal5"/>
    <w:pPr>
      <w:widowControl w:val="0"/>
    </w:pPr>
    <w:rPr>
      <w:sz w:val="22"/>
      <w:szCs w:val="22"/>
    </w:rPr>
    <w:tblPr>
      <w:tblStyleRowBandSize w:val="1"/>
      <w:tblStyleColBandSize w:val="1"/>
      <w:tblCellMar>
        <w:left w:w="108" w:type="dxa"/>
        <w:right w:w="108" w:type="dxa"/>
      </w:tblCellMar>
    </w:tblPr>
  </w:style>
  <w:style w:type="table" w:customStyle="1" w:styleId="21">
    <w:name w:val="21"/>
    <w:basedOn w:val="TableNormal5"/>
    <w:pPr>
      <w:widowControl w:val="0"/>
    </w:pPr>
    <w:rPr>
      <w:sz w:val="22"/>
      <w:szCs w:val="22"/>
    </w:rPr>
    <w:tblPr>
      <w:tblStyleRowBandSize w:val="1"/>
      <w:tblStyleColBandSize w:val="1"/>
      <w:tblCellMar>
        <w:left w:w="108" w:type="dxa"/>
        <w:right w:w="108" w:type="dxa"/>
      </w:tblCellMar>
    </w:tblPr>
  </w:style>
  <w:style w:type="table" w:customStyle="1" w:styleId="20">
    <w:name w:val="20"/>
    <w:basedOn w:val="TableNormal5"/>
    <w:pPr>
      <w:widowControl w:val="0"/>
    </w:pPr>
    <w:rPr>
      <w:sz w:val="22"/>
      <w:szCs w:val="22"/>
    </w:rPr>
    <w:tblPr>
      <w:tblStyleRowBandSize w:val="1"/>
      <w:tblStyleColBandSize w:val="1"/>
      <w:tblCellMar>
        <w:left w:w="108" w:type="dxa"/>
        <w:right w:w="108" w:type="dxa"/>
      </w:tblCellMar>
    </w:tblPr>
  </w:style>
  <w:style w:type="table" w:customStyle="1" w:styleId="19">
    <w:name w:val="19"/>
    <w:basedOn w:val="TableNormal5"/>
    <w:pPr>
      <w:widowControl w:val="0"/>
    </w:pPr>
    <w:rPr>
      <w:sz w:val="22"/>
      <w:szCs w:val="22"/>
    </w:rPr>
    <w:tblPr>
      <w:tblStyleRowBandSize w:val="1"/>
      <w:tblStyleColBandSize w:val="1"/>
      <w:tblCellMar>
        <w:left w:w="108" w:type="dxa"/>
        <w:right w:w="108" w:type="dxa"/>
      </w:tblCellMar>
    </w:tblPr>
  </w:style>
  <w:style w:type="table" w:customStyle="1" w:styleId="18">
    <w:name w:val="18"/>
    <w:basedOn w:val="TableNormal5"/>
    <w:pPr>
      <w:widowControl w:val="0"/>
    </w:pPr>
    <w:rPr>
      <w:sz w:val="22"/>
      <w:szCs w:val="22"/>
    </w:rPr>
    <w:tblPr>
      <w:tblStyleRowBandSize w:val="1"/>
      <w:tblStyleColBandSize w:val="1"/>
      <w:tblCellMar>
        <w:left w:w="108" w:type="dxa"/>
        <w:right w:w="108" w:type="dxa"/>
      </w:tblCellMar>
    </w:tblPr>
  </w:style>
  <w:style w:type="table" w:customStyle="1" w:styleId="17">
    <w:name w:val="17"/>
    <w:basedOn w:val="TableNormal5"/>
    <w:pPr>
      <w:widowControl w:val="0"/>
    </w:pPr>
    <w:rPr>
      <w:sz w:val="22"/>
      <w:szCs w:val="22"/>
    </w:rPr>
    <w:tblPr>
      <w:tblStyleRowBandSize w:val="1"/>
      <w:tblStyleColBandSize w:val="1"/>
      <w:tblCellMar>
        <w:left w:w="108" w:type="dxa"/>
        <w:right w:w="108" w:type="dxa"/>
      </w:tblCellMar>
    </w:tblPr>
  </w:style>
  <w:style w:type="table" w:customStyle="1" w:styleId="16">
    <w:name w:val="16"/>
    <w:basedOn w:val="TableNormal5"/>
    <w:pPr>
      <w:widowControl w:val="0"/>
    </w:pPr>
    <w:rPr>
      <w:sz w:val="22"/>
      <w:szCs w:val="22"/>
    </w:rPr>
    <w:tblPr>
      <w:tblStyleRowBandSize w:val="1"/>
      <w:tblStyleColBandSize w:val="1"/>
      <w:tblCellMar>
        <w:left w:w="108" w:type="dxa"/>
        <w:right w:w="108" w:type="dxa"/>
      </w:tblCellMar>
    </w:tblPr>
  </w:style>
  <w:style w:type="table" w:customStyle="1" w:styleId="15">
    <w:name w:val="15"/>
    <w:basedOn w:val="TableNormal5"/>
    <w:pPr>
      <w:widowControl w:val="0"/>
    </w:pPr>
    <w:rPr>
      <w:sz w:val="22"/>
      <w:szCs w:val="22"/>
    </w:rPr>
    <w:tblPr>
      <w:tblStyleRowBandSize w:val="1"/>
      <w:tblStyleColBandSize w:val="1"/>
      <w:tblCellMar>
        <w:left w:w="108" w:type="dxa"/>
        <w:right w:w="108" w:type="dxa"/>
      </w:tblCellMar>
    </w:tblPr>
  </w:style>
  <w:style w:type="table" w:customStyle="1" w:styleId="14">
    <w:name w:val="14"/>
    <w:basedOn w:val="TableNormal5"/>
    <w:pPr>
      <w:widowControl w:val="0"/>
    </w:pPr>
    <w:rPr>
      <w:sz w:val="22"/>
      <w:szCs w:val="22"/>
    </w:rPr>
    <w:tblPr>
      <w:tblStyleRowBandSize w:val="1"/>
      <w:tblStyleColBandSize w:val="1"/>
      <w:tblCellMar>
        <w:left w:w="108" w:type="dxa"/>
        <w:right w:w="108" w:type="dxa"/>
      </w:tblCellMar>
    </w:tblPr>
  </w:style>
  <w:style w:type="table" w:customStyle="1" w:styleId="13">
    <w:name w:val="13"/>
    <w:basedOn w:val="TableNormal5"/>
    <w:pPr>
      <w:widowControl w:val="0"/>
    </w:pPr>
    <w:rPr>
      <w:sz w:val="22"/>
      <w:szCs w:val="22"/>
    </w:rPr>
    <w:tblPr>
      <w:tblStyleRowBandSize w:val="1"/>
      <w:tblStyleColBandSize w:val="1"/>
      <w:tblCellMar>
        <w:left w:w="108" w:type="dxa"/>
        <w:right w:w="108" w:type="dxa"/>
      </w:tblCellMar>
    </w:tblPr>
  </w:style>
  <w:style w:type="table" w:customStyle="1" w:styleId="12">
    <w:name w:val="12"/>
    <w:basedOn w:val="TableNormal5"/>
    <w:pPr>
      <w:widowControl w:val="0"/>
    </w:pPr>
    <w:rPr>
      <w:sz w:val="22"/>
      <w:szCs w:val="22"/>
    </w:rPr>
    <w:tblPr>
      <w:tblStyleRowBandSize w:val="1"/>
      <w:tblStyleColBandSize w:val="1"/>
      <w:tblCellMar>
        <w:left w:w="108" w:type="dxa"/>
        <w:right w:w="108" w:type="dxa"/>
      </w:tblCellMar>
    </w:tblPr>
  </w:style>
  <w:style w:type="table" w:customStyle="1" w:styleId="11">
    <w:name w:val="11"/>
    <w:basedOn w:val="TableNormal5"/>
    <w:pPr>
      <w:widowControl w:val="0"/>
    </w:pPr>
    <w:rPr>
      <w:sz w:val="22"/>
      <w:szCs w:val="22"/>
    </w:rPr>
    <w:tblPr>
      <w:tblStyleRowBandSize w:val="1"/>
      <w:tblStyleColBandSize w:val="1"/>
      <w:tblCellMar>
        <w:left w:w="108" w:type="dxa"/>
        <w:right w:w="108" w:type="dxa"/>
      </w:tblCellMar>
    </w:tblPr>
  </w:style>
  <w:style w:type="table" w:customStyle="1" w:styleId="10">
    <w:name w:val="10"/>
    <w:basedOn w:val="TableNormal5"/>
    <w:pPr>
      <w:widowControl w:val="0"/>
    </w:pPr>
    <w:rPr>
      <w:sz w:val="22"/>
      <w:szCs w:val="22"/>
    </w:rPr>
    <w:tblPr>
      <w:tblStyleRowBandSize w:val="1"/>
      <w:tblStyleColBandSize w:val="1"/>
      <w:tblCellMar>
        <w:left w:w="108" w:type="dxa"/>
        <w:right w:w="108" w:type="dxa"/>
      </w:tblCellMar>
    </w:tblPr>
  </w:style>
  <w:style w:type="table" w:customStyle="1" w:styleId="9">
    <w:name w:val="9"/>
    <w:basedOn w:val="TableNormal5"/>
    <w:pPr>
      <w:widowControl w:val="0"/>
    </w:pPr>
    <w:rPr>
      <w:sz w:val="22"/>
      <w:szCs w:val="22"/>
    </w:rPr>
    <w:tblPr>
      <w:tblStyleRowBandSize w:val="1"/>
      <w:tblStyleColBandSize w:val="1"/>
      <w:tblCellMar>
        <w:left w:w="108" w:type="dxa"/>
        <w:right w:w="108" w:type="dxa"/>
      </w:tblCellMar>
    </w:tblPr>
  </w:style>
  <w:style w:type="table" w:customStyle="1" w:styleId="8">
    <w:name w:val="8"/>
    <w:basedOn w:val="TableNormal5"/>
    <w:pPr>
      <w:widowControl w:val="0"/>
    </w:pPr>
    <w:rPr>
      <w:sz w:val="22"/>
      <w:szCs w:val="22"/>
    </w:rPr>
    <w:tblPr>
      <w:tblStyleRowBandSize w:val="1"/>
      <w:tblStyleColBandSize w:val="1"/>
      <w:tblCellMar>
        <w:left w:w="108" w:type="dxa"/>
        <w:right w:w="108" w:type="dxa"/>
      </w:tblCellMar>
    </w:tblPr>
  </w:style>
  <w:style w:type="table" w:customStyle="1" w:styleId="7">
    <w:name w:val="7"/>
    <w:basedOn w:val="TableNormal5"/>
    <w:pPr>
      <w:widowControl w:val="0"/>
    </w:pPr>
    <w:rPr>
      <w:sz w:val="22"/>
      <w:szCs w:val="22"/>
    </w:rPr>
    <w:tblPr>
      <w:tblStyleRowBandSize w:val="1"/>
      <w:tblStyleColBandSize w:val="1"/>
      <w:tblCellMar>
        <w:left w:w="108" w:type="dxa"/>
        <w:right w:w="108" w:type="dxa"/>
      </w:tblCellMar>
    </w:tblPr>
  </w:style>
  <w:style w:type="table" w:customStyle="1" w:styleId="6">
    <w:name w:val="6"/>
    <w:basedOn w:val="TableNormal5"/>
    <w:pPr>
      <w:widowControl w:val="0"/>
    </w:pPr>
    <w:rPr>
      <w:sz w:val="22"/>
      <w:szCs w:val="22"/>
    </w:rPr>
    <w:tblPr>
      <w:tblStyleRowBandSize w:val="1"/>
      <w:tblStyleColBandSize w:val="1"/>
      <w:tblCellMar>
        <w:left w:w="108" w:type="dxa"/>
        <w:right w:w="108" w:type="dxa"/>
      </w:tblCellMar>
    </w:tblPr>
  </w:style>
  <w:style w:type="table" w:customStyle="1" w:styleId="5">
    <w:name w:val="5"/>
    <w:basedOn w:val="TableNormal5"/>
    <w:pPr>
      <w:widowControl w:val="0"/>
    </w:pPr>
    <w:rPr>
      <w:sz w:val="22"/>
      <w:szCs w:val="22"/>
    </w:rPr>
    <w:tblPr>
      <w:tblStyleRowBandSize w:val="1"/>
      <w:tblStyleColBandSize w:val="1"/>
      <w:tblCellMar>
        <w:left w:w="108" w:type="dxa"/>
        <w:right w:w="108" w:type="dxa"/>
      </w:tblCellMar>
    </w:tblPr>
  </w:style>
  <w:style w:type="table" w:customStyle="1" w:styleId="4">
    <w:name w:val="4"/>
    <w:basedOn w:val="TableNormal5"/>
    <w:pPr>
      <w:widowControl w:val="0"/>
    </w:pPr>
    <w:rPr>
      <w:sz w:val="22"/>
      <w:szCs w:val="22"/>
    </w:rPr>
    <w:tblPr>
      <w:tblStyleRowBandSize w:val="1"/>
      <w:tblStyleColBandSize w:val="1"/>
      <w:tblCellMar>
        <w:left w:w="108" w:type="dxa"/>
        <w:right w:w="108" w:type="dxa"/>
      </w:tblCellMar>
    </w:tblPr>
  </w:style>
  <w:style w:type="table" w:customStyle="1" w:styleId="3">
    <w:name w:val="3"/>
    <w:basedOn w:val="TableNormal5"/>
    <w:pPr>
      <w:widowControl w:val="0"/>
    </w:pPr>
    <w:rPr>
      <w:sz w:val="22"/>
      <w:szCs w:val="22"/>
    </w:rPr>
    <w:tblPr>
      <w:tblStyleRowBandSize w:val="1"/>
      <w:tblStyleColBandSize w:val="1"/>
      <w:tblCellMar>
        <w:left w:w="108" w:type="dxa"/>
        <w:right w:w="108" w:type="dxa"/>
      </w:tblCellMar>
    </w:tblPr>
  </w:style>
  <w:style w:type="table" w:customStyle="1" w:styleId="2">
    <w:name w:val="2"/>
    <w:basedOn w:val="TableNormal5"/>
    <w:pPr>
      <w:widowControl w:val="0"/>
    </w:pPr>
    <w:rPr>
      <w:sz w:val="22"/>
      <w:szCs w:val="22"/>
    </w:rPr>
    <w:tblPr>
      <w:tblStyleRowBandSize w:val="1"/>
      <w:tblStyleColBandSize w:val="1"/>
      <w:tblCellMar>
        <w:left w:w="108" w:type="dxa"/>
        <w:right w:w="108" w:type="dxa"/>
      </w:tblCellMar>
    </w:tblPr>
  </w:style>
  <w:style w:type="table" w:customStyle="1" w:styleId="1">
    <w:name w:val="1"/>
    <w:basedOn w:val="TableNormal5"/>
    <w:pPr>
      <w:widowControl w:val="0"/>
    </w:pPr>
    <w:rPr>
      <w:sz w:val="22"/>
      <w:szCs w:val="22"/>
    </w:rPr>
    <w:tblPr>
      <w:tblStyleRowBandSize w:val="1"/>
      <w:tblStyleColBandSize w:val="1"/>
      <w:tblCellMar>
        <w:left w:w="108" w:type="dxa"/>
        <w:right w:w="108" w:type="dxa"/>
      </w:tblCellMar>
    </w:tblPr>
  </w:style>
  <w:style w:type="paragraph" w:customStyle="1" w:styleId="Estilo1">
    <w:name w:val="Estilo1"/>
    <w:basedOn w:val="Ttulo2"/>
    <w:next w:val="Normal"/>
    <w:rsid w:val="00F16AD9"/>
    <w:pPr>
      <w:keepLines w:val="0"/>
      <w:spacing w:before="0"/>
      <w:ind w:leftChars="0" w:left="708" w:firstLineChars="0" w:hanging="360"/>
      <w:jc w:val="left"/>
      <w:textDirection w:val="lrTb"/>
      <w:textAlignment w:val="auto"/>
    </w:pPr>
    <w:rPr>
      <w:rFonts w:ascii="Arial" w:eastAsia="Times New Roman" w:hAnsi="Arial"/>
      <w:b/>
      <w:bCs/>
      <w:color w:val="auto"/>
      <w:position w:val="0"/>
      <w:lang w:eastAsia="ar-SA"/>
    </w:rPr>
  </w:style>
  <w:style w:type="table" w:customStyle="1" w:styleId="Tabelacomgrade4">
    <w:name w:val="Tabela com grade4"/>
    <w:basedOn w:val="Tabelanormal"/>
    <w:next w:val="Tabelacomgrade"/>
    <w:uiPriority w:val="39"/>
    <w:rsid w:val="00FF5EA9"/>
    <w:pPr>
      <w:spacing w:after="0"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926B50"/>
    <w:pPr>
      <w:spacing w:after="0" w:line="240" w:lineRule="auto"/>
      <w:ind w:firstLine="0"/>
      <w:jc w:val="left"/>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123B6"/>
  </w:style>
  <w:style w:type="table" w:customStyle="1" w:styleId="Tabelacomgrade6">
    <w:name w:val="Tabela com grade6"/>
    <w:basedOn w:val="Tabelanormal"/>
    <w:next w:val="Tabelacomgrade"/>
    <w:uiPriority w:val="39"/>
    <w:rsid w:val="008123B6"/>
    <w:pPr>
      <w:spacing w:after="0" w:line="240" w:lineRule="auto"/>
      <w:ind w:firstLine="0"/>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uiPriority w:val="59"/>
    <w:rsid w:val="008123B6"/>
    <w:pPr>
      <w:spacing w:after="0"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3">
    <w:name w:val="Sombreamento Claro3"/>
    <w:basedOn w:val="Tabelanormal"/>
    <w:next w:val="SombreamentoClaro"/>
    <w:uiPriority w:val="60"/>
    <w:rsid w:val="008123B6"/>
    <w:pPr>
      <w:spacing w:after="0" w:line="240" w:lineRule="auto"/>
      <w:ind w:firstLine="0"/>
      <w:jc w:val="left"/>
    </w:pPr>
    <w:rPr>
      <w:rFonts w:ascii="Times New Roman" w:eastAsia="Times New Roman" w:hAnsi="Times New Roman"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SombreamentoClaro-nfase13">
    <w:name w:val="Sombreamento Claro - Ênfase 13"/>
    <w:basedOn w:val="Tabelanormal"/>
    <w:next w:val="SombreamentoClaro-nfase1"/>
    <w:uiPriority w:val="60"/>
    <w:rsid w:val="008123B6"/>
    <w:pPr>
      <w:spacing w:after="0" w:line="240" w:lineRule="auto"/>
      <w:ind w:firstLine="0"/>
      <w:jc w:val="left"/>
    </w:pPr>
    <w:rPr>
      <w:rFonts w:ascii="Times New Roman" w:eastAsia="Times New Roman" w:hAnsi="Times New Roman"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TableNormal3">
    <w:name w:val="Table Normal3"/>
    <w:unhideWhenUsed/>
    <w:qFormat/>
    <w:rsid w:val="008123B6"/>
    <w:pPr>
      <w:widowControl w:val="0"/>
      <w:autoSpaceDE w:val="0"/>
      <w:autoSpaceDN w:val="0"/>
      <w:spacing w:after="0" w:line="240" w:lineRule="auto"/>
      <w:ind w:firstLine="0"/>
      <w:jc w:val="left"/>
    </w:pPr>
    <w:rPr>
      <w:rFonts w:ascii="Calibri" w:eastAsia="Calibri" w:hAnsi="Calibri" w:cs="Times New Roman"/>
      <w:sz w:val="22"/>
      <w:szCs w:val="22"/>
      <w:lang w:val="en-US" w:eastAsia="en-US"/>
    </w:rPr>
    <w:tblPr>
      <w:tblCellMar>
        <w:top w:w="0" w:type="dxa"/>
        <w:left w:w="0" w:type="dxa"/>
        <w:bottom w:w="0" w:type="dxa"/>
        <w:right w:w="0" w:type="dxa"/>
      </w:tblCellMar>
    </w:tblPr>
  </w:style>
  <w:style w:type="paragraph" w:customStyle="1" w:styleId="gmail-default">
    <w:name w:val="gmail-default"/>
    <w:basedOn w:val="Normal"/>
    <w:rsid w:val="008123B6"/>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Calibri" w:hAnsi="Times New Roman" w:cs="Times New Roman"/>
      <w:position w:val="0"/>
      <w:sz w:val="24"/>
      <w:szCs w:val="24"/>
    </w:rPr>
  </w:style>
  <w:style w:type="table" w:customStyle="1" w:styleId="Tabelacomgrade21">
    <w:name w:val="Tabela com grade21"/>
    <w:basedOn w:val="Tabelanormal"/>
    <w:uiPriority w:val="39"/>
    <w:rsid w:val="008123B6"/>
    <w:pPr>
      <w:spacing w:after="0" w:line="240" w:lineRule="auto"/>
      <w:ind w:firstLine="0"/>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uiPriority w:val="59"/>
    <w:rsid w:val="008123B6"/>
    <w:pPr>
      <w:spacing w:after="0"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1">
    <w:name w:val="Sombreamento Claro11"/>
    <w:basedOn w:val="Tabelanormal"/>
    <w:uiPriority w:val="60"/>
    <w:rsid w:val="008123B6"/>
    <w:pPr>
      <w:spacing w:after="0" w:line="240" w:lineRule="auto"/>
      <w:ind w:firstLine="0"/>
      <w:jc w:val="left"/>
    </w:pPr>
    <w:rPr>
      <w:rFonts w:ascii="Times New Roman" w:eastAsia="Times New Roman" w:hAnsi="Times New Roman"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SombreamentoClaro-nfase111">
    <w:name w:val="Sombreamento Claro - Ênfase 111"/>
    <w:basedOn w:val="Tabelanormal"/>
    <w:uiPriority w:val="60"/>
    <w:rsid w:val="008123B6"/>
    <w:pPr>
      <w:spacing w:after="0" w:line="240" w:lineRule="auto"/>
      <w:ind w:firstLine="0"/>
      <w:jc w:val="left"/>
    </w:pPr>
    <w:rPr>
      <w:rFonts w:ascii="Times New Roman" w:eastAsia="Times New Roman" w:hAnsi="Times New Roman"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TableNormal11">
    <w:name w:val="Table Normal11"/>
    <w:unhideWhenUsed/>
    <w:qFormat/>
    <w:rsid w:val="008123B6"/>
    <w:pPr>
      <w:widowControl w:val="0"/>
      <w:autoSpaceDE w:val="0"/>
      <w:autoSpaceDN w:val="0"/>
      <w:spacing w:after="0" w:line="240" w:lineRule="auto"/>
      <w:ind w:firstLine="0"/>
      <w:jc w:val="left"/>
    </w:pPr>
    <w:rPr>
      <w:rFonts w:ascii="Calibri" w:eastAsia="Calibri" w:hAnsi="Calibri" w:cs="Times New Roman"/>
      <w:sz w:val="22"/>
      <w:szCs w:val="22"/>
      <w:lang w:val="en-US" w:eastAsia="en-US"/>
    </w:rPr>
    <w:tblPr>
      <w:tblCellMar>
        <w:top w:w="0" w:type="dxa"/>
        <w:left w:w="0" w:type="dxa"/>
        <w:bottom w:w="0" w:type="dxa"/>
        <w:right w:w="0" w:type="dxa"/>
      </w:tblCellMar>
    </w:tblPr>
  </w:style>
  <w:style w:type="character" w:styleId="MenoPendente">
    <w:name w:val="Unresolved Mention"/>
    <w:uiPriority w:val="99"/>
    <w:unhideWhenUsed/>
    <w:rsid w:val="008123B6"/>
    <w:rPr>
      <w:color w:val="605E5C"/>
      <w:shd w:val="clear" w:color="auto" w:fill="E1DFDD"/>
    </w:rPr>
  </w:style>
  <w:style w:type="numbering" w:customStyle="1" w:styleId="Semlista4">
    <w:name w:val="Sem lista4"/>
    <w:next w:val="Semlista"/>
    <w:uiPriority w:val="99"/>
    <w:semiHidden/>
    <w:unhideWhenUsed/>
    <w:rsid w:val="00080CC4"/>
  </w:style>
  <w:style w:type="numbering" w:customStyle="1" w:styleId="Semlista5">
    <w:name w:val="Sem lista5"/>
    <w:next w:val="Semlista"/>
    <w:uiPriority w:val="99"/>
    <w:semiHidden/>
    <w:unhideWhenUsed/>
    <w:rsid w:val="00F3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bibliotecas.sedu.es.gov.br/" TargetMode="External"/><Relationship Id="rId117" Type="http://schemas.openxmlformats.org/officeDocument/2006/relationships/hyperlink" Target="https://app.arvore.com.br/" TargetMode="External"/><Relationship Id="rId21" Type="http://schemas.openxmlformats.org/officeDocument/2006/relationships/hyperlink" Target="https://livros.arvore.com.br/biblioteca" TargetMode="External"/><Relationship Id="rId42" Type="http://schemas.openxmlformats.org/officeDocument/2006/relationships/hyperlink" Target="https://bibliotecas.sedu.es.gov.br/" TargetMode="External"/><Relationship Id="rId47" Type="http://schemas.openxmlformats.org/officeDocument/2006/relationships/hyperlink" Target="https://bibliotecas.sedu.es.gov.br/" TargetMode="External"/><Relationship Id="rId63" Type="http://schemas.openxmlformats.org/officeDocument/2006/relationships/hyperlink" Target="https://app.arvore.com.br/" TargetMode="External"/><Relationship Id="rId68" Type="http://schemas.openxmlformats.org/officeDocument/2006/relationships/hyperlink" Target="https://bibliotecas.sedu.es.gov.br/" TargetMode="External"/><Relationship Id="rId84" Type="http://schemas.openxmlformats.org/officeDocument/2006/relationships/hyperlink" Target="https://app.arvore.com.br/" TargetMode="External"/><Relationship Id="rId89" Type="http://schemas.openxmlformats.org/officeDocument/2006/relationships/hyperlink" Target="https://bibliotecas.sedu.es.gov.br/" TargetMode="External"/><Relationship Id="rId112" Type="http://schemas.openxmlformats.org/officeDocument/2006/relationships/hyperlink" Target="https://app.arvore.com.br/" TargetMode="External"/><Relationship Id="rId133" Type="http://schemas.openxmlformats.org/officeDocument/2006/relationships/hyperlink" Target="http://www.estudosdotrabalho.org" TargetMode="External"/><Relationship Id="rId138" Type="http://schemas.openxmlformats.org/officeDocument/2006/relationships/theme" Target="theme/theme1.xml"/><Relationship Id="rId16" Type="http://schemas.openxmlformats.org/officeDocument/2006/relationships/image" Target="media/image2.emf"/><Relationship Id="rId107" Type="http://schemas.openxmlformats.org/officeDocument/2006/relationships/hyperlink" Target="https://bibliotecas.sedu.es.gov.br/" TargetMode="External"/><Relationship Id="rId11" Type="http://schemas.openxmlformats.org/officeDocument/2006/relationships/header" Target="header2.xml"/><Relationship Id="rId32" Type="http://schemas.openxmlformats.org/officeDocument/2006/relationships/hyperlink" Target="https://app.arvore.com.br/" TargetMode="External"/><Relationship Id="rId37" Type="http://schemas.openxmlformats.org/officeDocument/2006/relationships/hyperlink" Target="https://app.arvore.com.br/" TargetMode="External"/><Relationship Id="rId53" Type="http://schemas.openxmlformats.org/officeDocument/2006/relationships/hyperlink" Target="https://bibliotecas.sedu.es.gov.br/" TargetMode="External"/><Relationship Id="rId58" Type="http://schemas.openxmlformats.org/officeDocument/2006/relationships/hyperlink" Target="https://livros.arvore.com.br/" TargetMode="External"/><Relationship Id="rId74" Type="http://schemas.openxmlformats.org/officeDocument/2006/relationships/hyperlink" Target="https://bibliotecas.sedu.es.gov.br/" TargetMode="External"/><Relationship Id="rId79" Type="http://schemas.openxmlformats.org/officeDocument/2006/relationships/hyperlink" Target="https://app.arvore.com.br/" TargetMode="External"/><Relationship Id="rId102" Type="http://schemas.openxmlformats.org/officeDocument/2006/relationships/hyperlink" Target="https://app.arvore.com.br/" TargetMode="External"/><Relationship Id="rId123" Type="http://schemas.openxmlformats.org/officeDocument/2006/relationships/hyperlink" Target="https://app.arvore.com.br/" TargetMode="External"/><Relationship Id="rId128" Type="http://schemas.openxmlformats.org/officeDocument/2006/relationships/hyperlink" Target="https://bibliotecas.sedu.es.gov.br/" TargetMode="External"/><Relationship Id="rId5" Type="http://schemas.openxmlformats.org/officeDocument/2006/relationships/settings" Target="settings.xml"/><Relationship Id="rId90" Type="http://schemas.openxmlformats.org/officeDocument/2006/relationships/hyperlink" Target="https://app.arvore.com.br/" TargetMode="External"/><Relationship Id="rId95" Type="http://schemas.openxmlformats.org/officeDocument/2006/relationships/hyperlink" Target="https://bibliotecas.sedu.es.gov.br/" TargetMode="External"/><Relationship Id="rId14" Type="http://schemas.openxmlformats.org/officeDocument/2006/relationships/header" Target="header3.xml"/><Relationship Id="rId22" Type="http://schemas.openxmlformats.org/officeDocument/2006/relationships/hyperlink" Target="https://app.arvore.com.br/" TargetMode="External"/><Relationship Id="rId27" Type="http://schemas.openxmlformats.org/officeDocument/2006/relationships/hyperlink" Target="https://curriculo.sedu.es.gov.br/curriculo/" TargetMode="External"/><Relationship Id="rId30" Type="http://schemas.openxmlformats.org/officeDocument/2006/relationships/hyperlink" Target="https://bibliotecas.sedu.es.gov.br/" TargetMode="External"/><Relationship Id="rId35" Type="http://schemas.openxmlformats.org/officeDocument/2006/relationships/hyperlink" Target="https://curriculo.sedu.es.gov.br/curriculo/" TargetMode="External"/><Relationship Id="rId43" Type="http://schemas.openxmlformats.org/officeDocument/2006/relationships/hyperlink" Target="https://app.arvore.com.br/" TargetMode="External"/><Relationship Id="rId48" Type="http://schemas.openxmlformats.org/officeDocument/2006/relationships/hyperlink" Target="https://app.arvore.com.br/" TargetMode="External"/><Relationship Id="rId56" Type="http://schemas.openxmlformats.org/officeDocument/2006/relationships/hyperlink" Target="https://bibliotecas.sedu.es.gov.br/" TargetMode="External"/><Relationship Id="rId64" Type="http://schemas.openxmlformats.org/officeDocument/2006/relationships/hyperlink" Target="https://bibliotecas.sedu.es.gov.br/" TargetMode="External"/><Relationship Id="rId69" Type="http://schemas.openxmlformats.org/officeDocument/2006/relationships/hyperlink" Target="https://app.arvore.com.br/" TargetMode="External"/><Relationship Id="rId77" Type="http://schemas.openxmlformats.org/officeDocument/2006/relationships/hyperlink" Target="https://bibliotecas.sedu.es.gov.br/" TargetMode="External"/><Relationship Id="rId100" Type="http://schemas.openxmlformats.org/officeDocument/2006/relationships/hyperlink" Target="https://app.arvore.com.br/" TargetMode="External"/><Relationship Id="rId105" Type="http://schemas.openxmlformats.org/officeDocument/2006/relationships/hyperlink" Target="https://app.arvore.com.br/" TargetMode="External"/><Relationship Id="rId113" Type="http://schemas.openxmlformats.org/officeDocument/2006/relationships/hyperlink" Target="https://bibliotecas.sedu.es.gov.br/" TargetMode="External"/><Relationship Id="rId118" Type="http://schemas.openxmlformats.org/officeDocument/2006/relationships/hyperlink" Target="https://app.arvore.com.br/" TargetMode="External"/><Relationship Id="rId126" Type="http://schemas.openxmlformats.org/officeDocument/2006/relationships/hyperlink" Target="https://app.arvore.com.br/" TargetMode="External"/><Relationship Id="rId134"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app.arvore.com.br/" TargetMode="External"/><Relationship Id="rId72" Type="http://schemas.openxmlformats.org/officeDocument/2006/relationships/hyperlink" Target="https://app.arvore.com.br/" TargetMode="External"/><Relationship Id="rId80" Type="http://schemas.openxmlformats.org/officeDocument/2006/relationships/hyperlink" Target="https://bibliotecas.sedu.es.gov.br/" TargetMode="External"/><Relationship Id="rId85" Type="http://schemas.openxmlformats.org/officeDocument/2006/relationships/hyperlink" Target="https://app.arvore.com.br/" TargetMode="External"/><Relationship Id="rId93" Type="http://schemas.openxmlformats.org/officeDocument/2006/relationships/hyperlink" Target="https://app.arvore.com.br/" TargetMode="External"/><Relationship Id="rId98" Type="http://schemas.openxmlformats.org/officeDocument/2006/relationships/hyperlink" Target="https://app.arvore.com.br/" TargetMode="External"/><Relationship Id="rId121" Type="http://schemas.openxmlformats.org/officeDocument/2006/relationships/hyperlink" Target="https://app.arvore.com.br/"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curriculo.sedu.es.gov.br" TargetMode="External"/><Relationship Id="rId25" Type="http://schemas.openxmlformats.org/officeDocument/2006/relationships/hyperlink" Target="https://app.arvore.com.br/" TargetMode="External"/><Relationship Id="rId33" Type="http://schemas.openxmlformats.org/officeDocument/2006/relationships/hyperlink" Target="https://app.arvore.com.br/" TargetMode="External"/><Relationship Id="rId38" Type="http://schemas.openxmlformats.org/officeDocument/2006/relationships/hyperlink" Target="https://bibliotecas.sedu.es.gov.br/" TargetMode="External"/><Relationship Id="rId46" Type="http://schemas.openxmlformats.org/officeDocument/2006/relationships/hyperlink" Target="https://app.arvore.com.br/" TargetMode="External"/><Relationship Id="rId59" Type="http://schemas.openxmlformats.org/officeDocument/2006/relationships/hyperlink" Target="https://app.arvore.com.br/" TargetMode="External"/><Relationship Id="rId67" Type="http://schemas.openxmlformats.org/officeDocument/2006/relationships/hyperlink" Target="https://app.arvore.com.br/" TargetMode="External"/><Relationship Id="rId103" Type="http://schemas.openxmlformats.org/officeDocument/2006/relationships/hyperlink" Target="https://app.arvore.com.br/" TargetMode="External"/><Relationship Id="rId108" Type="http://schemas.openxmlformats.org/officeDocument/2006/relationships/hyperlink" Target="https://app.arvore.com.br/" TargetMode="External"/><Relationship Id="rId116" Type="http://schemas.openxmlformats.org/officeDocument/2006/relationships/hyperlink" Target="https://bibliotecas.sedu.es.gov.br/" TargetMode="External"/><Relationship Id="rId124" Type="http://schemas.openxmlformats.org/officeDocument/2006/relationships/hyperlink" Target="https://app.arvore.com.br/" TargetMode="External"/><Relationship Id="rId129" Type="http://schemas.openxmlformats.org/officeDocument/2006/relationships/hyperlink" Target="https://anppom.org.br/anais/anaiscongresso_anppom_2022/papers/1267/public/1267-5620-1-PB.pdf" TargetMode="External"/><Relationship Id="rId137" Type="http://schemas.openxmlformats.org/officeDocument/2006/relationships/fontTable" Target="fontTable.xml"/><Relationship Id="rId20" Type="http://schemas.openxmlformats.org/officeDocument/2006/relationships/hyperlink" Target="https://bibliotecas.sedu.es.gov.br/" TargetMode="External"/><Relationship Id="rId41" Type="http://schemas.openxmlformats.org/officeDocument/2006/relationships/hyperlink" Target="https://app.arvore.com.br/" TargetMode="External"/><Relationship Id="rId54" Type="http://schemas.openxmlformats.org/officeDocument/2006/relationships/hyperlink" Target="https://curriculo.sedu.es.gov.br/curriculo/" TargetMode="External"/><Relationship Id="rId62" Type="http://schemas.openxmlformats.org/officeDocument/2006/relationships/hyperlink" Target="https://livros.arvore.com.br/" TargetMode="External"/><Relationship Id="rId70" Type="http://schemas.openxmlformats.org/officeDocument/2006/relationships/hyperlink" Target="https://app.arvore.com.br/" TargetMode="External"/><Relationship Id="rId75" Type="http://schemas.openxmlformats.org/officeDocument/2006/relationships/hyperlink" Target="https://app.arvore.com.br/" TargetMode="External"/><Relationship Id="rId83" Type="http://schemas.openxmlformats.org/officeDocument/2006/relationships/hyperlink" Target="https://bibliotecas.sedu.es.gov.br/" TargetMode="External"/><Relationship Id="rId88" Type="http://schemas.openxmlformats.org/officeDocument/2006/relationships/hyperlink" Target="https://app.arvore.com.br/" TargetMode="External"/><Relationship Id="rId91" Type="http://schemas.openxmlformats.org/officeDocument/2006/relationships/hyperlink" Target="https://app.arvore.com.br/" TargetMode="External"/><Relationship Id="rId96" Type="http://schemas.openxmlformats.org/officeDocument/2006/relationships/hyperlink" Target="https://app.arvore.com.br/" TargetMode="External"/><Relationship Id="rId111" Type="http://schemas.openxmlformats.org/officeDocument/2006/relationships/hyperlink" Target="https://app.arvore.com.br/" TargetMode="External"/><Relationship Id="rId132" Type="http://schemas.openxmlformats.org/officeDocument/2006/relationships/hyperlink" Target="http://www.estudosdotrabalho.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bibliotecas.sedu.es.gov.br/" TargetMode="External"/><Relationship Id="rId28" Type="http://schemas.openxmlformats.org/officeDocument/2006/relationships/hyperlink" Target="https://app.arvore.com.br/" TargetMode="External"/><Relationship Id="rId36" Type="http://schemas.openxmlformats.org/officeDocument/2006/relationships/hyperlink" Target="https://app.arvore.com.br/" TargetMode="External"/><Relationship Id="rId49" Type="http://schemas.openxmlformats.org/officeDocument/2006/relationships/hyperlink" Target="https://app.arvore.com.br/" TargetMode="External"/><Relationship Id="rId57" Type="http://schemas.openxmlformats.org/officeDocument/2006/relationships/hyperlink" Target="https://curriculo.sedu.es.gov.br/curriculo/" TargetMode="External"/><Relationship Id="rId106" Type="http://schemas.openxmlformats.org/officeDocument/2006/relationships/hyperlink" Target="https://app.arvore.com.br/" TargetMode="External"/><Relationship Id="rId114" Type="http://schemas.openxmlformats.org/officeDocument/2006/relationships/hyperlink" Target="https://app.arvore.com.br/" TargetMode="External"/><Relationship Id="rId119" Type="http://schemas.openxmlformats.org/officeDocument/2006/relationships/hyperlink" Target="https://bibliotecas.sedu.es.gov.br/" TargetMode="External"/><Relationship Id="rId127" Type="http://schemas.openxmlformats.org/officeDocument/2006/relationships/hyperlink" Target="https://app.arvore.com.br/" TargetMode="External"/><Relationship Id="rId10" Type="http://schemas.openxmlformats.org/officeDocument/2006/relationships/header" Target="header1.xml"/><Relationship Id="rId31" Type="http://schemas.openxmlformats.org/officeDocument/2006/relationships/hyperlink" Target="https://curriculo.sedu.es.gov.br/curriculo/" TargetMode="External"/><Relationship Id="rId44" Type="http://schemas.openxmlformats.org/officeDocument/2006/relationships/hyperlink" Target="https://bibliotecas.sedu.es.gov.br/" TargetMode="External"/><Relationship Id="rId52" Type="http://schemas.openxmlformats.org/officeDocument/2006/relationships/hyperlink" Target="https://app.arvore.com.br/" TargetMode="External"/><Relationship Id="rId60" Type="http://schemas.openxmlformats.org/officeDocument/2006/relationships/hyperlink" Target="https://bibliotecas.sedu.es.gov.br/" TargetMode="External"/><Relationship Id="rId65" Type="http://schemas.openxmlformats.org/officeDocument/2006/relationships/hyperlink" Target="https://curriculo.sedu.es.gov.br/curriculo/" TargetMode="External"/><Relationship Id="rId73" Type="http://schemas.openxmlformats.org/officeDocument/2006/relationships/hyperlink" Target="https://app.arvore.com.br/" TargetMode="External"/><Relationship Id="rId78" Type="http://schemas.openxmlformats.org/officeDocument/2006/relationships/hyperlink" Target="https://app.arvore.com.br/" TargetMode="External"/><Relationship Id="rId81" Type="http://schemas.openxmlformats.org/officeDocument/2006/relationships/hyperlink" Target="https://app.arvore.com.br/" TargetMode="External"/><Relationship Id="rId86" Type="http://schemas.openxmlformats.org/officeDocument/2006/relationships/hyperlink" Target="https://bibliotecas.sedu.es.gov.br/" TargetMode="External"/><Relationship Id="rId94" Type="http://schemas.openxmlformats.org/officeDocument/2006/relationships/hyperlink" Target="https://app.arvore.com.br/" TargetMode="External"/><Relationship Id="rId99" Type="http://schemas.openxmlformats.org/officeDocument/2006/relationships/hyperlink" Target="https://bibliotecas.sedu.es.gov.br/" TargetMode="External"/><Relationship Id="rId101" Type="http://schemas.openxmlformats.org/officeDocument/2006/relationships/hyperlink" Target="https://bibliotecas.sedu.es.gov.br/" TargetMode="External"/><Relationship Id="rId122" Type="http://schemas.openxmlformats.org/officeDocument/2006/relationships/hyperlink" Target="https://bibliotecas.sedu.es.gov.br/" TargetMode="External"/><Relationship Id="rId130" Type="http://schemas.openxmlformats.org/officeDocument/2006/relationships/hyperlink" Target="https://anppom.org.br/anais/anaiscongresso_anppom_2022/papers/1267/public/1267-5620-1-PB.pdf" TargetMode="External"/><Relationship Id="rId135"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livros.arvore.com.br/biblioteca" TargetMode="External"/><Relationship Id="rId39" Type="http://schemas.openxmlformats.org/officeDocument/2006/relationships/hyperlink" Target="https://app.arvore.com.br/" TargetMode="External"/><Relationship Id="rId109" Type="http://schemas.openxmlformats.org/officeDocument/2006/relationships/hyperlink" Target="https://app.arvore.com.br/" TargetMode="External"/><Relationship Id="rId34" Type="http://schemas.openxmlformats.org/officeDocument/2006/relationships/hyperlink" Target="https://bibliotecas.sedu.es.gov.br/" TargetMode="External"/><Relationship Id="rId50" Type="http://schemas.openxmlformats.org/officeDocument/2006/relationships/hyperlink" Target="https://bibliotecas.sedu.es.gov.br/" TargetMode="External"/><Relationship Id="rId55" Type="http://schemas.openxmlformats.org/officeDocument/2006/relationships/hyperlink" Target="https://app.arvore.com.br/" TargetMode="External"/><Relationship Id="rId76" Type="http://schemas.openxmlformats.org/officeDocument/2006/relationships/hyperlink" Target="https://app.arvore.com.br/" TargetMode="External"/><Relationship Id="rId97" Type="http://schemas.openxmlformats.org/officeDocument/2006/relationships/hyperlink" Target="https://bibliotecas.sedu.es.gov.br/" TargetMode="External"/><Relationship Id="rId104" Type="http://schemas.openxmlformats.org/officeDocument/2006/relationships/hyperlink" Target="https://bibliotecas.sedu.es.gov.br/" TargetMode="External"/><Relationship Id="rId120" Type="http://schemas.openxmlformats.org/officeDocument/2006/relationships/hyperlink" Target="https://app.arvore.com.br/" TargetMode="External"/><Relationship Id="rId125" Type="http://schemas.openxmlformats.org/officeDocument/2006/relationships/hyperlink" Target="https://bibliotecas.sedu.es.gov.br/" TargetMode="External"/><Relationship Id="rId7" Type="http://schemas.openxmlformats.org/officeDocument/2006/relationships/footnotes" Target="footnotes.xml"/><Relationship Id="rId71" Type="http://schemas.openxmlformats.org/officeDocument/2006/relationships/hyperlink" Target="https://bibliotecas.sedu.es.gov.br/" TargetMode="External"/><Relationship Id="rId92" Type="http://schemas.openxmlformats.org/officeDocument/2006/relationships/hyperlink" Target="https://bibliotecas.sedu.es.gov.br/" TargetMode="External"/><Relationship Id="rId2" Type="http://schemas.openxmlformats.org/officeDocument/2006/relationships/customXml" Target="../customXml/item2.xml"/><Relationship Id="rId29" Type="http://schemas.openxmlformats.org/officeDocument/2006/relationships/hyperlink" Target="https://app.arvore.com.br/" TargetMode="External"/><Relationship Id="rId24" Type="http://schemas.openxmlformats.org/officeDocument/2006/relationships/hyperlink" Target="https://livros.arvore.com.br/biblioteca" TargetMode="External"/><Relationship Id="rId40" Type="http://schemas.openxmlformats.org/officeDocument/2006/relationships/hyperlink" Target="https://bibliotecas.sedu.es.gov.br/" TargetMode="External"/><Relationship Id="rId45" Type="http://schemas.openxmlformats.org/officeDocument/2006/relationships/hyperlink" Target="https://app.arvore.com.br/" TargetMode="External"/><Relationship Id="rId66" Type="http://schemas.openxmlformats.org/officeDocument/2006/relationships/hyperlink" Target="https://livros.arvore.com.br/" TargetMode="External"/><Relationship Id="rId87" Type="http://schemas.openxmlformats.org/officeDocument/2006/relationships/hyperlink" Target="https://app.arvore.com.br/" TargetMode="External"/><Relationship Id="rId110" Type="http://schemas.openxmlformats.org/officeDocument/2006/relationships/hyperlink" Target="https://bibliotecas.sedu.es.gov.br/" TargetMode="External"/><Relationship Id="rId115" Type="http://schemas.openxmlformats.org/officeDocument/2006/relationships/hyperlink" Target="https://app.arvore.com.br/" TargetMode="External"/><Relationship Id="rId131" Type="http://schemas.openxmlformats.org/officeDocument/2006/relationships/hyperlink" Target="http://www.estudosdotrabalho.org" TargetMode="External"/><Relationship Id="rId136" Type="http://schemas.openxmlformats.org/officeDocument/2006/relationships/header" Target="header5.xml"/><Relationship Id="rId61" Type="http://schemas.openxmlformats.org/officeDocument/2006/relationships/hyperlink" Target="https://curriculo.sedu.es.gov.br/curriculo/" TargetMode="External"/><Relationship Id="rId82" Type="http://schemas.openxmlformats.org/officeDocument/2006/relationships/hyperlink" Target="https://app.arvore.com.br/" TargetMode="External"/><Relationship Id="rId19" Type="http://schemas.openxmlformats.org/officeDocument/2006/relationships/hyperlink" Target="https://app.arvore.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Pi4NQd/MBD/QD2wSHNMn6nrSIw==">AMUW2mXqF9rj1ZXFFuIclnZrT32rrShvyJ99No+PviS4sLzXuYPb5DvphiW672tsw0BwpRww3ZEf7uR6rwDQ7qBhZyKhlEbv5caCHGLkx0LRTFm7whSEDJzI0PeZeXUAFapxb4FXn4Vf6hHLIDtUIAFm2WERyx74Uggy8c1UaMs5MVpfGSZaxFycnF6brUQVs1QQh7NpPhklF3DAS6AmXHpNhuyaDxcv7GmV1R6GoHE2cYl/2/c8JVeT2WCjoar8n/Q11+ec9i1EN5kbUAjh85WSJ7QDrExA1ozn14agQFH7AZv3KUDFaIuYJk6SODvY2lsNNHMw6a8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607064-D06F-4C34-BB61-3C6EB0E3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185</Pages>
  <Words>49630</Words>
  <Characters>307214</Characters>
  <Application>Microsoft Office Word</Application>
  <DocSecurity>0</DocSecurity>
  <Lines>10240</Lines>
  <Paragraphs>3214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Flávia Demuner</dc:creator>
  <cp:keywords/>
  <dc:description/>
  <cp:lastModifiedBy>Rogério Carvalho de Holanda</cp:lastModifiedBy>
  <cp:revision>38</cp:revision>
  <dcterms:created xsi:type="dcterms:W3CDTF">2023-02-09T12:19:00Z</dcterms:created>
  <dcterms:modified xsi:type="dcterms:W3CDTF">2025-12-29T15:05:00Z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1caa44653b8fa38fa459758f215206bb2a64cdcb5682ed9aba865677a1aa4757</vt:lpwstr>
  </property>
</Properties>
</file>